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BC8A61F" w:rsidR="006F0552" w:rsidRPr="00716300" w:rsidRDefault="00A9022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Food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sdt>
          <w:sdtPr>
            <w:rPr>
              <w:rFonts w:asciiTheme="minorHAnsi" w:hAnsiTheme="minorHAnsi" w:cstheme="minorHAnsi"/>
            </w:rPr>
            <w:id w:val="877507605"/>
            <w:placeholder>
              <w:docPart w:val="CB181FD414A84F83913B536D7F13E9DD"/>
            </w:placeholder>
          </w:sdtPr>
          <w:sdtContent>
            <w:p w14:paraId="7DC01435" w14:textId="77777777" w:rsidR="00EE3C2E" w:rsidRDefault="00EE3C2E" w:rsidP="00EE3C2E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- Community Eligibility Provision Intent to Participate</w:t>
              </w:r>
            </w:p>
            <w:p w14:paraId="1B703F6A" w14:textId="4B55985A" w:rsidR="00DE0B82" w:rsidRPr="00716300" w:rsidRDefault="00EE3C2E" w:rsidP="00760BF5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- Procurement Certification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65B42436" w14:textId="04B3D3B3" w:rsidR="00A9022A" w:rsidRPr="00716300" w:rsidRDefault="00EE3C2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KDE Intent to Operate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D859A9F" w:rsidR="008A2749" w:rsidRPr="008A2749" w:rsidRDefault="00A9022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2025-2026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6895437C" w:rsidR="00D072A8" w:rsidRPr="005E63B9" w:rsidRDefault="00A9022A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7.01 Food School Nutrition Services, Strategic Plan Goal 4, 4.32 Model Procurement Code Purchasing</w:t>
      </w:r>
      <w:r w:rsidR="00676071"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571076C" w:rsidR="00D072A8" w:rsidRPr="006F0552" w:rsidRDefault="00A9022A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Continue Community Eligibility Provision for same 13 schools as 2024-2025</w:t>
          </w:r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979985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9022A">
            <w:rPr>
              <w:rFonts w:asciiTheme="minorHAnsi" w:hAnsiTheme="minorHAnsi" w:cstheme="minorHAnsi"/>
            </w:rPr>
            <w:t>Intent to Participate in Community Eligibility Provision for 2025-2026 school year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3061DB4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A9022A">
            <w:rPr>
              <w:rFonts w:asciiTheme="minorHAnsi" w:hAnsiTheme="minorHAnsi" w:cstheme="minorHAnsi"/>
            </w:rPr>
            <w:t>Stephanie Steele, Food Service Director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634A9" w14:textId="77777777" w:rsidR="00B64E69" w:rsidRDefault="00B64E69">
      <w:r>
        <w:separator/>
      </w:r>
    </w:p>
  </w:endnote>
  <w:endnote w:type="continuationSeparator" w:id="0">
    <w:p w14:paraId="4F3F06D0" w14:textId="77777777" w:rsidR="00B64E69" w:rsidRDefault="00B6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083C" w14:textId="77777777" w:rsidR="00B64E69" w:rsidRDefault="00B64E69">
      <w:r>
        <w:separator/>
      </w:r>
    </w:p>
  </w:footnote>
  <w:footnote w:type="continuationSeparator" w:id="0">
    <w:p w14:paraId="3AFA0BA5" w14:textId="77777777" w:rsidR="00B64E69" w:rsidRDefault="00B6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022A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4E69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3C2E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181FD414A84F83913B536D7F13E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185A2-0CA8-49A7-B174-37DB80FE0931}"/>
      </w:docPartPr>
      <w:docPartBody>
        <w:p w:rsidR="00000000" w:rsidRDefault="00035DD7" w:rsidP="00035DD7">
          <w:pPr>
            <w:pStyle w:val="CB181FD414A84F83913B536D7F13E9D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35DD7"/>
    <w:rsid w:val="00044656"/>
    <w:rsid w:val="000D6392"/>
    <w:rsid w:val="00195818"/>
    <w:rsid w:val="001E4628"/>
    <w:rsid w:val="002269A1"/>
    <w:rsid w:val="00234E01"/>
    <w:rsid w:val="0025562F"/>
    <w:rsid w:val="003718AF"/>
    <w:rsid w:val="003A03C8"/>
    <w:rsid w:val="00406556"/>
    <w:rsid w:val="00445713"/>
    <w:rsid w:val="004574D0"/>
    <w:rsid w:val="00467E4F"/>
    <w:rsid w:val="004B4B40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9D4C51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4401F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DD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FACEF33F44ABFB1BCD6B1631C554C">
    <w:name w:val="2B3FACEF33F44ABFB1BCD6B1631C554C"/>
    <w:rsid w:val="00044656"/>
    <w:rPr>
      <w:kern w:val="2"/>
      <w14:ligatures w14:val="standardContextual"/>
    </w:rPr>
  </w:style>
  <w:style w:type="paragraph" w:customStyle="1" w:styleId="CB181FD414A84F83913B536D7F13E9DD">
    <w:name w:val="CB181FD414A84F83913B536D7F13E9DD"/>
    <w:rsid w:val="00035D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2025-05-12T14:40:00Z</cp:lastPrinted>
  <dcterms:created xsi:type="dcterms:W3CDTF">2025-05-12T15:07:00Z</dcterms:created>
  <dcterms:modified xsi:type="dcterms:W3CDTF">2025-05-12T15:07:00Z</dcterms:modified>
</cp:coreProperties>
</file>