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IS A DECISION PAPER:</w:t>
      </w:r>
    </w:p>
    <w:p w14:paraId="00000002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Members of the Hardin County Board of Education</w:t>
      </w:r>
    </w:p>
    <w:p w14:paraId="00000005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Teresa Morgan, Superintendent</w:t>
      </w:r>
    </w:p>
    <w:p w14:paraId="00000007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May 15, 2025</w:t>
      </w:r>
    </w:p>
    <w:p w14:paraId="00000009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01E56" w:rsidRDefault="00CD622B" w:rsidP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Reclassification of the Student Services Secretary I, Class Code 7772, to an Administrative Secretary I, Class Code 7762 Position</w:t>
      </w:r>
    </w:p>
    <w:p w14:paraId="0000000B" w14:textId="77777777" w:rsidR="00801E56" w:rsidRDefault="00801E56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01E56" w:rsidRDefault="00CD622B" w:rsidP="00CD622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DISCUSSION:  </w:t>
      </w:r>
    </w:p>
    <w:p w14:paraId="0000000D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 to the strategic reallocation and sharing of responsibilities within the Student Services department, we ar</w:t>
      </w:r>
      <w:r>
        <w:rPr>
          <w:rFonts w:ascii="Times New Roman" w:eastAsia="Times New Roman" w:hAnsi="Times New Roman" w:cs="Times New Roman"/>
          <w:sz w:val="24"/>
          <w:szCs w:val="24"/>
        </w:rPr>
        <w:t>e requesting a reduction in the number of days allocated to the Student Services Secretary I (Class Code 7772) position, currently set at 261 days, 7.5 hours per day.  As duties are now more evenly distributed, the workload that previously justified the 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tended contract is being handled collaboratively and efficiently. </w:t>
      </w:r>
    </w:p>
    <w:p w14:paraId="0000000E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align with this shift, we propose reclassifying the position to Administrative Secretary I (Class Code 7762), matching the schedule for the Substitute Teacher Supervisor (Class Code 768</w:t>
      </w:r>
      <w:r>
        <w:rPr>
          <w:rFonts w:ascii="Times New Roman" w:eastAsia="Times New Roman" w:hAnsi="Times New Roman" w:cs="Times New Roman"/>
          <w:sz w:val="24"/>
          <w:szCs w:val="24"/>
        </w:rPr>
        <w:t>5), which is 215 days and 7.5 hours per day.  This change supports operational efficiency while maintaining strong support for students and staff.</w:t>
      </w:r>
    </w:p>
    <w:p w14:paraId="00000010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position will remain funded by the general fund, with a salary range of $17.58 - $27.34.</w:t>
      </w:r>
    </w:p>
    <w:p w14:paraId="00000012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801E56" w:rsidRDefault="00CD622B" w:rsidP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recommend that the Hardin County Board of Education approve the reclassification of the Student Services Secretary I-7772 to an Administrative Secretary I-7762 position.</w:t>
      </w:r>
    </w:p>
    <w:p w14:paraId="00000017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9" w14:textId="77777777" w:rsidR="00801E56" w:rsidRDefault="00CD622B" w:rsidP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RECOMMENDED MOTION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A" w14:textId="77777777" w:rsidR="00801E56" w:rsidRDefault="00CD6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move that the Hardin County Board of Education approv</w:t>
      </w:r>
      <w:r>
        <w:rPr>
          <w:rFonts w:ascii="Times New Roman" w:eastAsia="Times New Roman" w:hAnsi="Times New Roman" w:cs="Times New Roman"/>
          <w:sz w:val="24"/>
          <w:szCs w:val="24"/>
        </w:rPr>
        <w:t>e the reclassification of the Student Services Secretary I-7772 to an Administrative Secretary I-7762 position.</w:t>
      </w:r>
    </w:p>
    <w:p w14:paraId="0000001B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1BB565CE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27" w14:textId="77777777" w:rsidR="00801E56" w:rsidRDefault="00CD622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AREA: SECRETARIAL/CLERICAL</w:t>
      </w:r>
    </w:p>
    <w:p w14:paraId="00000028" w14:textId="77777777" w:rsidR="00801E56" w:rsidRDefault="00CD622B">
      <w:pPr>
        <w:pStyle w:val="Heading2"/>
        <w:keepNext w:val="0"/>
        <w:keepLines w:val="0"/>
        <w:spacing w:after="80" w:line="240" w:lineRule="auto"/>
        <w:rPr>
          <w:rFonts w:ascii="Calibri" w:eastAsia="Calibri" w:hAnsi="Calibri" w:cs="Calibri"/>
          <w:b/>
          <w:sz w:val="34"/>
          <w:szCs w:val="34"/>
        </w:rPr>
      </w:pPr>
      <w:bookmarkStart w:id="1" w:name="_7b7fusfbfehs" w:colFirst="0" w:colLast="0"/>
      <w:bookmarkEnd w:id="1"/>
      <w:r>
        <w:rPr>
          <w:rFonts w:ascii="Calibri" w:eastAsia="Calibri" w:hAnsi="Calibri" w:cs="Calibri"/>
          <w:b/>
          <w:sz w:val="34"/>
          <w:szCs w:val="34"/>
        </w:rPr>
        <w:t>Summary Class Code: 7762</w:t>
      </w:r>
    </w:p>
    <w:p w14:paraId="00000029" w14:textId="77777777" w:rsidR="00801E56" w:rsidRDefault="00CD62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A" w14:textId="77777777" w:rsidR="00801E56" w:rsidRDefault="00CD622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LOCAL DISTRICT CLASSIFICATION PLAN</w:t>
      </w:r>
    </w:p>
    <w:p w14:paraId="0000002B" w14:textId="77777777" w:rsidR="00801E56" w:rsidRDefault="00CD622B">
      <w:pPr>
        <w:pStyle w:val="Heading3"/>
        <w:keepNext w:val="0"/>
        <w:keepLines w:val="0"/>
        <w:spacing w:before="280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2" w:name="_uujv1zjncq22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t>SUMMARY CLASS TITLE:  ADMINISTRATIVE SECRETARY I</w:t>
      </w:r>
    </w:p>
    <w:p w14:paraId="0000002C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D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BASIC FUNCTION:</w:t>
      </w:r>
    </w:p>
    <w:p w14:paraId="0000002E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 a wide variety of specialized and responsible secretarial and administrative support duties for an Assistant Superintendent, Executive Director or other high-level administrator; organize and coordinate office activities and communications to assis</w:t>
      </w:r>
      <w:r>
        <w:rPr>
          <w:rFonts w:ascii="Times New Roman" w:eastAsia="Times New Roman" w:hAnsi="Times New Roman" w:cs="Times New Roman"/>
          <w:sz w:val="24"/>
          <w:szCs w:val="24"/>
        </w:rPr>
        <w:t>t the administrator with assigned functional areas of responsibility.</w:t>
      </w:r>
    </w:p>
    <w:p w14:paraId="0000002F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0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DISTINGUISHING CHARACTERISTICS:</w:t>
      </w:r>
    </w:p>
    <w:p w14:paraId="00000031" w14:textId="77777777" w:rsidR="00801E56" w:rsidRDefault="00CD622B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Administrative Secretary I incumbents perform specialized and responsible secretarial and administrative support duties for an Assistant Superintendent,</w:t>
      </w:r>
      <w:r>
        <w:rPr>
          <w:rFonts w:ascii="Calibri" w:eastAsia="Calibri" w:hAnsi="Calibri" w:cs="Calibri"/>
          <w:sz w:val="24"/>
          <w:szCs w:val="24"/>
        </w:rPr>
        <w:t xml:space="preserve"> Executive Director or other high-level administrator.  </w:t>
      </w:r>
    </w:p>
    <w:p w14:paraId="00000032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REPRESENTATIVE DUTIES:</w:t>
      </w:r>
    </w:p>
    <w:p w14:paraId="00000033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Perform a wide variety of specialized and responsible duties independently in support of functions delegated to an assigned Assistant Superintendent, Executive Director or other high-level administrator; interpret and apply rules and regulations as appropr</w:t>
      </w:r>
      <w:r>
        <w:rPr>
          <w:rFonts w:ascii="Times New Roman" w:eastAsia="Times New Roman" w:hAnsi="Times New Roman" w:cs="Times New Roman"/>
          <w:sz w:val="24"/>
          <w:szCs w:val="24"/>
        </w:rPr>
        <w:t>iate; perform duties to assist the administrator with administrative detail as appropriate.</w:t>
      </w:r>
    </w:p>
    <w:p w14:paraId="00000034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Coordinate communication between the administrator and District personnel, students, educational institutions, vendors, other outside organizations and th</w:t>
      </w:r>
      <w:r>
        <w:rPr>
          <w:rFonts w:ascii="Times New Roman" w:eastAsia="Times New Roman" w:hAnsi="Times New Roman" w:cs="Times New Roman"/>
          <w:sz w:val="24"/>
          <w:szCs w:val="24"/>
        </w:rPr>
        <w:t>e public; obtain and provide information, coordinate activities and resolve problems.</w:t>
      </w:r>
    </w:p>
    <w:p w14:paraId="00000035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Research, review, check, correct and compile a variety of information; verify data for accuracy, completeness and compliance with established procedures; input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retrieve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computerized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data in computer systems as required.</w:t>
      </w:r>
    </w:p>
    <w:p w14:paraId="00000036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Prepare and maintain a variety of records, logs and files including information of a confidential nature; maintain confidentiality of information and records.</w:t>
      </w:r>
    </w:p>
    <w:p w14:paraId="00000037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Schedule meet</w:t>
      </w:r>
      <w:r>
        <w:rPr>
          <w:rFonts w:ascii="Times New Roman" w:eastAsia="Times New Roman" w:hAnsi="Times New Roman" w:cs="Times New Roman"/>
          <w:sz w:val="24"/>
          <w:szCs w:val="24"/>
        </w:rPr>
        <w:t>ings, conferences and appointments for assigned administrator; maintain administrator's calendar; arrange travel accommodations as necessary.</w:t>
      </w:r>
    </w:p>
    <w:p w14:paraId="00000038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Compile information and data for a variety of reports; organize, type and print reports and other writte</w:t>
      </w:r>
      <w:r>
        <w:rPr>
          <w:rFonts w:ascii="Times New Roman" w:eastAsia="Times New Roman" w:hAnsi="Times New Roman" w:cs="Times New Roman"/>
          <w:sz w:val="24"/>
          <w:szCs w:val="24"/>
        </w:rPr>
        <w:t>n materials related to assigned office functions.</w:t>
      </w:r>
    </w:p>
    <w:p w14:paraId="00000039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Coordinate and compile Board Agenda materials.</w:t>
      </w:r>
    </w:p>
    <w:p w14:paraId="0000003A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Respond to requests for information from students, staff and the general public regarding District programs, policies, procedures and regul</w:t>
      </w:r>
      <w:r>
        <w:rPr>
          <w:rFonts w:ascii="Times New Roman" w:eastAsia="Times New Roman" w:hAnsi="Times New Roman" w:cs="Times New Roman"/>
          <w:sz w:val="24"/>
          <w:szCs w:val="24"/>
        </w:rPr>
        <w:t>ations.</w:t>
      </w:r>
    </w:p>
    <w:p w14:paraId="0000003B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Type a wide variety of materials such as correspondence, reports, contracts, forms, applications, memoranda and other documents.</w:t>
      </w:r>
    </w:p>
    <w:p w14:paraId="0000003C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Take and transcribe dictation of minutes, letters and memoranda, including materials of a confidential nature as required by the position; prepare correspondence and memoranda independently or from oral instructions.</w:t>
      </w:r>
    </w:p>
    <w:p w14:paraId="0000003D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Operate a computer terminal a</w:t>
      </w:r>
      <w:r>
        <w:rPr>
          <w:rFonts w:ascii="Times New Roman" w:eastAsia="Times New Roman" w:hAnsi="Times New Roman" w:cs="Times New Roman"/>
          <w:sz w:val="24"/>
          <w:szCs w:val="24"/>
        </w:rPr>
        <w:t>nd microcomputer to maintain records and generate reports, lists and other materials; utilize word processing and other software as required.</w:t>
      </w:r>
    </w:p>
    <w:p w14:paraId="0000003E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Receive, process and route mail; order, issue and maintain department supplies, forms and equipment.</w:t>
      </w:r>
    </w:p>
    <w:p w14:paraId="0000003F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Train and provide work direction to departmental clerical support staff as assigned; monitor office workflow and assure compliance with established time lines, procedures and standards of quality.</w:t>
      </w:r>
    </w:p>
    <w:p w14:paraId="00000040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Perform related duties as assigned.</w:t>
      </w:r>
    </w:p>
    <w:p w14:paraId="00000041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000042" w14:textId="77777777" w:rsidR="00801E56" w:rsidRDefault="00CD622B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KNOW</w:t>
      </w:r>
      <w:r>
        <w:rPr>
          <w:rFonts w:ascii="Calibri" w:eastAsia="Calibri" w:hAnsi="Calibri" w:cs="Calibri"/>
          <w:b/>
          <w:sz w:val="24"/>
          <w:szCs w:val="24"/>
        </w:rPr>
        <w:t>LEDGE AND ABILITIES:</w:t>
      </w:r>
    </w:p>
    <w:p w14:paraId="00000043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44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Modern office practices, procedures and equipment.</w:t>
      </w:r>
    </w:p>
    <w:p w14:paraId="00000045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Record keeping and report writing techniques.</w:t>
      </w:r>
    </w:p>
    <w:p w14:paraId="00000046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Correct English usage, grammar, spelling, punctuation and vocabulary.</w:t>
      </w:r>
    </w:p>
    <w:p w14:paraId="00000047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District organization, operations, policies and objectives.</w:t>
      </w:r>
    </w:p>
    <w:p w14:paraId="00000048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Oral and written communication skills.</w:t>
      </w:r>
    </w:p>
    <w:p w14:paraId="00000049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Applicable sections of Kentucky Administrative Regulations and other applicable laws.</w:t>
      </w:r>
    </w:p>
    <w:p w14:paraId="0000004A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Interpersonal skills using tact, patience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courtesy.</w:t>
      </w:r>
    </w:p>
    <w:p w14:paraId="0000004B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Telephone techniques and etiquette.</w:t>
      </w:r>
    </w:p>
    <w:p w14:paraId="0000004C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Operation of a computer terminal and a variety of other office equipment including typewriter, calculator, copiers and dictation equipment.</w:t>
      </w:r>
    </w:p>
    <w:p w14:paraId="0000004D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0000004E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ABILITY TO:</w:t>
      </w:r>
    </w:p>
    <w:p w14:paraId="0000004F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Perform secretarial and administrative assistance duties.</w:t>
      </w:r>
    </w:p>
    <w:p w14:paraId="00000050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Read, interpret, apply and explain rules, regulations, policies and procedures.</w:t>
      </w:r>
    </w:p>
    <w:p w14:paraId="00000051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Type at an acceptable rate of speed.</w:t>
      </w:r>
    </w:p>
    <w:p w14:paraId="00000052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Take and transcribe dictation at an acceptable 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speed.</w:t>
      </w:r>
    </w:p>
    <w:p w14:paraId="00000053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Work independently with little direction.</w:t>
      </w:r>
    </w:p>
    <w:p w14:paraId="00000054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Establish and maintain effective working relationships with others.</w:t>
      </w:r>
    </w:p>
    <w:p w14:paraId="00000055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Meet schedules and time lines.</w:t>
      </w:r>
    </w:p>
    <w:p w14:paraId="00000056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Prepare reports by gathering and organizing data from a variety of sources.</w:t>
      </w:r>
    </w:p>
    <w:p w14:paraId="00000057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Work confidentially with discretion.</w:t>
      </w:r>
    </w:p>
    <w:p w14:paraId="00000058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Analyze situations accurately and adopt an effective course of action.</w:t>
      </w:r>
    </w:p>
    <w:p w14:paraId="00000059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Communicate effectively both orally and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writing.</w:t>
      </w:r>
    </w:p>
    <w:p w14:paraId="0000005A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Work efficiently with many interruptions.</w:t>
      </w:r>
    </w:p>
    <w:p w14:paraId="0000005B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Operate a variety of office equipment including computer terminals, calculator, typewriter, copiers and dictation equipment.</w:t>
      </w:r>
    </w:p>
    <w:p w14:paraId="0000005C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Make arrangements for meetings and conferences.</w:t>
      </w:r>
    </w:p>
    <w:p w14:paraId="0000005D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Maintain a variety of files, records and logs.</w:t>
      </w:r>
    </w:p>
    <w:p w14:paraId="0000005E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Plan and organize work.</w:t>
      </w:r>
    </w:p>
    <w:p w14:paraId="0000005F" w14:textId="77777777" w:rsidR="00801E56" w:rsidRDefault="00CD622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Provide work direction to others as assigned.</w:t>
      </w:r>
    </w:p>
    <w:p w14:paraId="00000060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00000061" w14:textId="77777777" w:rsidR="00801E56" w:rsidRDefault="00801E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62" w14:textId="77777777" w:rsidR="00801E56" w:rsidRDefault="00801E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63" w14:textId="77777777" w:rsidR="00801E56" w:rsidRDefault="00CD622B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EDUCATION AND EXPERIENCE:</w:t>
      </w:r>
    </w:p>
    <w:p w14:paraId="00000064" w14:textId="77777777" w:rsidR="00801E56" w:rsidRDefault="00CD622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5" w14:textId="77777777" w:rsidR="00801E56" w:rsidRDefault="00CD622B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Any combination equivalent to:  high school diploma, G.E.D. Certificate or demonstrated progress toward obtaining a G.E.D. as required by Kentucky law and four years of responsible secretarial experience involving the use of word processing and record-keep</w:t>
      </w:r>
      <w:r>
        <w:rPr>
          <w:rFonts w:ascii="Calibri" w:eastAsia="Calibri" w:hAnsi="Calibri" w:cs="Calibri"/>
          <w:sz w:val="24"/>
          <w:szCs w:val="24"/>
        </w:rPr>
        <w:t>ing software.</w:t>
      </w:r>
    </w:p>
    <w:p w14:paraId="00000066" w14:textId="77777777" w:rsidR="00801E56" w:rsidRDefault="00801E56">
      <w:pPr>
        <w:spacing w:line="256" w:lineRule="auto"/>
        <w:rPr>
          <w:rFonts w:ascii="Calibri" w:eastAsia="Calibri" w:hAnsi="Calibri" w:cs="Calibri"/>
          <w:b/>
        </w:rPr>
      </w:pPr>
    </w:p>
    <w:p w14:paraId="00000067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801E56" w:rsidRDefault="00801E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1E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NDUysDQ2tTQ0MLNU0lEKTi0uzszPAykwrAUA3KC0SCwAAAA="/>
  </w:docVars>
  <w:rsids>
    <w:rsidRoot w:val="00801E56"/>
    <w:rsid w:val="00801E56"/>
    <w:rsid w:val="00C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30F12"/>
  <w15:docId w15:val="{B2940DF5-AFE4-4E67-8B37-B15BDCE2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6026</Characters>
  <Application>Microsoft Office Word</Application>
  <DocSecurity>0</DocSecurity>
  <Lines>154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2025-05-14T16:54:00Z</dcterms:created>
  <dcterms:modified xsi:type="dcterms:W3CDTF">2025-05-14T16:54:00Z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4b06b3bd-4faf-44fb-83ee-0a1783de34f0</vt:lpwstr>
  </property>
</Properties>
</file>