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AE" w:rsidRPr="002A24AE" w:rsidRDefault="002A24AE" w:rsidP="002A24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4AE">
        <w:rPr>
          <w:rFonts w:ascii="Times New Roman" w:hAnsi="Times New Roman" w:cs="Times New Roman"/>
          <w:b/>
          <w:sz w:val="24"/>
          <w:szCs w:val="24"/>
          <w:u w:val="single"/>
        </w:rPr>
        <w:t>SUBSTITUTE INSTRUCTIONAL ASSISTANT NON-RENEWALS FOR 24-25</w:t>
      </w:r>
    </w:p>
    <w:p w:rsid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Allen, Ronald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Blair, Belinda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Booker, Kimberly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Boyd, Debra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Brown, Beverly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Cannon, Leah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Custis</w:t>
      </w:r>
      <w:proofErr w:type="spellEnd"/>
      <w:r w:rsidRPr="002A24AE">
        <w:rPr>
          <w:rFonts w:ascii="Times New Roman" w:eastAsia="Times New Roman" w:hAnsi="Times New Roman" w:cs="Times New Roman"/>
          <w:sz w:val="24"/>
          <w:szCs w:val="24"/>
        </w:rPr>
        <w:t>, Payton</w:t>
      </w:r>
      <w:bookmarkStart w:id="0" w:name="_GoBack"/>
      <w:bookmarkEnd w:id="0"/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Feiler</w:t>
      </w:r>
      <w:proofErr w:type="spellEnd"/>
      <w:r w:rsidRPr="002A24AE">
        <w:rPr>
          <w:rFonts w:ascii="Times New Roman" w:eastAsia="Times New Roman" w:hAnsi="Times New Roman" w:cs="Times New Roman"/>
          <w:sz w:val="24"/>
          <w:szCs w:val="24"/>
        </w:rPr>
        <w:t>, Tatum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Fitzgerald, Desiree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Hayes, Maria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Kelm</w:t>
      </w:r>
      <w:proofErr w:type="spellEnd"/>
      <w:r w:rsidRPr="002A24AE">
        <w:rPr>
          <w:rFonts w:ascii="Times New Roman" w:eastAsia="Times New Roman" w:hAnsi="Times New Roman" w:cs="Times New Roman"/>
          <w:sz w:val="24"/>
          <w:szCs w:val="24"/>
        </w:rPr>
        <w:t>, Makayla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Mattingly, Bradley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Mccarty</w:t>
      </w:r>
      <w:proofErr w:type="spellEnd"/>
      <w:r w:rsidRPr="002A24AE">
        <w:rPr>
          <w:rFonts w:ascii="Times New Roman" w:eastAsia="Times New Roman" w:hAnsi="Times New Roman" w:cs="Times New Roman"/>
          <w:sz w:val="24"/>
          <w:szCs w:val="24"/>
        </w:rPr>
        <w:t>, Amanda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Moore, Carla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Morishima</w:t>
      </w:r>
      <w:proofErr w:type="spellEnd"/>
      <w:r w:rsidRPr="002A24AE">
        <w:rPr>
          <w:rFonts w:ascii="Times New Roman" w:eastAsia="Times New Roman" w:hAnsi="Times New Roman" w:cs="Times New Roman"/>
          <w:sz w:val="24"/>
          <w:szCs w:val="24"/>
        </w:rPr>
        <w:t>, Deborah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Phillips, Kara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Rains, Jessica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Shockley, Deirdre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>Thompson, Rhonda</w:t>
      </w:r>
    </w:p>
    <w:p w:rsidR="002A24AE" w:rsidRPr="002A24AE" w:rsidRDefault="002A24AE" w:rsidP="002A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AE">
        <w:rPr>
          <w:rFonts w:ascii="Times New Roman" w:eastAsia="Times New Roman" w:hAnsi="Times New Roman" w:cs="Times New Roman"/>
          <w:sz w:val="24"/>
          <w:szCs w:val="24"/>
        </w:rPr>
        <w:t xml:space="preserve">Woodson, </w:t>
      </w:r>
      <w:proofErr w:type="spellStart"/>
      <w:r w:rsidRPr="002A24AE">
        <w:rPr>
          <w:rFonts w:ascii="Times New Roman" w:eastAsia="Times New Roman" w:hAnsi="Times New Roman" w:cs="Times New Roman"/>
          <w:sz w:val="24"/>
          <w:szCs w:val="24"/>
        </w:rPr>
        <w:t>La'shandria</w:t>
      </w:r>
      <w:proofErr w:type="spellEnd"/>
    </w:p>
    <w:p w:rsidR="006633D8" w:rsidRDefault="006633D8"/>
    <w:sectPr w:rsidR="0066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NDAxMzE0MTEytDBU0lEKTi0uzszPAykwrAUA9g9L/CwAAAA="/>
  </w:docVars>
  <w:rsids>
    <w:rsidRoot w:val="002A24AE"/>
    <w:rsid w:val="002A24AE"/>
    <w:rsid w:val="006633D8"/>
    <w:rsid w:val="00E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79548"/>
  <w15:chartTrackingRefBased/>
  <w15:docId w15:val="{B4231AC9-ABE5-4E1D-8817-C863C95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4AE"/>
    <w:rPr>
      <w:rFonts w:asciiTheme="minorHAnsi" w:hAnsiTheme="minorHAnsi" w:cstheme="min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oSpacing">
    <w:name w:val="No Spacing"/>
    <w:uiPriority w:val="1"/>
    <w:qFormat/>
    <w:rsid w:val="002A24AE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329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2025-05-14T15:34:00Z</dcterms:created>
  <dcterms:modified xsi:type="dcterms:W3CDTF">2025-05-14T15:36:00Z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42c2f40d-fc5d-42ba-9661-45dbe7b09589</vt:lpwstr>
  </property>
</Properties>
</file>