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27190" w:rsidP="00F11928">
      <w:pPr>
        <w:pStyle w:val="NormalWeb"/>
        <w:spacing w:before="0" w:beforeAutospacing="0" w:after="0" w:afterAutospacing="0"/>
        <w:jc w:val="center"/>
      </w:pPr>
      <w:r>
        <w:rPr>
          <w:rStyle w:val="Strong"/>
        </w:rPr>
        <w:t>BULLITT COUNTY PUBLIC SCHOOLS</w:t>
      </w:r>
    </w:p>
    <w:p w:rsidR="00000000" w:rsidRDefault="00927190" w:rsidP="00F11928">
      <w:pPr>
        <w:pStyle w:val="NormalWeb"/>
        <w:spacing w:before="0" w:beforeAutospacing="0" w:after="0" w:afterAutospacing="0"/>
        <w:jc w:val="center"/>
      </w:pPr>
      <w:r>
        <w:rPr>
          <w:rStyle w:val="Strong"/>
        </w:rPr>
        <w:t>1040 HIGHWAY 44 EAST</w:t>
      </w:r>
    </w:p>
    <w:p w:rsidR="00000000" w:rsidRDefault="00927190" w:rsidP="00F11928">
      <w:pPr>
        <w:pStyle w:val="NormalWeb"/>
        <w:spacing w:before="0" w:beforeAutospacing="0" w:after="0" w:afterAutospacing="0"/>
        <w:jc w:val="center"/>
      </w:pPr>
      <w:r>
        <w:rPr>
          <w:rStyle w:val="Strong"/>
        </w:rPr>
        <w:t>SHEPHERDSVILLE, </w:t>
      </w:r>
      <w:r>
        <w:rPr>
          <w:rStyle w:val="Strong"/>
        </w:rPr>
        <w:t>KY 40165</w:t>
      </w:r>
    </w:p>
    <w:p w:rsidR="00000000" w:rsidRDefault="00927190" w:rsidP="00F11928">
      <w:pPr>
        <w:pStyle w:val="NormalWeb"/>
        <w:spacing w:before="0" w:beforeAutospacing="0" w:after="0" w:afterAutospacing="0"/>
        <w:jc w:val="center"/>
      </w:pPr>
      <w:r>
        <w:t> </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000000" w:rsidRDefault="00927190" w:rsidP="00F11928">
            <w:pPr>
              <w:pStyle w:val="NormalWeb"/>
              <w:spacing w:before="0" w:beforeAutospacing="0" w:after="0" w:afterAutospacing="0"/>
              <w:jc w:val="center"/>
            </w:pPr>
            <w:r>
              <w:rPr>
                <w:rStyle w:val="Strong"/>
              </w:rPr>
              <w:t>REGULAR MEETING OF THE BULLITT COUNTY BOARD OF EDUCATION</w:t>
            </w:r>
          </w:p>
          <w:p w:rsidR="00000000" w:rsidRDefault="00927190" w:rsidP="00F11928">
            <w:pPr>
              <w:pStyle w:val="NormalWeb"/>
              <w:spacing w:before="0" w:beforeAutospacing="0" w:after="0" w:afterAutospacing="0"/>
              <w:jc w:val="center"/>
            </w:pPr>
            <w:r>
              <w:rPr>
                <w:rStyle w:val="Strong"/>
              </w:rPr>
              <w:t>April 28, 2025</w:t>
            </w:r>
          </w:p>
          <w:p w:rsidR="00000000" w:rsidRDefault="00927190" w:rsidP="00F11928">
            <w:pPr>
              <w:pStyle w:val="NormalWeb"/>
              <w:spacing w:before="0" w:beforeAutospacing="0" w:after="0" w:afterAutospacing="0"/>
              <w:jc w:val="center"/>
              <w:rPr>
                <w:rStyle w:val="Strong"/>
              </w:rPr>
            </w:pPr>
            <w:r>
              <w:rPr>
                <w:rStyle w:val="Strong"/>
              </w:rPr>
              <w:t>5:00 PM</w:t>
            </w:r>
          </w:p>
          <w:p w:rsidR="00F11928" w:rsidRDefault="00F11928" w:rsidP="00F11928">
            <w:pPr>
              <w:pStyle w:val="NormalWeb"/>
              <w:spacing w:before="0" w:beforeAutospacing="0" w:after="0" w:afterAutospacing="0"/>
              <w:jc w:val="center"/>
            </w:pPr>
          </w:p>
          <w:p w:rsidR="00000000" w:rsidRDefault="00927190" w:rsidP="00F11928">
            <w:pPr>
              <w:pStyle w:val="NormalWeb"/>
              <w:spacing w:before="0" w:beforeAutospacing="0" w:after="0" w:afterAutospacing="0"/>
              <w:jc w:val="center"/>
            </w:pPr>
            <w:r>
              <w:rPr>
                <w:rStyle w:val="Strong"/>
              </w:rPr>
              <w:t>MINUTES OF RECORD</w:t>
            </w:r>
          </w:p>
          <w:p w:rsidR="00000000" w:rsidRDefault="00927190" w:rsidP="00F11928">
            <w:pPr>
              <w:pStyle w:val="NormalWeb"/>
              <w:spacing w:before="0" w:beforeAutospacing="0" w:after="0" w:afterAutospacing="0"/>
              <w:jc w:val="both"/>
            </w:pPr>
            <w:r>
              <w:t xml:space="preserve">The Bullitt County Board of Education met at the Frank R. Hatfield Administrative Center, 1040 Highway 44 East, Shepherdsville, Kentucky, 40165, at 5:00 PM on </w:t>
            </w:r>
            <w:r w:rsidR="00F11928">
              <w:t>Monday, April 28</w:t>
            </w:r>
            <w:r>
              <w:t>, 2025, with the following members present:</w:t>
            </w:r>
          </w:p>
          <w:p w:rsidR="00000000" w:rsidRDefault="00927190" w:rsidP="00F11928">
            <w:pPr>
              <w:pStyle w:val="NormalWeb"/>
              <w:spacing w:before="0" w:beforeAutospacing="0" w:after="0" w:afterAutospacing="0"/>
            </w:pPr>
            <w:r>
              <w:rPr>
                <w:rStyle w:val="Strong"/>
              </w:rPr>
              <w:t>Attendance Taken at 5:00 PM:</w:t>
            </w:r>
            <w:r>
              <w:t> </w:t>
            </w:r>
          </w:p>
          <w:p w:rsidR="00F11928" w:rsidRDefault="00927190" w:rsidP="00F11928">
            <w:pPr>
              <w:pStyle w:val="NormalWeb"/>
              <w:spacing w:before="0" w:beforeAutospacing="0" w:after="0" w:afterAutospacing="0"/>
            </w:pPr>
            <w:r>
              <w:t xml:space="preserve">(1) Ms. Linda </w:t>
            </w:r>
            <w:r>
              <w:t>Belcher     (2) Mrs. Nita Neal       (3)   Dr. Matt Mooney     (4)   Ms. Marci Hodges   </w:t>
            </w:r>
          </w:p>
          <w:p w:rsidR="00000000" w:rsidRDefault="00927190" w:rsidP="00F11928">
            <w:pPr>
              <w:pStyle w:val="NormalWeb"/>
              <w:spacing w:before="0" w:beforeAutospacing="0" w:after="0" w:afterAutospacing="0"/>
            </w:pPr>
            <w:r>
              <w:t xml:space="preserve">(5)   Mr. Dallas </w:t>
            </w:r>
            <w:proofErr w:type="spellStart"/>
            <w:r>
              <w:t>Harshfield</w:t>
            </w:r>
            <w:proofErr w:type="spellEnd"/>
          </w:p>
        </w:tc>
      </w:tr>
      <w:tr w:rsidR="00000000">
        <w:trPr>
          <w:tblCellSpacing w:w="0" w:type="dxa"/>
        </w:trPr>
        <w:tc>
          <w:tcPr>
            <w:tcW w:w="0" w:type="auto"/>
            <w:hideMark/>
          </w:tcPr>
          <w:p w:rsidR="00000000" w:rsidRDefault="00927190" w:rsidP="00F11928">
            <w:pPr>
              <w:jc w:val="center"/>
              <w:rPr>
                <w:rFonts w:eastAsia="Times New Roman"/>
                <w:b/>
              </w:rPr>
            </w:pPr>
            <w:r w:rsidRPr="00F11928">
              <w:rPr>
                <w:rFonts w:eastAsia="Times New Roman"/>
                <w:b/>
              </w:rPr>
              <w:t>CALL TO ORDER</w:t>
            </w:r>
          </w:p>
          <w:p w:rsidR="00F11928" w:rsidRPr="00F11928" w:rsidRDefault="00F11928" w:rsidP="00F11928">
            <w:pPr>
              <w:jc w:val="center"/>
              <w:rPr>
                <w:rFonts w:eastAsia="Times New Roman"/>
              </w:rPr>
            </w:pPr>
            <w:r>
              <w:rPr>
                <w:rFonts w:eastAsia="Times New Roman"/>
              </w:rPr>
              <w:t xml:space="preserve">Chair, Dr. Matt Mooney, called the meeting to order at 5:00pm </w:t>
            </w:r>
          </w:p>
        </w:tc>
      </w:tr>
      <w:tr w:rsidR="00000000">
        <w:trPr>
          <w:tblCellSpacing w:w="0" w:type="dxa"/>
        </w:trPr>
        <w:tc>
          <w:tcPr>
            <w:tcW w:w="0" w:type="auto"/>
            <w:vAlign w:val="center"/>
            <w:hideMark/>
          </w:tcPr>
          <w:p w:rsidR="00000000" w:rsidRPr="00F11928" w:rsidRDefault="00927190" w:rsidP="00F11928">
            <w:pPr>
              <w:jc w:val="center"/>
              <w:rPr>
                <w:rFonts w:eastAsia="Times New Roman"/>
                <w:b/>
              </w:rPr>
            </w:pPr>
          </w:p>
        </w:tc>
      </w:tr>
      <w:tr w:rsidR="00000000">
        <w:trPr>
          <w:tblCellSpacing w:w="0" w:type="dxa"/>
        </w:trPr>
        <w:tc>
          <w:tcPr>
            <w:tcW w:w="0" w:type="auto"/>
            <w:hideMark/>
          </w:tcPr>
          <w:p w:rsidR="00000000" w:rsidRPr="00F11928" w:rsidRDefault="00927190" w:rsidP="00F11928">
            <w:pPr>
              <w:jc w:val="center"/>
              <w:rPr>
                <w:rFonts w:eastAsia="Times New Roman"/>
                <w:b/>
              </w:rPr>
            </w:pPr>
            <w:r w:rsidRPr="00F11928">
              <w:rPr>
                <w:rFonts w:eastAsia="Times New Roman"/>
                <w:b/>
              </w:rPr>
              <w:t>ADOPT THE AGENDA</w:t>
            </w:r>
          </w:p>
        </w:tc>
      </w:tr>
      <w:tr w:rsidR="00000000">
        <w:trPr>
          <w:tblCellSpacing w:w="0" w:type="dxa"/>
        </w:trPr>
        <w:tc>
          <w:tcPr>
            <w:tcW w:w="0" w:type="auto"/>
            <w:vAlign w:val="center"/>
            <w:hideMark/>
          </w:tcPr>
          <w:p w:rsidR="00000000" w:rsidRDefault="00927190">
            <w:pPr>
              <w:rPr>
                <w:rFonts w:eastAsia="Times New Roman"/>
              </w:rPr>
            </w:pPr>
            <w:r>
              <w:rPr>
                <w:rFonts w:eastAsia="Times New Roman"/>
                <w:b/>
                <w:bCs/>
              </w:rPr>
              <w:t>Order #2025-63 - Motion Passed:</w:t>
            </w:r>
            <w:r>
              <w:rPr>
                <w:rFonts w:eastAsia="Times New Roman"/>
              </w:rPr>
              <w:t xml:space="preserve"> </w:t>
            </w:r>
            <w:r>
              <w:rPr>
                <w:rFonts w:eastAsia="Times New Roman"/>
              </w:rPr>
              <w:t xml:space="preserve">Adopt the agenda as presented. passed with a motion by Dallas </w:t>
            </w:r>
            <w:proofErr w:type="spellStart"/>
            <w:r>
              <w:rPr>
                <w:rFonts w:eastAsia="Times New Roman"/>
              </w:rPr>
              <w:t>Harshfield</w:t>
            </w:r>
            <w:proofErr w:type="spellEnd"/>
            <w:r>
              <w:rPr>
                <w:rFonts w:eastAsia="Times New Roman"/>
              </w:rPr>
              <w:t xml:space="preserve"> and a second by Ms. Linda Belcher. </w:t>
            </w:r>
            <w:r w:rsidR="00F11928">
              <w:rPr>
                <w:rFonts w:eastAsia="Times New Roman"/>
              </w:rPr>
              <w:t>All members voted YES.</w:t>
            </w:r>
          </w:p>
        </w:tc>
      </w:tr>
      <w:tr w:rsidR="00000000">
        <w:trPr>
          <w:tblCellSpacing w:w="0" w:type="dxa"/>
        </w:trPr>
        <w:tc>
          <w:tcPr>
            <w:tcW w:w="0" w:type="auto"/>
            <w:hideMark/>
          </w:tcPr>
          <w:p w:rsidR="00000000" w:rsidRPr="00F11928" w:rsidRDefault="00927190" w:rsidP="00F11928">
            <w:pPr>
              <w:jc w:val="center"/>
              <w:rPr>
                <w:rFonts w:eastAsia="Times New Roman"/>
                <w:b/>
              </w:rPr>
            </w:pPr>
            <w:r w:rsidRPr="00F11928">
              <w:rPr>
                <w:rFonts w:eastAsia="Times New Roman"/>
                <w:b/>
              </w:rPr>
              <w:t>PRESENTATIONS</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p>
        </w:tc>
      </w:tr>
      <w:tr w:rsidR="00000000" w:rsidTr="00F11928">
        <w:trPr>
          <w:tblCellSpacing w:w="0" w:type="dxa"/>
        </w:trPr>
        <w:tc>
          <w:tcPr>
            <w:tcW w:w="0" w:type="auto"/>
            <w:tcMar>
              <w:top w:w="0" w:type="dxa"/>
              <w:left w:w="525" w:type="dxa"/>
              <w:bottom w:w="0" w:type="dxa"/>
              <w:right w:w="0" w:type="dxa"/>
            </w:tcMar>
          </w:tcPr>
          <w:p w:rsidR="00000000" w:rsidRDefault="00F11928">
            <w:pPr>
              <w:rPr>
                <w:rFonts w:eastAsia="Times New Roman"/>
              </w:rPr>
            </w:pPr>
            <w:r>
              <w:rPr>
                <w:rFonts w:eastAsia="Times New Roman"/>
              </w:rPr>
              <w:t xml:space="preserve">Board member, Dallas </w:t>
            </w:r>
            <w:proofErr w:type="spellStart"/>
            <w:r>
              <w:rPr>
                <w:rFonts w:eastAsia="Times New Roman"/>
              </w:rPr>
              <w:t>Harshfield</w:t>
            </w:r>
            <w:proofErr w:type="spellEnd"/>
            <w:r>
              <w:rPr>
                <w:rFonts w:eastAsia="Times New Roman"/>
              </w:rPr>
              <w:t xml:space="preserve"> led the audience in the Pledge of Allegiance and reviewed the Board Team Commitments.  Dr. Bacon gave the reminder to Register to Address the Board.</w:t>
            </w:r>
          </w:p>
        </w:tc>
      </w:tr>
      <w:tr w:rsidR="00000000">
        <w:trPr>
          <w:tblCellSpacing w:w="0" w:type="dxa"/>
        </w:trPr>
        <w:tc>
          <w:tcPr>
            <w:tcW w:w="0" w:type="auto"/>
            <w:tcMar>
              <w:top w:w="0" w:type="dxa"/>
              <w:left w:w="525" w:type="dxa"/>
              <w:bottom w:w="0" w:type="dxa"/>
              <w:right w:w="0" w:type="dxa"/>
            </w:tcMar>
            <w:hideMark/>
          </w:tcPr>
          <w:p w:rsidR="00F11928" w:rsidRPr="00F11928" w:rsidRDefault="00F11928" w:rsidP="00FE5304">
            <w:pPr>
              <w:jc w:val="center"/>
              <w:rPr>
                <w:rFonts w:eastAsia="Times New Roman"/>
                <w:u w:val="single"/>
              </w:rPr>
            </w:pPr>
          </w:p>
          <w:p w:rsidR="00000000" w:rsidRPr="00F11928" w:rsidRDefault="00927190" w:rsidP="00FE5304">
            <w:pPr>
              <w:jc w:val="center"/>
              <w:rPr>
                <w:rFonts w:eastAsia="Times New Roman"/>
                <w:u w:val="single"/>
              </w:rPr>
            </w:pPr>
            <w:r w:rsidRPr="00F11928">
              <w:rPr>
                <w:rFonts w:eastAsia="Times New Roman"/>
                <w:u w:val="single"/>
              </w:rPr>
              <w:t xml:space="preserve">Recognition of Kaylee </w:t>
            </w:r>
            <w:proofErr w:type="spellStart"/>
            <w:r w:rsidRPr="00F11928">
              <w:rPr>
                <w:rFonts w:eastAsia="Times New Roman"/>
                <w:u w:val="single"/>
              </w:rPr>
              <w:t>Dequardo</w:t>
            </w:r>
            <w:proofErr w:type="spellEnd"/>
            <w:r w:rsidRPr="00F11928">
              <w:rPr>
                <w:rFonts w:eastAsia="Times New Roman"/>
                <w:u w:val="single"/>
              </w:rPr>
              <w:t>- BCHS Senior Theatre Student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F11928" w:rsidP="00F11928">
            <w:pPr>
              <w:divId w:val="2111508869"/>
              <w:rPr>
                <w:rFonts w:eastAsia="Times New Roman"/>
              </w:rPr>
            </w:pPr>
            <w:r>
              <w:rPr>
                <w:rFonts w:eastAsia="Times New Roman"/>
              </w:rPr>
              <w:t>Dr. Amy Compton</w:t>
            </w:r>
            <w:r w:rsidR="00927190">
              <w:rPr>
                <w:rFonts w:eastAsia="Times New Roman"/>
              </w:rPr>
              <w:t xml:space="preserve"> recognize</w:t>
            </w:r>
            <w:r>
              <w:rPr>
                <w:rFonts w:eastAsia="Times New Roman"/>
              </w:rPr>
              <w:t>d</w:t>
            </w:r>
            <w:r w:rsidR="00927190">
              <w:rPr>
                <w:rFonts w:eastAsia="Times New Roman"/>
              </w:rPr>
              <w:t xml:space="preserve"> Kaylee </w:t>
            </w:r>
            <w:proofErr w:type="spellStart"/>
            <w:r w:rsidR="00927190">
              <w:rPr>
                <w:rFonts w:eastAsia="Times New Roman"/>
              </w:rPr>
              <w:t>Dequardo</w:t>
            </w:r>
            <w:proofErr w:type="spellEnd"/>
            <w:r w:rsidR="00927190">
              <w:rPr>
                <w:rFonts w:eastAsia="Times New Roman"/>
              </w:rPr>
              <w:t>, Senior Theatre student at Bullitt Central High School. Kaylee was named the Kentucky Keynote Emerging Artist of P</w:t>
            </w:r>
            <w:r w:rsidR="00927190">
              <w:rPr>
                <w:rFonts w:eastAsia="Times New Roman"/>
              </w:rPr>
              <w:t>romise by the Kentucky Theatre Association. Kaylee will get an all</w:t>
            </w:r>
            <w:r>
              <w:rPr>
                <w:rFonts w:eastAsia="Times New Roman"/>
              </w:rPr>
              <w:t>-</w:t>
            </w:r>
            <w:r w:rsidR="00927190">
              <w:rPr>
                <w:rFonts w:eastAsia="Times New Roman"/>
              </w:rPr>
              <w:t>expenses paid trip to Baltimore, MD for the Southeastern Theatre Conference (SETC) where she will network, workshop, and develop skills with professionals in the theatre industry. This is s</w:t>
            </w:r>
            <w:r w:rsidR="00927190">
              <w:rPr>
                <w:rFonts w:eastAsia="Times New Roman"/>
              </w:rPr>
              <w:t xml:space="preserve">uch an honor, Kaylee is one of only 4 students selected for this honor from the entire Southeastern Region.  </w:t>
            </w:r>
          </w:p>
        </w:tc>
      </w:tr>
      <w:tr w:rsidR="00000000">
        <w:trPr>
          <w:tblCellSpacing w:w="0" w:type="dxa"/>
        </w:trPr>
        <w:tc>
          <w:tcPr>
            <w:tcW w:w="0" w:type="auto"/>
            <w:tcMar>
              <w:top w:w="0" w:type="dxa"/>
              <w:left w:w="525" w:type="dxa"/>
              <w:bottom w:w="0" w:type="dxa"/>
              <w:right w:w="0" w:type="dxa"/>
            </w:tcMar>
            <w:hideMark/>
          </w:tcPr>
          <w:p w:rsidR="00000000" w:rsidRPr="00F11928" w:rsidRDefault="00927190" w:rsidP="00FE5304">
            <w:pPr>
              <w:jc w:val="center"/>
              <w:rPr>
                <w:rFonts w:eastAsia="Times New Roman"/>
                <w:u w:val="single"/>
              </w:rPr>
            </w:pPr>
            <w:r w:rsidRPr="00F11928">
              <w:rPr>
                <w:rFonts w:eastAsia="Times New Roman"/>
                <w:u w:val="single"/>
              </w:rPr>
              <w:t>I'm In! Scholarship Drawings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rPr>
              <w:t>It is time for our district's annual drawing of our “I'm In!!" Scholarship for a</w:t>
            </w:r>
            <w:r>
              <w:rPr>
                <w:rFonts w:eastAsia="Times New Roman"/>
              </w:rPr>
              <w:br/>
              <w:t xml:space="preserve">single senior from each </w:t>
            </w:r>
            <w:r>
              <w:rPr>
                <w:rFonts w:eastAsia="Times New Roman"/>
              </w:rPr>
              <w:t>BCPS high school in the amount of $2,000. If selected, the</w:t>
            </w:r>
            <w:r>
              <w:rPr>
                <w:rFonts w:eastAsia="Times New Roman"/>
              </w:rPr>
              <w:br/>
              <w:t>graduate will receive $1,000 initially, and $1,000 for continuing their studies for a</w:t>
            </w:r>
            <w:r>
              <w:rPr>
                <w:rFonts w:eastAsia="Times New Roman"/>
              </w:rPr>
              <w:br/>
              <w:t>second year. The drawing will occur during our April 28th Board of Education</w:t>
            </w:r>
            <w:r>
              <w:rPr>
                <w:rFonts w:eastAsia="Times New Roman"/>
              </w:rPr>
              <w:br/>
              <w:t>meeting. Students' names were ente</w:t>
            </w:r>
            <w:r>
              <w:rPr>
                <w:rFonts w:eastAsia="Times New Roman"/>
              </w:rPr>
              <w:t>red into the drawing by simply providing a</w:t>
            </w:r>
            <w:r>
              <w:rPr>
                <w:rFonts w:eastAsia="Times New Roman"/>
              </w:rPr>
              <w:br/>
              <w:t>copy of their college acceptance letter to their school principal or counselor. Names</w:t>
            </w:r>
            <w:r>
              <w:rPr>
                <w:rFonts w:eastAsia="Times New Roman"/>
              </w:rPr>
              <w:br/>
              <w:t>could only be entered into the drawing one time.</w:t>
            </w:r>
          </w:p>
          <w:p w:rsidR="00F11928" w:rsidRDefault="00F11928">
            <w:pPr>
              <w:rPr>
                <w:rFonts w:eastAsia="Times New Roman"/>
              </w:rPr>
            </w:pPr>
            <w:r>
              <w:rPr>
                <w:rFonts w:eastAsia="Times New Roman"/>
              </w:rPr>
              <w:t xml:space="preserve">Winners were:  </w:t>
            </w:r>
          </w:p>
          <w:p w:rsidR="00FE5304" w:rsidRDefault="00FE5304">
            <w:pPr>
              <w:rPr>
                <w:rFonts w:eastAsia="Times New Roman"/>
              </w:rPr>
            </w:pPr>
            <w:r>
              <w:rPr>
                <w:rFonts w:eastAsia="Times New Roman"/>
              </w:rPr>
              <w:t>BCHS – Gary Powell</w:t>
            </w:r>
          </w:p>
          <w:p w:rsidR="00FE5304" w:rsidRDefault="00FE5304">
            <w:pPr>
              <w:rPr>
                <w:rFonts w:eastAsia="Times New Roman"/>
              </w:rPr>
            </w:pPr>
            <w:r>
              <w:rPr>
                <w:rFonts w:eastAsia="Times New Roman"/>
              </w:rPr>
              <w:t>BEHS – Josie Wood</w:t>
            </w:r>
          </w:p>
          <w:p w:rsidR="00FE5304" w:rsidRDefault="00FE5304">
            <w:pPr>
              <w:rPr>
                <w:rFonts w:eastAsia="Times New Roman"/>
              </w:rPr>
            </w:pPr>
            <w:r>
              <w:rPr>
                <w:rFonts w:eastAsia="Times New Roman"/>
              </w:rPr>
              <w:t>NBHS – Lauren Kreutzer</w:t>
            </w:r>
          </w:p>
          <w:p w:rsidR="00FE5304" w:rsidRDefault="00FE5304">
            <w:pPr>
              <w:rPr>
                <w:rFonts w:eastAsia="Times New Roman"/>
              </w:rPr>
            </w:pPr>
            <w:r>
              <w:rPr>
                <w:rFonts w:eastAsia="Times New Roman"/>
              </w:rPr>
              <w:t>ROC - Olivia Mattingly</w:t>
            </w:r>
          </w:p>
        </w:tc>
      </w:tr>
      <w:tr w:rsidR="00000000">
        <w:trPr>
          <w:tblCellSpacing w:w="0" w:type="dxa"/>
        </w:trPr>
        <w:tc>
          <w:tcPr>
            <w:tcW w:w="0" w:type="auto"/>
            <w:tcMar>
              <w:top w:w="0" w:type="dxa"/>
              <w:left w:w="525" w:type="dxa"/>
              <w:bottom w:w="0" w:type="dxa"/>
              <w:right w:w="0" w:type="dxa"/>
            </w:tcMar>
            <w:hideMark/>
          </w:tcPr>
          <w:p w:rsidR="00000000" w:rsidRPr="00E0037A" w:rsidRDefault="00927190" w:rsidP="00E0037A">
            <w:pPr>
              <w:jc w:val="center"/>
              <w:rPr>
                <w:rFonts w:eastAsia="Times New Roman"/>
                <w:u w:val="single"/>
              </w:rPr>
            </w:pPr>
            <w:r w:rsidRPr="00E0037A">
              <w:rPr>
                <w:rFonts w:eastAsia="Times New Roman"/>
                <w:u w:val="single"/>
              </w:rPr>
              <w:t>Construction Update by Mrs. Cate Noble Ward of Studio Kremer Architects</w:t>
            </w:r>
          </w:p>
        </w:tc>
      </w:tr>
      <w:tr w:rsidR="00000000">
        <w:trPr>
          <w:tblCellSpacing w:w="0" w:type="dxa"/>
        </w:trPr>
        <w:tc>
          <w:tcPr>
            <w:tcW w:w="0" w:type="auto"/>
            <w:hideMark/>
          </w:tcPr>
          <w:p w:rsidR="00000000" w:rsidRPr="00E0037A" w:rsidRDefault="00927190" w:rsidP="00E0037A">
            <w:pPr>
              <w:jc w:val="center"/>
              <w:rPr>
                <w:rFonts w:eastAsia="Times New Roman"/>
                <w:b/>
              </w:rPr>
            </w:pPr>
            <w:r w:rsidRPr="00E0037A">
              <w:rPr>
                <w:rFonts w:eastAsia="Times New Roman"/>
                <w:b/>
              </w:rPr>
              <w:t>COMMUNICATIONS</w:t>
            </w:r>
          </w:p>
        </w:tc>
      </w:tr>
      <w:tr w:rsidR="00000000">
        <w:trPr>
          <w:tblCellSpacing w:w="0" w:type="dxa"/>
        </w:trPr>
        <w:tc>
          <w:tcPr>
            <w:tcW w:w="0" w:type="auto"/>
            <w:tcMar>
              <w:top w:w="0" w:type="dxa"/>
              <w:left w:w="525" w:type="dxa"/>
              <w:bottom w:w="0" w:type="dxa"/>
              <w:right w:w="0" w:type="dxa"/>
            </w:tcMar>
            <w:hideMark/>
          </w:tcPr>
          <w:p w:rsidR="00000000" w:rsidRDefault="00927190" w:rsidP="00E0037A">
            <w:pPr>
              <w:jc w:val="center"/>
              <w:rPr>
                <w:rFonts w:eastAsia="Times New Roman"/>
              </w:rPr>
            </w:pPr>
            <w:r>
              <w:rPr>
                <w:rFonts w:eastAsia="Times New Roman"/>
              </w:rPr>
              <w:t>Audience Comments (30 Minutes Total)</w:t>
            </w:r>
          </w:p>
          <w:p w:rsidR="00E0037A" w:rsidRDefault="007E5350" w:rsidP="00E0037A">
            <w:pPr>
              <w:jc w:val="center"/>
              <w:rPr>
                <w:rFonts w:eastAsia="Times New Roman"/>
              </w:rPr>
            </w:pPr>
            <w:r>
              <w:rPr>
                <w:rFonts w:eastAsia="Times New Roman"/>
              </w:rPr>
              <w:t xml:space="preserve">Dana Bischoff-James and Brian James addressed the </w:t>
            </w:r>
            <w:r w:rsidR="0051366C">
              <w:rPr>
                <w:rFonts w:eastAsia="Times New Roman"/>
              </w:rPr>
              <w:t>Board regarding the Mowing and Trimming Contract.</w:t>
            </w:r>
          </w:p>
          <w:p w:rsidR="0051366C" w:rsidRDefault="00C731B5" w:rsidP="00E0037A">
            <w:pPr>
              <w:jc w:val="center"/>
              <w:rPr>
                <w:rFonts w:eastAsia="Times New Roman"/>
              </w:rPr>
            </w:pPr>
            <w:r>
              <w:rPr>
                <w:rFonts w:eastAsia="Times New Roman"/>
              </w:rPr>
              <w:t xml:space="preserve">Eden Gabbard, Melissa Hopkins, Travis Whitworth, Staci Huff, </w:t>
            </w:r>
            <w:proofErr w:type="spellStart"/>
            <w:r>
              <w:rPr>
                <w:rFonts w:eastAsia="Times New Roman"/>
              </w:rPr>
              <w:t>Nancye</w:t>
            </w:r>
            <w:proofErr w:type="spellEnd"/>
            <w:r>
              <w:rPr>
                <w:rFonts w:eastAsia="Times New Roman"/>
              </w:rPr>
              <w:t xml:space="preserve"> Taylor, &amp; Doug Osbor</w:t>
            </w:r>
            <w:r w:rsidR="00C93A5D">
              <w:rPr>
                <w:rFonts w:eastAsia="Times New Roman"/>
              </w:rPr>
              <w:t>n</w:t>
            </w:r>
            <w:r>
              <w:rPr>
                <w:rFonts w:eastAsia="Times New Roman"/>
              </w:rPr>
              <w:t>e all addressed the board regarding the BCEA Teacher Contract.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C93A5D" w:rsidRDefault="00C93A5D" w:rsidP="00C731B5">
            <w:pPr>
              <w:jc w:val="center"/>
              <w:rPr>
                <w:rFonts w:eastAsia="Times New Roman"/>
                <w:u w:val="single"/>
              </w:rPr>
            </w:pPr>
          </w:p>
          <w:p w:rsidR="00000000" w:rsidRDefault="00927190" w:rsidP="00C731B5">
            <w:pPr>
              <w:jc w:val="center"/>
              <w:rPr>
                <w:rFonts w:eastAsia="Times New Roman"/>
                <w:u w:val="single"/>
              </w:rPr>
            </w:pPr>
            <w:r w:rsidRPr="00C731B5">
              <w:rPr>
                <w:rFonts w:eastAsia="Times New Roman"/>
                <w:u w:val="single"/>
              </w:rPr>
              <w:lastRenderedPageBreak/>
              <w:t>Superintendent's Report</w:t>
            </w:r>
          </w:p>
          <w:p w:rsidR="00C93A5D" w:rsidRPr="00C93A5D" w:rsidRDefault="00C93A5D" w:rsidP="00C731B5">
            <w:pPr>
              <w:jc w:val="center"/>
              <w:rPr>
                <w:rFonts w:eastAsia="Times New Roman"/>
              </w:rPr>
            </w:pPr>
            <w:r>
              <w:rPr>
                <w:rFonts w:eastAsia="Times New Roman"/>
              </w:rPr>
              <w:t xml:space="preserve">Dr. Bacon showed multiple spreadsheets about teacher raises over the past seven years and how he only has a specific amount of money to work with.  States that he would love to give everyone more money but just have it to give and tries to give the maximum he can every year.  He showed how he supports everything teachers stand for with Professional Development and all the resources he tries to make sure is available for schools and support staff.  </w:t>
            </w:r>
          </w:p>
        </w:tc>
      </w:tr>
      <w:tr w:rsidR="00000000">
        <w:trPr>
          <w:tblCellSpacing w:w="0" w:type="dxa"/>
        </w:trPr>
        <w:tc>
          <w:tcPr>
            <w:tcW w:w="0" w:type="auto"/>
            <w:vAlign w:val="center"/>
            <w:hideMark/>
          </w:tcPr>
          <w:p w:rsidR="00000000" w:rsidRPr="00C731B5" w:rsidRDefault="00927190" w:rsidP="00C731B5">
            <w:pPr>
              <w:jc w:val="center"/>
              <w:rPr>
                <w:rFonts w:eastAsia="Times New Roman"/>
                <w:u w:val="single"/>
              </w:rPr>
            </w:pPr>
          </w:p>
        </w:tc>
      </w:tr>
      <w:tr w:rsidR="00000000">
        <w:trPr>
          <w:tblCellSpacing w:w="0" w:type="dxa"/>
        </w:trPr>
        <w:tc>
          <w:tcPr>
            <w:tcW w:w="0" w:type="auto"/>
            <w:tcMar>
              <w:top w:w="0" w:type="dxa"/>
              <w:left w:w="525" w:type="dxa"/>
              <w:bottom w:w="0" w:type="dxa"/>
              <w:right w:w="0" w:type="dxa"/>
            </w:tcMar>
            <w:hideMark/>
          </w:tcPr>
          <w:p w:rsidR="00000000" w:rsidRPr="00C731B5" w:rsidRDefault="00927190" w:rsidP="00C731B5">
            <w:pPr>
              <w:jc w:val="center"/>
              <w:rPr>
                <w:rFonts w:eastAsia="Times New Roman"/>
                <w:u w:val="single"/>
              </w:rPr>
            </w:pPr>
          </w:p>
        </w:tc>
      </w:tr>
      <w:tr w:rsidR="00000000">
        <w:trPr>
          <w:tblCellSpacing w:w="0" w:type="dxa"/>
        </w:trPr>
        <w:tc>
          <w:tcPr>
            <w:tcW w:w="0" w:type="auto"/>
            <w:tcMar>
              <w:top w:w="0" w:type="dxa"/>
              <w:left w:w="525" w:type="dxa"/>
              <w:bottom w:w="0" w:type="dxa"/>
              <w:right w:w="0" w:type="dxa"/>
            </w:tcMar>
            <w:hideMark/>
          </w:tcPr>
          <w:p w:rsidR="00000000" w:rsidRPr="00C93A5D" w:rsidRDefault="00927190" w:rsidP="00C93A5D">
            <w:pPr>
              <w:jc w:val="center"/>
              <w:rPr>
                <w:rFonts w:eastAsia="Times New Roman"/>
                <w:u w:val="single"/>
              </w:rPr>
            </w:pPr>
            <w:r w:rsidRPr="00C93A5D">
              <w:rPr>
                <w:rFonts w:eastAsia="Times New Roman"/>
                <w:u w:val="single"/>
              </w:rPr>
              <w:t>Other Items from the Board</w:t>
            </w:r>
          </w:p>
          <w:p w:rsidR="00C93A5D" w:rsidRDefault="00C93A5D" w:rsidP="00C93A5D">
            <w:pPr>
              <w:jc w:val="center"/>
              <w:rPr>
                <w:rFonts w:eastAsia="Times New Roman"/>
              </w:rPr>
            </w:pPr>
            <w:r>
              <w:rPr>
                <w:rFonts w:eastAsia="Times New Roman"/>
              </w:rPr>
              <w:t>Ms. Belcher and Mrs. Neal spoke of their support for teachers as well, as well as for what Dr. Bacon has been able to do with budget money.</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p>
        </w:tc>
      </w:tr>
      <w:tr w:rsidR="00000000">
        <w:trPr>
          <w:tblCellSpacing w:w="0" w:type="dxa"/>
        </w:trPr>
        <w:tc>
          <w:tcPr>
            <w:tcW w:w="0" w:type="auto"/>
            <w:hideMark/>
          </w:tcPr>
          <w:p w:rsidR="00000000" w:rsidRDefault="00927190">
            <w:pPr>
              <w:rPr>
                <w:rFonts w:eastAsia="Times New Roman"/>
              </w:rPr>
            </w:pPr>
            <w:r>
              <w:rPr>
                <w:rFonts w:eastAsia="Times New Roman"/>
                <w:b/>
                <w:bCs/>
              </w:rPr>
              <w:t>5.</w:t>
            </w:r>
            <w:r>
              <w:rPr>
                <w:rFonts w:eastAsia="Times New Roman"/>
              </w:rPr>
              <w:t> CONSENT ITEMS</w:t>
            </w:r>
          </w:p>
        </w:tc>
      </w:tr>
      <w:tr w:rsidR="00000000">
        <w:trPr>
          <w:tblCellSpacing w:w="0" w:type="dxa"/>
        </w:trPr>
        <w:tc>
          <w:tcPr>
            <w:tcW w:w="0" w:type="auto"/>
            <w:vAlign w:val="center"/>
            <w:hideMark/>
          </w:tcPr>
          <w:p w:rsidR="00000000" w:rsidRDefault="00927190">
            <w:pPr>
              <w:rPr>
                <w:rFonts w:eastAsia="Times New Roman"/>
              </w:rPr>
            </w:pPr>
            <w:r>
              <w:rPr>
                <w:rFonts w:eastAsia="Times New Roman"/>
                <w:b/>
                <w:bCs/>
              </w:rPr>
              <w:t>Order #2025-64 - Motion Passed:</w:t>
            </w:r>
            <w:r>
              <w:rPr>
                <w:rFonts w:eastAsia="Times New Roman"/>
              </w:rPr>
              <w:t xml:space="preserve"> </w:t>
            </w:r>
            <w:r>
              <w:rPr>
                <w:rFonts w:eastAsia="Times New Roman"/>
              </w:rPr>
              <w:t xml:space="preserve">Approve Consent Items as presented, noting that all items have been studied with individual recommendations and rationale being provided prior to the meeting in the full Board packet on </w:t>
            </w:r>
            <w:r w:rsidR="00722B79">
              <w:rPr>
                <w:rFonts w:eastAsia="Times New Roman"/>
              </w:rPr>
              <w:t>Tuesday, April 22</w:t>
            </w:r>
            <w:r>
              <w:rPr>
                <w:rFonts w:eastAsia="Times New Roman"/>
              </w:rPr>
              <w:t>, 202</w:t>
            </w:r>
            <w:r w:rsidR="00722B79">
              <w:rPr>
                <w:rFonts w:eastAsia="Times New Roman"/>
              </w:rPr>
              <w:t>5</w:t>
            </w:r>
            <w:r>
              <w:rPr>
                <w:rFonts w:eastAsia="Times New Roman"/>
              </w:rPr>
              <w:t>, which is available online. passed with a motion by Marc</w:t>
            </w:r>
            <w:r>
              <w:rPr>
                <w:rFonts w:eastAsia="Times New Roman"/>
              </w:rPr>
              <w:t xml:space="preserve">i Hodges and a second by Dallas </w:t>
            </w:r>
            <w:proofErr w:type="spellStart"/>
            <w:r>
              <w:rPr>
                <w:rFonts w:eastAsia="Times New Roman"/>
              </w:rPr>
              <w:t>Harshfield</w:t>
            </w:r>
            <w:proofErr w:type="spellEnd"/>
            <w:r>
              <w:rPr>
                <w:rFonts w:eastAsia="Times New Roman"/>
              </w:rPr>
              <w:t xml:space="preserve">. </w:t>
            </w:r>
            <w:r w:rsidR="00722B79">
              <w:rPr>
                <w:rFonts w:eastAsia="Times New Roman"/>
              </w:rPr>
              <w:t xml:space="preserve"> All members voted YES.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a.</w:t>
            </w:r>
            <w:r>
              <w:rPr>
                <w:rFonts w:eastAsia="Times New Roman"/>
              </w:rPr>
              <w:t> Financial Reports</w:t>
            </w: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b/>
                <w:bCs/>
              </w:rPr>
              <w:t>1.</w:t>
            </w:r>
            <w:r>
              <w:rPr>
                <w:rFonts w:eastAsia="Times New Roman"/>
              </w:rPr>
              <w:t> Balance Sheets for All Funds</w:t>
            </w: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b/>
                <w:bCs/>
              </w:rPr>
              <w:t>2.</w:t>
            </w:r>
            <w:r>
              <w:rPr>
                <w:rFonts w:eastAsia="Times New Roman"/>
              </w:rPr>
              <w:t> Monthly Summary Report for Period 9</w:t>
            </w: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b/>
                <w:bCs/>
              </w:rPr>
              <w:t>3.</w:t>
            </w:r>
            <w:r>
              <w:rPr>
                <w:rFonts w:eastAsia="Times New Roman"/>
              </w:rPr>
              <w:t> AP Check Reconciliation Register</w:t>
            </w: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b/>
                <w:bCs/>
              </w:rPr>
              <w:t>4.</w:t>
            </w:r>
            <w:r>
              <w:rPr>
                <w:rFonts w:eastAsia="Times New Roman"/>
              </w:rPr>
              <w:t> Paid Invoice Report</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b.</w:t>
            </w:r>
            <w:r>
              <w:rPr>
                <w:rFonts w:eastAsia="Times New Roman"/>
              </w:rPr>
              <w:t> Bids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w:t>
            </w:r>
            <w:r w:rsidRPr="00BB4AEF">
              <w:rPr>
                <w:rFonts w:eastAsia="Times New Roman"/>
                <w:u w:val="single"/>
              </w:rPr>
              <w:t> </w:t>
            </w:r>
            <w:r w:rsidRPr="00BB4AEF">
              <w:rPr>
                <w:rFonts w:eastAsia="Times New Roman"/>
                <w:u w:val="single"/>
              </w:rPr>
              <w:t>Permission to solicit a Request for Proposal (RFP) for a pizza program @</w:t>
            </w:r>
            <w:r w:rsidRPr="00BB4AEF">
              <w:rPr>
                <w:rFonts w:eastAsia="Times New Roman"/>
                <w:u w:val="single"/>
              </w:rPr>
              <w:t>high schools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rsidP="00722B79">
            <w:pPr>
              <w:divId w:val="722025200"/>
              <w:rPr>
                <w:rFonts w:eastAsia="Times New Roman"/>
              </w:rPr>
            </w:pPr>
            <w:r>
              <w:rPr>
                <w:rFonts w:eastAsia="Times New Roman"/>
              </w:rPr>
              <w:t xml:space="preserve">The Department of School Nutrition Services (SNS) requests permission to solicit a RFP for a pizza company that provides tools, resources, and ingredients to prepare </w:t>
            </w:r>
            <w:r>
              <w:rPr>
                <w:rFonts w:eastAsia="Times New Roman"/>
              </w:rPr>
              <w:t xml:space="preserve">7” freshly-made personal pizzas that are on par with restaurant quality pizza for our 3 high schools. The pizza must provide a whole grain crust and meet NSLP nutritional guidelines/regulations for grades 9-12 meal pattern. The pizza must provide at least </w:t>
            </w:r>
            <w:r>
              <w:rPr>
                <w:rFonts w:eastAsia="Times New Roman"/>
              </w:rPr>
              <w:t>2 meat/meat alternatives and 2 oz. grain equivalent toward the federal meal pattern. Proposal submission</w:t>
            </w:r>
            <w:r>
              <w:rPr>
                <w:rFonts w:eastAsia="Times New Roman"/>
              </w:rPr>
              <w:t>s</w:t>
            </w:r>
            <w:r>
              <w:rPr>
                <w:rFonts w:eastAsia="Times New Roman"/>
              </w:rPr>
              <w:br/>
              <w:t>must include all recipes and nutritional information. Official advertisement will open on Monday, May 5, 2025 and will run for a minimum of 10 consecu</w:t>
            </w:r>
            <w:r>
              <w:rPr>
                <w:rFonts w:eastAsia="Times New Roman"/>
              </w:rPr>
              <w:t>tive days. The deadline for proposal submissions will be Friday, May 23, 2025 at 10:00 AM</w:t>
            </w:r>
            <w:r>
              <w:rPr>
                <w:rFonts w:eastAsia="Times New Roman"/>
              </w:rPr>
              <w:t>.</w:t>
            </w:r>
            <w:r>
              <w:rPr>
                <w:rFonts w:eastAsia="Times New Roman"/>
              </w:rPr>
              <w:br/>
              <w:t>AWARDING OF THE CONTRACT WILL BE SHARED ON JUNE 4, 2025</w:t>
            </w:r>
            <w:r>
              <w:rPr>
                <w:rFonts w:eastAsia="Times New Roman"/>
              </w:rPr>
              <w:t>.</w:t>
            </w:r>
            <w:r>
              <w:rPr>
                <w:rFonts w:eastAsia="Times New Roman"/>
              </w:rPr>
              <w:br/>
              <w:t>The Award will be recommended to the Board at the regular schedule</w:t>
            </w:r>
            <w:r>
              <w:rPr>
                <w:rFonts w:eastAsia="Times New Roman"/>
              </w:rPr>
              <w:t>d</w:t>
            </w:r>
            <w:r>
              <w:rPr>
                <w:rFonts w:eastAsia="Times New Roman"/>
              </w:rPr>
              <w:br/>
              <w:t xml:space="preserve">monthly meeting on June 16, 2025. </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c.</w:t>
            </w:r>
            <w:r>
              <w:rPr>
                <w:rFonts w:eastAsia="Times New Roman"/>
              </w:rPr>
              <w:t> Travel</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rPr>
              <w:br/>
              <w:t xml:space="preserve">&lt;google-sheets-html-origin&gt;&lt;/google-sheets-html-origin&gt;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
              <w:gridCol w:w="697"/>
              <w:gridCol w:w="1698"/>
              <w:gridCol w:w="1800"/>
              <w:gridCol w:w="1687"/>
              <w:gridCol w:w="1224"/>
              <w:gridCol w:w="931"/>
              <w:gridCol w:w="1311"/>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TRAVEL - APRIL 28, 2025 - Monthly Board Mtg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sz w:val="20"/>
                      <w:szCs w:val="20"/>
                    </w:rPr>
                  </w:pP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Trip ID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Cost to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Travel by:</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R503863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Kindergarten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Kentucky Down Under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Horse Cave,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R503941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HMS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Band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Kings Island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Mason, OH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5/10/2025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BCPS Buses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Music Department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Kings Island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Mason, OH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5/10/2025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BCPS Buses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R503937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Senior Hiring Fair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proofErr w:type="spellStart"/>
                  <w:r>
                    <w:rPr>
                      <w:rFonts w:eastAsia="Times New Roman"/>
                    </w:rPr>
                    <w:t>Paroquet</w:t>
                  </w:r>
                  <w:proofErr w:type="spellEnd"/>
                  <w:r>
                    <w:rPr>
                      <w:rFonts w:eastAsia="Times New Roman"/>
                    </w:rPr>
                    <w:t xml:space="preserve"> Springs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proofErr w:type="spellStart"/>
                  <w:r>
                    <w:rPr>
                      <w:rFonts w:eastAsia="Times New Roman"/>
                    </w:rPr>
                    <w:t>Kentuckiana</w:t>
                  </w:r>
                  <w:proofErr w:type="spellEnd"/>
                  <w:r>
                    <w:rPr>
                      <w:rFonts w:eastAsia="Times New Roman"/>
                    </w:rPr>
                    <w:t xml:space="preserve"> Works Career Fair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proofErr w:type="spellStart"/>
                  <w:r>
                    <w:rPr>
                      <w:rFonts w:eastAsia="Times New Roman"/>
                    </w:rPr>
                    <w:t>Paroquet</w:t>
                  </w:r>
                  <w:proofErr w:type="spellEnd"/>
                  <w:r>
                    <w:rPr>
                      <w:rFonts w:eastAsia="Times New Roman"/>
                    </w:rPr>
                    <w:t xml:space="preserve"> Springs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lastRenderedPageBreak/>
                    <w:t>R503906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Senior Hiring Fair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proofErr w:type="spellStart"/>
                  <w:r>
                    <w:rPr>
                      <w:rFonts w:eastAsia="Times New Roman"/>
                    </w:rPr>
                    <w:t>Paroquet</w:t>
                  </w:r>
                  <w:proofErr w:type="spellEnd"/>
                  <w:r>
                    <w:rPr>
                      <w:rFonts w:eastAsia="Times New Roman"/>
                    </w:rPr>
                    <w:t xml:space="preserve"> Springs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R503876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OMES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4th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Louisville Zoo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5/28/2025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R503685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Top Golf</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5/29/2025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R503858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BAC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BETA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Holiday World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Santa Claus,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BCPS Buses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R503958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Transylvania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R503938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WKU</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Bowling Green,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6/5 - 6/7/2025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Bowling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Kings Island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Mason, OH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R503870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Campbellsville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Campbellsville,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6/9-6/11/2025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R503871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Ft Walton Beach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 xml:space="preserve">Ft </w:t>
                  </w:r>
                  <w:proofErr w:type="spellStart"/>
                  <w:r>
                    <w:rPr>
                      <w:rFonts w:eastAsia="Times New Roman"/>
                    </w:rPr>
                    <w:t>Walton,Fl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6-14/6-19/2025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BCPS Vans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R503933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WKU</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Bowling Green,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6/19- 2/21/2025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R503903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Educators 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Educators Rising Conference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Orlando, Fl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6/25-6/29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Volleyball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KBA Sports Complex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8/1-8/3/2025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R503693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Volleyball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Towne Plaza Suites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8/1-8/3-2025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Southern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R503909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Scott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Taylor Mill,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8/29/2025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Southern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R503694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proofErr w:type="spellStart"/>
                  <w:r>
                    <w:rPr>
                      <w:rFonts w:eastAsia="Times New Roman"/>
                    </w:rPr>
                    <w:t>Vollyball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Cabins USA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Sevierville, TN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9/11/2025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 xml:space="preserve">Mt. </w:t>
                  </w:r>
                  <w:proofErr w:type="spellStart"/>
                  <w:r>
                    <w:rPr>
                      <w:rFonts w:eastAsia="Times New Roman"/>
                    </w:rPr>
                    <w:t>Washington,KY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9/12/2025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Volleyball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McCracken Convention Expo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Paducah,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9/19-9/20/2025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Holy Cross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9/196/2025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J-Town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9/22/2025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Moore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9/26/2025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Bethlehem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Bardstown,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9/29/2025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Fairdale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Fairdale,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10/17/2025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R503914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J-Town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11/7/2025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Commercial</w:t>
                  </w:r>
                </w:p>
              </w:tc>
            </w:tr>
          </w:tbl>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lastRenderedPageBreak/>
              <w:t>d.</w:t>
            </w:r>
            <w:r>
              <w:rPr>
                <w:rFonts w:eastAsia="Times New Roman"/>
              </w:rPr>
              <w:t> Minutes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BB4AEF" w:rsidRDefault="00927190" w:rsidP="00BB4AEF">
            <w:pPr>
              <w:pStyle w:val="NormalWeb"/>
              <w:spacing w:before="0" w:beforeAutospacing="0" w:after="0" w:afterAutospacing="0"/>
            </w:pPr>
            <w:r>
              <w:t>March, 24, 2025</w:t>
            </w:r>
          </w:p>
          <w:p w:rsidR="00000000" w:rsidRDefault="00927190" w:rsidP="00BB4AEF">
            <w:pPr>
              <w:pStyle w:val="NormalWeb"/>
              <w:spacing w:before="0" w:beforeAutospacing="0" w:after="0" w:afterAutospacing="0"/>
            </w:pPr>
            <w:r>
              <w:t>April 14, 2025</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e.</w:t>
            </w:r>
            <w:r>
              <w:rPr>
                <w:rFonts w:eastAsia="Times New Roman"/>
              </w:rPr>
              <w:t> Construction Items</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w:t>
            </w:r>
            <w:r w:rsidRPr="00BB4AEF">
              <w:rPr>
                <w:rFonts w:eastAsia="Times New Roman"/>
                <w:u w:val="single"/>
              </w:rPr>
              <w:t xml:space="preserve"> Bullitt Central &amp; </w:t>
            </w:r>
            <w:r w:rsidRPr="00BB4AEF">
              <w:rPr>
                <w:rFonts w:eastAsia="Times New Roman"/>
                <w:u w:val="single"/>
              </w:rPr>
              <w:t>Bullitt East Physical Science Centers- Schematic Design and Design Development Documentations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Presented for consent if the Phase 3 Athletics BG-2 and BG-3 documents.  The Bg-2 confirms the materials and systems of the project and the BG-3 defines the p</w:t>
            </w:r>
            <w:r>
              <w:rPr>
                <w:rFonts w:eastAsia="Times New Roman"/>
              </w:rPr>
              <w:t>robable cost of the project at $47,620,000.00</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2.</w:t>
            </w:r>
            <w:r w:rsidRPr="00BB4AEF">
              <w:rPr>
                <w:rFonts w:eastAsia="Times New Roman"/>
                <w:u w:val="single"/>
              </w:rPr>
              <w:t> BG4 Close Out- OMES (BG20-142)- BP3- Business Cabling</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Documentation includes the BG-4 to proceed with financial and FACPAC close out of Bullitt County Public Schools' Contract with Business Cabling for the Technology Low Voltage Cabling Scope of Work on the new Old Mill Elementary Project (BG-20-142).</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lastRenderedPageBreak/>
              <w:t>3.</w:t>
            </w:r>
            <w:r w:rsidRPr="00BB4AEF">
              <w:rPr>
                <w:rFonts w:eastAsia="Times New Roman"/>
                <w:u w:val="single"/>
              </w:rPr>
              <w:t> Bas</w:t>
            </w:r>
            <w:r w:rsidRPr="00BB4AEF">
              <w:rPr>
                <w:rFonts w:eastAsia="Times New Roman"/>
                <w:u w:val="single"/>
              </w:rPr>
              <w:t>eball Softball- Turf COOP - CO 5- Netting Additions at Dugout Sides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 xml:space="preserve">BCPS Facilities requests additional netting material at the backstops next to the dugouts to close the gap between the netting and building.  This was done to avoid the risk of a ball </w:t>
            </w:r>
            <w:r>
              <w:rPr>
                <w:rFonts w:eastAsia="Times New Roman"/>
              </w:rPr>
              <w:t>passing through the gap and possibly hitting spectators.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4.</w:t>
            </w:r>
            <w:r w:rsidRPr="00BB4AEF">
              <w:rPr>
                <w:rFonts w:eastAsia="Times New Roman"/>
                <w:u w:val="single"/>
              </w:rPr>
              <w:t> North Bullitt Physical Science Center - CO 06 - Added Sewage Ejector Pump</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A sewage ejector pump is recommended at the physical science center annex building to pump sanitary waste from the n</w:t>
            </w:r>
            <w:r>
              <w:rPr>
                <w:rFonts w:eastAsia="Times New Roman"/>
              </w:rPr>
              <w:t>ew facility to an existing sanitary manhole that is at a higher elevation than the buildings finished floor.  This recommendation is the result of revising the site sanitary routing to avoid conflict with existing site utilities (the geothermal well field)</w:t>
            </w:r>
            <w:r>
              <w:rPr>
                <w:rFonts w:eastAsia="Times New Roman"/>
              </w:rPr>
              <w:t xml:space="preserve"> and primary electrical lines already installed.  The pump inside the building will mitigate the need for a separate site lift station that would have required additional equipment and site power.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5.</w:t>
            </w:r>
            <w:r w:rsidRPr="00BB4AEF">
              <w:rPr>
                <w:rFonts w:eastAsia="Times New Roman"/>
                <w:u w:val="single"/>
              </w:rPr>
              <w:t> Baseball Softball - BP 1- CO 21 - All Sites- Bleacher</w:t>
            </w:r>
            <w:r w:rsidRPr="00BB4AEF">
              <w:rPr>
                <w:rFonts w:eastAsia="Times New Roman"/>
                <w:u w:val="single"/>
              </w:rPr>
              <w:t xml:space="preserve"> Relocation and Inspector Requests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rsidP="00C93A5D">
            <w:pPr>
              <w:pStyle w:val="NormalWeb"/>
            </w:pPr>
            <w:r>
              <w:t>At each site, the code enforcement officials required additional temporary fencing, and bollards prior to the first baseball and softball games.  This work was required before the inspector would issue the certificate</w:t>
            </w:r>
            <w:r>
              <w:t xml:space="preserve"> of occupancy that allowed games to be played as originally scheduled.  Additionally, Calhoun maintained temporary restroom facilities.</w:t>
            </w:r>
            <w:r w:rsidR="00C93A5D">
              <w:t xml:space="preserve">  </w:t>
            </w:r>
            <w:r>
              <w:t>Also, the contractor moved four aluminum bleacher banks from Bullitt Central to North Bullitt's tennis courts and Bullit</w:t>
            </w:r>
            <w:r>
              <w:t>t East's track.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6.</w:t>
            </w:r>
            <w:r w:rsidRPr="00BB4AEF">
              <w:rPr>
                <w:rFonts w:eastAsia="Times New Roman"/>
                <w:u w:val="single"/>
              </w:rPr>
              <w:t xml:space="preserve"> Baseball Softball - BP1- CO 22- North Bullitt </w:t>
            </w:r>
            <w:proofErr w:type="spellStart"/>
            <w:r w:rsidRPr="00BB4AEF">
              <w:rPr>
                <w:rFonts w:eastAsia="Times New Roman"/>
                <w:u w:val="single"/>
              </w:rPr>
              <w:t>Misc</w:t>
            </w:r>
            <w:proofErr w:type="spellEnd"/>
            <w:r w:rsidRPr="00BB4AEF">
              <w:rPr>
                <w:rFonts w:eastAsia="Times New Roman"/>
                <w:u w:val="single"/>
              </w:rPr>
              <w:t xml:space="preserve"> Site Changes and Additions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pStyle w:val="NormalWeb"/>
            </w:pPr>
            <w:r>
              <w:t xml:space="preserve">Work in the Change Order includes miscellaneous site revisions and credit at the North Bullitt Campus.  </w:t>
            </w:r>
            <w:r>
              <w:t>Change Order Requests (COR) combined in this change order include the following:</w:t>
            </w:r>
          </w:p>
          <w:p w:rsidR="00000000" w:rsidRDefault="00927190">
            <w:pPr>
              <w:pStyle w:val="NormalWeb"/>
            </w:pPr>
            <w:r>
              <w:t>COR 42- Site Sanitary Revision Credit- this credit includes omitted site sanitary work as a result of adding the sewage ejector pump at the annex building.  Work also includes</w:t>
            </w:r>
            <w:r>
              <w:t xml:space="preserve"> adding site sanitary lines and clean-outs that will serve the septic system tank storage at the baseball/softball complex.</w:t>
            </w:r>
          </w:p>
          <w:p w:rsidR="00000000" w:rsidRDefault="00927190">
            <w:pPr>
              <w:pStyle w:val="NormalWeb"/>
            </w:pPr>
            <w:r>
              <w:t>COR 49- Added Straw mats- It was recommended by the site contractor that straw mats or hydroseeding (same cost) be utilized at distu</w:t>
            </w:r>
            <w:r>
              <w:t>rbed site areas with steep slopes to ensure grass would take root and avoid excess erosion.  </w:t>
            </w:r>
          </w:p>
          <w:p w:rsidR="00000000" w:rsidRDefault="00927190">
            <w:pPr>
              <w:pStyle w:val="NormalWeb"/>
            </w:pPr>
            <w:r>
              <w:t>COR 50- Detectable warning pavers were added at ramped curb cuts as required by building code.</w:t>
            </w:r>
          </w:p>
          <w:p w:rsidR="00000000" w:rsidRDefault="00927190">
            <w:pPr>
              <w:pStyle w:val="NormalWeb"/>
            </w:pPr>
            <w:r>
              <w:t>COR 54- BCPS Facilities requested a French drain system be added to</w:t>
            </w:r>
            <w:r>
              <w:t xml:space="preserve"> the north side of the tennis court to mitigate erosion and dirt running across the tennis court surface.  </w:t>
            </w:r>
          </w:p>
          <w:p w:rsidR="00000000" w:rsidRDefault="00927190">
            <w:pPr>
              <w:pStyle w:val="NormalWeb"/>
            </w:pPr>
            <w:r>
              <w:t>COR 58- Additional concrete was added at the east end of the baseball/softball plaza next to the visitor dugouts to allow for a larger gathering are</w:t>
            </w:r>
            <w:r>
              <w:t>a near the bleachers and move the batting cage closet to the bull pens at the baseball field.  Fencing was shifted to allow access for a turtle cage.</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7.</w:t>
            </w:r>
            <w:r w:rsidRPr="00BB4AEF">
              <w:rPr>
                <w:rFonts w:eastAsia="Times New Roman"/>
                <w:u w:val="single"/>
              </w:rPr>
              <w:t> Baseball Softball - BP1 - CO 23 - Bullitt Central- Pitching Wall</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BCPS Leadership and BCHS Athletic</w:t>
            </w:r>
            <w:r>
              <w:rPr>
                <w:rFonts w:eastAsia="Times New Roman"/>
              </w:rPr>
              <w:t>s requested the pitching wall be replaced and that was removed at the baseball field.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8.</w:t>
            </w:r>
            <w:r w:rsidRPr="00BB4AEF">
              <w:rPr>
                <w:rFonts w:eastAsia="Times New Roman"/>
                <w:u w:val="single"/>
              </w:rPr>
              <w:t> Baseball Softball BP1 - CO 24- Bullitt East- Baseball Clubhouse and Duplication Credits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rsidP="00BB4AEF">
            <w:pPr>
              <w:pStyle w:val="NormalWeb"/>
            </w:pPr>
            <w:r>
              <w:t>The existing Baseball Clubhouse was renovated to include a bathroom, inte</w:t>
            </w:r>
            <w:r>
              <w:t>rior storage rooms and connection stairs to the new Home dugout.  The connector and restrooms were not yet documented in the original bid documents but an allowance of $100,000 was included in the construction package to account for this request from the b</w:t>
            </w:r>
            <w:r>
              <w:t>aseball coach.  The cost of work exceeded the $100,000 allowance due to the addition of a new metal standing seam roof as well as expanded storage areas.  </w:t>
            </w:r>
            <w:r>
              <w:t>This change order also includes two credit</w:t>
            </w:r>
            <w:r w:rsidR="00722B79">
              <w:t>s</w:t>
            </w:r>
            <w:r>
              <w:t xml:space="preserve"> where COR's were double counted in two separate Change </w:t>
            </w:r>
            <w:r>
              <w:t>Orders.  COR 30 and</w:t>
            </w:r>
            <w:r>
              <w:t xml:space="preserve"> COR 41 are being credited back via this change order.</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9.</w:t>
            </w:r>
            <w:r w:rsidRPr="00BB4AEF">
              <w:rPr>
                <w:rFonts w:eastAsia="Times New Roman"/>
                <w:u w:val="single"/>
              </w:rPr>
              <w:t> Recommendation of Septic Field- Direct PO to Ray Walls Excavating</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 xml:space="preserve">Studio Kremer Architects and </w:t>
            </w:r>
            <w:proofErr w:type="spellStart"/>
            <w:r>
              <w:rPr>
                <w:rFonts w:eastAsia="Times New Roman"/>
              </w:rPr>
              <w:t>Buzick</w:t>
            </w:r>
            <w:proofErr w:type="spellEnd"/>
            <w:r>
              <w:rPr>
                <w:rFonts w:eastAsia="Times New Roman"/>
              </w:rPr>
              <w:t xml:space="preserve"> Engineering have reviewed the septic design provided by Ray Walls Excavating.  Ray Walls Excavating provided the design and coordinated with Bullitt County's Health Department to obtain a preliminary approved septic syst</w:t>
            </w:r>
            <w:r>
              <w:rPr>
                <w:rFonts w:eastAsia="Times New Roman"/>
              </w:rPr>
              <w:t xml:space="preserve">em that will serve the North Bullitt </w:t>
            </w:r>
            <w:r>
              <w:rPr>
                <w:rFonts w:eastAsia="Times New Roman"/>
              </w:rPr>
              <w:lastRenderedPageBreak/>
              <w:t>Baseball/Softball athletic complex.  Ray Walls Excavating is a Certified Septic system installer as certified by the Cabinet for Health and Family Services.  The work for the septic system was broken down in two phases.</w:t>
            </w:r>
            <w:r>
              <w:rPr>
                <w:rFonts w:eastAsia="Times New Roman"/>
              </w:rPr>
              <w:t>  Phase 1 was providing the storage tanks and pump</w:t>
            </w:r>
            <w:r>
              <w:rPr>
                <w:rFonts w:eastAsia="Times New Roman"/>
              </w:rPr>
              <w:t>, this work already been installed by Ray Walls Excavating.  Phase 2 is the addition of a lateral field that will connect to the tanks already installed and complete the system as approved by the local hea</w:t>
            </w:r>
            <w:r>
              <w:rPr>
                <w:rFonts w:eastAsia="Times New Roman"/>
              </w:rPr>
              <w:t>lth department.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lastRenderedPageBreak/>
              <w:t>f.</w:t>
            </w:r>
            <w:r>
              <w:rPr>
                <w:rFonts w:eastAsia="Times New Roman"/>
              </w:rPr>
              <w:t> Human Resources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w:t>
            </w:r>
            <w:r w:rsidRPr="00BB4AEF">
              <w:rPr>
                <w:rFonts w:eastAsia="Times New Roman"/>
                <w:u w:val="single"/>
              </w:rPr>
              <w:t> Leave of Absence Requests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pStyle w:val="NormalWeb"/>
            </w:pPr>
            <w:r>
              <w:t>Alyson Loudermilk-Teacher-</w:t>
            </w:r>
            <w:proofErr w:type="spellStart"/>
            <w:r>
              <w:t>Bernheim</w:t>
            </w:r>
            <w:proofErr w:type="spellEnd"/>
            <w:r>
              <w:t xml:space="preserve"> Middle-Ms. Loudermilk is requesting leave without pay for the dates of March 26th, 2025 through May 16th, 2025 for a total of 232 hours without pay. </w:t>
            </w:r>
          </w:p>
          <w:p w:rsidR="00000000" w:rsidRDefault="00927190">
            <w:pPr>
              <w:pStyle w:val="NormalWeb"/>
            </w:pPr>
            <w:r>
              <w:t>Chad Laswell-Teacher-North Bullitt High-Mr. Laswell is requesting leave</w:t>
            </w:r>
            <w:r>
              <w:t xml:space="preserve"> without pay for the dates of March 3rd, 2025 through March 14th, 2025 for a total of 72.5 hours without pay. </w:t>
            </w:r>
          </w:p>
          <w:p w:rsidR="00000000" w:rsidRDefault="00927190">
            <w:pPr>
              <w:pStyle w:val="NormalWeb"/>
            </w:pPr>
            <w:r>
              <w:t>Kristin Hawkins-Teacher-North Bullitt High-Ms. Hawkins is requesting leave without pay for the date of March 21st, 2025 for a total of </w:t>
            </w:r>
            <w:r>
              <w:t>7.25 hour</w:t>
            </w:r>
            <w:r>
              <w:t>s without pay. </w:t>
            </w:r>
          </w:p>
          <w:p w:rsidR="00000000" w:rsidRDefault="00927190">
            <w:pPr>
              <w:pStyle w:val="NormalWeb"/>
            </w:pPr>
            <w:r>
              <w:t>Heather McDaniel-Instructional Assistant-Ms. McDaniel is requesting leave without pay for the dates of March 19th, 2025, April 30th, 2025 and May 21st, 2025 </w:t>
            </w:r>
            <w:r>
              <w:t>for a total of 19.5 </w:t>
            </w:r>
            <w:r>
              <w:t>hours without pay. </w:t>
            </w:r>
          </w:p>
          <w:p w:rsidR="00000000" w:rsidRDefault="00927190">
            <w:pPr>
              <w:pStyle w:val="NormalWeb"/>
            </w:pPr>
            <w:r>
              <w:t>Rhonda Davis-Cook/Baker-Ms. Davis is requ</w:t>
            </w:r>
            <w:r>
              <w:t>esting leaves without pay for the date of March 13, 2025 through May 30th, 2025 for a total of 46.60 days without pay. </w:t>
            </w:r>
          </w:p>
          <w:p w:rsidR="00000000" w:rsidRDefault="00927190">
            <w:pPr>
              <w:pStyle w:val="NormalWeb"/>
            </w:pPr>
            <w:r>
              <w:t>Christy Hardin-YSC Coordinator-Ms. Hardin is requesting leave without pay for the days of March 7th, 2025 through April 15, 2025 for a t</w:t>
            </w:r>
            <w:r>
              <w:t>otal of 27 days without pay. </w:t>
            </w:r>
          </w:p>
          <w:p w:rsidR="00000000" w:rsidRDefault="00927190">
            <w:pPr>
              <w:pStyle w:val="NormalWeb"/>
            </w:pPr>
            <w:r>
              <w:t xml:space="preserve">Laura </w:t>
            </w:r>
            <w:proofErr w:type="spellStart"/>
            <w:r>
              <w:t>Buley</w:t>
            </w:r>
            <w:proofErr w:type="spellEnd"/>
            <w:r>
              <w:t xml:space="preserve">-Lunchroom Monitor-Ms. </w:t>
            </w:r>
            <w:proofErr w:type="spellStart"/>
            <w:r>
              <w:t>Buley</w:t>
            </w:r>
            <w:proofErr w:type="spellEnd"/>
            <w:r>
              <w:t xml:space="preserve"> is requesting leave without pay for the date of March 7th, 2025 for a total of 1.5 hours without pay. </w:t>
            </w:r>
          </w:p>
          <w:p w:rsidR="00000000" w:rsidRDefault="00927190">
            <w:pPr>
              <w:pStyle w:val="NormalWeb"/>
            </w:pPr>
            <w:proofErr w:type="spellStart"/>
            <w:r>
              <w:t>Elecia</w:t>
            </w:r>
            <w:proofErr w:type="spellEnd"/>
            <w:r>
              <w:t xml:space="preserve"> Daily-Lunchroom Monitor-Ms. Daily is requesting leave without pay for the da</w:t>
            </w:r>
            <w:r>
              <w:t>te of March 14th, 2025 for a total of 1.5 hours without pay. </w:t>
            </w:r>
          </w:p>
          <w:p w:rsidR="00000000" w:rsidRDefault="00927190">
            <w:pPr>
              <w:pStyle w:val="NormalWeb"/>
            </w:pPr>
            <w:r>
              <w:t>Kathy Howard-Lunchroom Monitor-Ms. Howard is requesting leave without pay for the date of March 12th, 2025 for a total of 1.75 hours without pay. </w:t>
            </w:r>
          </w:p>
          <w:p w:rsidR="00000000" w:rsidRDefault="00927190">
            <w:pPr>
              <w:pStyle w:val="NormalWeb"/>
            </w:pPr>
            <w:r>
              <w:t>Kelsey Richie-Lunchroom Monitor-Ms. Richie is r</w:t>
            </w:r>
            <w:r>
              <w:t>equesting leave without pay for the date of March 5th, 2025 for a total of 1 hour without pay. </w:t>
            </w:r>
          </w:p>
          <w:p w:rsidR="00000000" w:rsidRDefault="00927190">
            <w:pPr>
              <w:pStyle w:val="NormalWeb"/>
            </w:pPr>
            <w:r>
              <w:t>Stephanie Thomas-Lunchroom Monitor-Ms. Thomas is requesting leave without pay for the date of March 4th, 2025 for a total of 1.75 hours without pay. </w:t>
            </w:r>
          </w:p>
          <w:p w:rsidR="00000000" w:rsidRDefault="00927190">
            <w:pPr>
              <w:pStyle w:val="NormalWeb"/>
            </w:pPr>
            <w:r>
              <w:t xml:space="preserve">Rachel </w:t>
            </w:r>
            <w:proofErr w:type="spellStart"/>
            <w:r>
              <w:t>Finefrock</w:t>
            </w:r>
            <w:proofErr w:type="spellEnd"/>
            <w:r>
              <w:t xml:space="preserve">-Teacher-Ms. </w:t>
            </w:r>
            <w:proofErr w:type="spellStart"/>
            <w:r>
              <w:t>Finefrock</w:t>
            </w:r>
            <w:proofErr w:type="spellEnd"/>
            <w:r>
              <w:t xml:space="preserve"> is requesting leave without pay for the dates of March 27th, 2025 through June 1st, 2025 for a total of 45.58 days without pay. </w:t>
            </w:r>
          </w:p>
          <w:p w:rsidR="00000000" w:rsidRDefault="00927190">
            <w:pPr>
              <w:pStyle w:val="NormalWeb"/>
            </w:pPr>
            <w:r>
              <w:t xml:space="preserve">Savannah </w:t>
            </w:r>
            <w:proofErr w:type="spellStart"/>
            <w:r>
              <w:t>Wantye</w:t>
            </w:r>
            <w:proofErr w:type="spellEnd"/>
            <w:r>
              <w:t xml:space="preserve">-Teacher-Ms. </w:t>
            </w:r>
            <w:proofErr w:type="spellStart"/>
            <w:r>
              <w:t>Wantye</w:t>
            </w:r>
            <w:proofErr w:type="spellEnd"/>
            <w:r>
              <w:t xml:space="preserve"> is requesting leave without pay for the dates of Apri</w:t>
            </w:r>
            <w:r>
              <w:t>l 30th, 2025 through June 2nd, 2025 for a total of 22 days without pay. </w:t>
            </w:r>
          </w:p>
          <w:p w:rsidR="00000000" w:rsidRDefault="00927190">
            <w:pPr>
              <w:pStyle w:val="NormalWeb"/>
            </w:pPr>
            <w:proofErr w:type="spellStart"/>
            <w:r>
              <w:t>Daricka</w:t>
            </w:r>
            <w:proofErr w:type="spellEnd"/>
            <w:r>
              <w:t xml:space="preserve"> Shoulders-Instructional Assistant-Ms. Shoulders is requesting leave without pay for the date of March 20th, 2025 for a total of 6.5 hours without pay. </w:t>
            </w:r>
          </w:p>
          <w:p w:rsidR="00000000" w:rsidRDefault="00927190">
            <w:pPr>
              <w:pStyle w:val="NormalWeb"/>
            </w:pPr>
            <w:r>
              <w:lastRenderedPageBreak/>
              <w:t>Samantha Lester-Volunte</w:t>
            </w:r>
            <w:r>
              <w:t>er Coordinator-Ms. Lester is requesting leave without pay for the date of March 19th, 2025 for a total of 3 hours without pay. </w:t>
            </w:r>
          </w:p>
          <w:p w:rsidR="00000000" w:rsidRDefault="00927190">
            <w:pPr>
              <w:pStyle w:val="NormalWeb"/>
            </w:pPr>
            <w:r>
              <w:t>Richard Ford-Custodian-Mr. Ford is requesting leave without pay for the dates of March 24th, 2025 and March 28th, 2025 through M</w:t>
            </w:r>
            <w:r>
              <w:t>ay 19th, 2025 for a total of 38.29 days without pay. </w:t>
            </w:r>
          </w:p>
          <w:p w:rsidR="00000000" w:rsidRDefault="00927190">
            <w:pPr>
              <w:pStyle w:val="NormalWeb"/>
            </w:pPr>
            <w:r>
              <w:t>Kaitlyn Moore-Lunchroom Monitor-Lebanon Junction Elementary-Ms. Moore is requesting leave without pay for the dates of March 24th, 2025 and March 25th, 2025 for a total of 2 hours without pay. </w:t>
            </w:r>
          </w:p>
          <w:p w:rsidR="00000000" w:rsidRDefault="00927190">
            <w:pPr>
              <w:pStyle w:val="NormalWeb"/>
            </w:pPr>
            <w:r>
              <w:t xml:space="preserve">Abigail </w:t>
            </w:r>
            <w:r>
              <w:t>Scott-Lunchroom Monitor-Old Mill Elementary-Ms. Scott is requesting leave without pay for the date of March 24th, 2025 for a total of 1 hour without pay. </w:t>
            </w:r>
          </w:p>
          <w:p w:rsidR="00000000" w:rsidRDefault="00927190">
            <w:pPr>
              <w:pStyle w:val="NormalWeb"/>
            </w:pPr>
            <w:r>
              <w:t>Stephanie Thomas-Monitor-Cedar Grove Elementary-Ms. Thomas is requesting leave without pay for the da</w:t>
            </w:r>
            <w:r>
              <w:t>te of March 21st, 2025 for a total of 1.75 hours without pay. </w:t>
            </w:r>
          </w:p>
          <w:p w:rsidR="00000000" w:rsidRDefault="00927190">
            <w:pPr>
              <w:pStyle w:val="NormalWeb"/>
            </w:pPr>
            <w:r>
              <w:t>Britney Casey-Monitor-Mount Washington Elementary-Ms. Casey is requesting leave without pay for the date of March 26th, 2025, March 27th, 2025 and March 28th, 2025 for a total of 6 hours withou</w:t>
            </w:r>
            <w:r>
              <w:t>t pay. </w:t>
            </w:r>
          </w:p>
          <w:p w:rsidR="00000000" w:rsidRDefault="00927190">
            <w:pPr>
              <w:pStyle w:val="NormalWeb"/>
            </w:pPr>
            <w:r>
              <w:t>Leslie Cook-Monitor-Crossroads Elementary-Ms. Cook is requesting leave without pay for the date of March 26th, 2025 for a total of 2 hours without pay. </w:t>
            </w:r>
          </w:p>
          <w:p w:rsidR="00000000" w:rsidRDefault="00927190">
            <w:pPr>
              <w:pStyle w:val="NormalWeb"/>
            </w:pPr>
            <w:proofErr w:type="spellStart"/>
            <w:r>
              <w:t>Elecia</w:t>
            </w:r>
            <w:proofErr w:type="spellEnd"/>
            <w:r>
              <w:t xml:space="preserve"> Daily-Monitor-Freedom Elementary-Ms. Daily is requesting leave without pay for the dates</w:t>
            </w:r>
            <w:r>
              <w:t xml:space="preserve"> of March 19th, 2025 and March 28th, 2025 for a total of 3 hours without pay. </w:t>
            </w:r>
          </w:p>
          <w:p w:rsidR="00000000" w:rsidRDefault="00927190">
            <w:pPr>
              <w:pStyle w:val="NormalWeb"/>
            </w:pPr>
            <w:r>
              <w:t>Kathy Howard-Monitor-Roby Elementary-Ms. Howard is requesting leave without pay for the date of March 25, 2025 for a total of 1.75 hours without pay. </w:t>
            </w:r>
          </w:p>
          <w:p w:rsidR="00000000" w:rsidRDefault="00927190">
            <w:pPr>
              <w:pStyle w:val="NormalWeb"/>
            </w:pPr>
            <w:proofErr w:type="spellStart"/>
            <w:r>
              <w:t>Tanda</w:t>
            </w:r>
            <w:proofErr w:type="spellEnd"/>
            <w:r>
              <w:t xml:space="preserve"> Brown-Volunteer Coor</w:t>
            </w:r>
            <w:r>
              <w:t>dinator-Pleasant Grove Elementary-Ms. Brown is requesting leave without pay for the date of March 4th, 2025 for a total of 3 hours without pay. </w:t>
            </w:r>
          </w:p>
          <w:p w:rsidR="00000000" w:rsidRDefault="00927190">
            <w:pPr>
              <w:pStyle w:val="NormalWeb"/>
            </w:pPr>
            <w:r>
              <w:t>Jenna Blain-Teacher-Pleasant Grove Elementary-Ms. Blain is requesting leave without pay for the date of March 1</w:t>
            </w:r>
            <w:r>
              <w:t>4th, 2025 for a total of 1 day without pay. </w:t>
            </w:r>
          </w:p>
          <w:p w:rsidR="00000000" w:rsidRDefault="00927190">
            <w:pPr>
              <w:pStyle w:val="NormalWeb"/>
            </w:pPr>
            <w:r>
              <w:t>Lynn Frye-Cook/Baker-</w:t>
            </w:r>
            <w:proofErr w:type="spellStart"/>
            <w:r>
              <w:t>Bernheim</w:t>
            </w:r>
            <w:proofErr w:type="spellEnd"/>
            <w:r>
              <w:t xml:space="preserve"> Middle-Ms. Frye is requesting leave without pay for the dates of March 18th, 2025, March 19th, 2025, March 20th, 2025 and March 21st, 2025 for a total of 19.84 hours without pay. </w:t>
            </w:r>
          </w:p>
          <w:p w:rsidR="00000000" w:rsidRDefault="00927190">
            <w:pPr>
              <w:pStyle w:val="NormalWeb"/>
            </w:pPr>
            <w:r>
              <w:t>P</w:t>
            </w:r>
            <w:r>
              <w:t>atricia Dudley-Cook/Baker-Mount Washington Elementary-Ms. Dudley is requesting leave without pay for the dates of April 15th, 2025 through May 9th, 2025 for a total of 72 hours without pay. </w:t>
            </w:r>
          </w:p>
          <w:p w:rsidR="00000000" w:rsidRDefault="00927190">
            <w:pPr>
              <w:pStyle w:val="NormalWeb"/>
            </w:pPr>
            <w:r>
              <w:t>Marcie Scott-Instructional Assistance-North Bullitt High-Ms. Scot</w:t>
            </w:r>
            <w:r>
              <w:t>t is requesting leave without pay for the dates of March 13th, 2025 and March 14th, 2025 for a total of 6.28 hours without pay. </w:t>
            </w:r>
          </w:p>
          <w:p w:rsidR="00000000" w:rsidRDefault="00927190">
            <w:pPr>
              <w:pStyle w:val="NormalWeb"/>
            </w:pPr>
            <w:r>
              <w:t>Alexandria Legrand-Counselor-Freedom Elementary-Ms. Legrand is requesting leave without pay for the dates of April 08, 2025 thr</w:t>
            </w:r>
            <w:r>
              <w:t>ough May 9th, 2025 for a total of 168 hours and 3 minutes without pay. </w:t>
            </w:r>
          </w:p>
          <w:p w:rsidR="00000000" w:rsidRDefault="00927190">
            <w:pPr>
              <w:pStyle w:val="NormalWeb"/>
            </w:pPr>
            <w:r>
              <w:lastRenderedPageBreak/>
              <w:t>Wendy Crocker-Transportation Manager-Transportation-Ms. Crocker is requesting leave without pay for the date of April 2nd, 2025 for a total of .28 days without pay. </w:t>
            </w:r>
          </w:p>
          <w:p w:rsidR="00000000" w:rsidRDefault="00927190">
            <w:pPr>
              <w:pStyle w:val="NormalWeb"/>
            </w:pPr>
            <w:r>
              <w:t>Jennifer Linder-Bu</w:t>
            </w:r>
            <w:r>
              <w:t>s Driver-Transportation-Ms. Linder is requesting leave without pay for the dates of March 26th, 2025 and March 27th, 2025 for a total of 12.31 hours without pay. </w:t>
            </w:r>
          </w:p>
          <w:p w:rsidR="00000000" w:rsidRDefault="00927190">
            <w:pPr>
              <w:pStyle w:val="NormalWeb"/>
            </w:pPr>
            <w:r>
              <w:t xml:space="preserve">Tonya Anderson-Instructional Assistant-Bullitt Central High-Ms. Anderson is requesting leave </w:t>
            </w:r>
            <w:r>
              <w:t>without pay for the dates of March 24th, 2025 through March 28th, 2025 for a total of  31.25 hours without pay. </w:t>
            </w:r>
          </w:p>
          <w:p w:rsidR="00000000" w:rsidRDefault="00927190">
            <w:pPr>
              <w:pStyle w:val="NormalWeb"/>
            </w:pPr>
            <w:r>
              <w:t>Muri Potts-Teacher-Roby Elementary-Ms. Potts is requesting leave without pay for the dates of March 17th, 2025 and May 8th, 2025 through May 16</w:t>
            </w:r>
            <w:r>
              <w:t>th, 2025 for a total of 51.38 hours without pay. </w:t>
            </w:r>
          </w:p>
          <w:p w:rsidR="00000000" w:rsidRDefault="00927190">
            <w:pPr>
              <w:pStyle w:val="NormalWeb"/>
            </w:pPr>
            <w:r>
              <w:t>Michelle Crump-Clerical Assistant-Bullitt Central High- Ms. Crump is requesting leave without pay for the dates of May 9th, 2025 through May 28th, 2025 for a total of </w:t>
            </w:r>
            <w:r>
              <w:t>97.5 hours without pay. </w:t>
            </w:r>
          </w:p>
          <w:p w:rsidR="00000000" w:rsidRDefault="00927190">
            <w:pPr>
              <w:pStyle w:val="NormalWeb"/>
            </w:pPr>
            <w:r>
              <w:t xml:space="preserve">Nichole </w:t>
            </w:r>
            <w:proofErr w:type="spellStart"/>
            <w:r>
              <w:t>Cavot</w:t>
            </w:r>
            <w:r>
              <w:t>e</w:t>
            </w:r>
            <w:proofErr w:type="spellEnd"/>
            <w:r>
              <w:t xml:space="preserve">-Secretary-Transportation-Ms. </w:t>
            </w:r>
            <w:proofErr w:type="spellStart"/>
            <w:r>
              <w:t>Cavote</w:t>
            </w:r>
            <w:proofErr w:type="spellEnd"/>
            <w:r>
              <w:t xml:space="preserve"> is requesting leave without pay for the dates of March 19th, 2025 through March 21st, 2025 and March 27th, 2025 for a total of 22 hours without pay. </w:t>
            </w:r>
          </w:p>
          <w:p w:rsidR="00000000" w:rsidRDefault="00927190">
            <w:pPr>
              <w:pStyle w:val="NormalWeb"/>
            </w:pPr>
            <w:r>
              <w:t xml:space="preserve">Amanda </w:t>
            </w:r>
            <w:proofErr w:type="spellStart"/>
            <w:r>
              <w:t>Nalley</w:t>
            </w:r>
            <w:proofErr w:type="spellEnd"/>
            <w:r>
              <w:t xml:space="preserve">-Custodian-Lebanon Junction Elementary-Ms. </w:t>
            </w:r>
            <w:proofErr w:type="spellStart"/>
            <w:r>
              <w:t>Nalley</w:t>
            </w:r>
            <w:proofErr w:type="spellEnd"/>
            <w:r>
              <w:t xml:space="preserve"> is re</w:t>
            </w:r>
            <w:r>
              <w:t>questing leave without pay for the dates of April 7th, 2025 and April 8th, 2025 for a total of 16 hours without pay. </w:t>
            </w:r>
          </w:p>
          <w:p w:rsidR="00000000" w:rsidRDefault="00927190">
            <w:pPr>
              <w:pStyle w:val="NormalWeb"/>
            </w:pPr>
            <w:proofErr w:type="spellStart"/>
            <w:r>
              <w:t>Hadiatou</w:t>
            </w:r>
            <w:proofErr w:type="spellEnd"/>
            <w:r>
              <w:t xml:space="preserve"> Diallo-Instructional Assistant-Bullitt Lick Middle-Ms. Diallo is requesting leave without pay for the dates of April 2nd, 2025 th</w:t>
            </w:r>
            <w:r>
              <w:t>rough June 2nd, 2025 for a total of 234 hours and 7 minutes without pay. </w:t>
            </w:r>
          </w:p>
          <w:p w:rsidR="00000000" w:rsidRDefault="00927190" w:rsidP="00C93A5D">
            <w:pPr>
              <w:pStyle w:val="NormalWeb"/>
              <w:rPr>
                <w:rFonts w:eastAsia="Times New Roman"/>
              </w:rPr>
            </w:pPr>
            <w:r>
              <w:t xml:space="preserve">James Hogan-Bus Driver-Transportation-Mr. Hogan is requesting leave without pay for the dates of March 26th, 2025 through March 28th, 2025 for a total of 18.5 hours without pay. </w:t>
            </w:r>
            <w:r>
              <w:rPr>
                <w:rFonts w:eastAsia="Times New Roman"/>
              </w:rPr>
              <w:t>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lastRenderedPageBreak/>
              <w:t>2.</w:t>
            </w:r>
            <w:r w:rsidRPr="00BB4AEF">
              <w:rPr>
                <w:rFonts w:eastAsia="Times New Roman"/>
                <w:u w:val="single"/>
              </w:rPr>
              <w:t> Entry of the Employment Records in the Minutes of Record</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pStyle w:val="NormalWeb"/>
              <w:jc w:val="both"/>
            </w:pPr>
            <w:r>
              <w:t>Employment records for both the certified and classified personnel for the period of</w:t>
            </w:r>
            <w:r>
              <w:rPr>
                <w:rStyle w:val="Strong"/>
              </w:rPr>
              <w:t> </w:t>
            </w:r>
            <w:r>
              <w:rPr>
                <w:rStyle w:val="Strong"/>
              </w:rPr>
              <w:t>Feb 2025</w:t>
            </w:r>
            <w:r>
              <w:t> through</w:t>
            </w:r>
            <w:r>
              <w:rPr>
                <w:rStyle w:val="Strong"/>
              </w:rPr>
              <w:t xml:space="preserve"> March 2025 </w:t>
            </w:r>
            <w:r>
              <w:t>are submitted for the Board’s information and inclusion in the minutes of this</w:t>
            </w:r>
            <w:r>
              <w:t xml:space="preserve"> meeting.</w:t>
            </w: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b/>
                <w:bCs/>
              </w:rPr>
              <w:t>3.</w:t>
            </w:r>
            <w:r>
              <w:rPr>
                <w:rFonts w:eastAsia="Times New Roman"/>
              </w:rPr>
              <w:t> Emergency Substitute Application</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rsidP="00BB4AEF">
            <w:pPr>
              <w:pStyle w:val="NormalWeb"/>
            </w:pPr>
            <w:r>
              <w:t>Attached please find the application for Emergency Substitute Certification in order to certify substitute teacher positions which may be filled during the 2025-2026 school year.  </w:t>
            </w:r>
            <w:r>
              <w:t xml:space="preserve">I request your approval </w:t>
            </w:r>
            <w:r>
              <w:t>of this application.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g.</w:t>
            </w:r>
            <w:r>
              <w:rPr>
                <w:rFonts w:eastAsia="Times New Roman"/>
              </w:rPr>
              <w:t> Contracts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w:t>
            </w:r>
            <w:r w:rsidRPr="00BB4AEF">
              <w:rPr>
                <w:rFonts w:eastAsia="Times New Roman"/>
                <w:u w:val="single"/>
              </w:rPr>
              <w:t> Audit Engagement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 xml:space="preserve">Enclosed for your review is the Independent Auditor's Engagement Letter Fiscal Year 2025.  For the past several years, Barnes </w:t>
            </w:r>
            <w:proofErr w:type="spellStart"/>
            <w:r>
              <w:rPr>
                <w:rFonts w:eastAsia="Times New Roman"/>
              </w:rPr>
              <w:t>Dennig</w:t>
            </w:r>
            <w:proofErr w:type="spellEnd"/>
            <w:r>
              <w:rPr>
                <w:rFonts w:eastAsia="Times New Roman"/>
              </w:rPr>
              <w:t xml:space="preserve"> has conducted the audit.  I recommend approving the Inde</w:t>
            </w:r>
            <w:r>
              <w:rPr>
                <w:rFonts w:eastAsia="Times New Roman"/>
              </w:rPr>
              <w:t xml:space="preserve">pendent Auditor's Engagement Letter with Barnes </w:t>
            </w:r>
            <w:proofErr w:type="spellStart"/>
            <w:r>
              <w:rPr>
                <w:rFonts w:eastAsia="Times New Roman"/>
              </w:rPr>
              <w:t>Dennig</w:t>
            </w:r>
            <w:proofErr w:type="spellEnd"/>
            <w:r>
              <w:rPr>
                <w:rFonts w:eastAsia="Times New Roman"/>
              </w:rPr>
              <w:t xml:space="preserve"> for $63,250 for auditing services for Fiscal Year 2025.  This is the third of three possible renewals.  I request the approval of Barnes </w:t>
            </w:r>
            <w:proofErr w:type="spellStart"/>
            <w:r>
              <w:rPr>
                <w:rFonts w:eastAsia="Times New Roman"/>
              </w:rPr>
              <w:t>Dennig</w:t>
            </w:r>
            <w:proofErr w:type="spellEnd"/>
            <w:r>
              <w:rPr>
                <w:rFonts w:eastAsia="Times New Roman"/>
              </w:rPr>
              <w:t xml:space="preserve"> as the district's auditor in accordance to the period of </w:t>
            </w:r>
            <w:r>
              <w:rPr>
                <w:rFonts w:eastAsia="Times New Roman"/>
              </w:rPr>
              <w:t>the engagement.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2.</w:t>
            </w:r>
            <w:r w:rsidRPr="00BB4AEF">
              <w:rPr>
                <w:rFonts w:eastAsia="Times New Roman"/>
                <w:u w:val="single"/>
              </w:rPr>
              <w:t> Audit Contract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 xml:space="preserve">Enclosed for your review is the Independent Auditor's Contract for Fiscal Year 2025.  For the past several years, Barnes </w:t>
            </w:r>
            <w:proofErr w:type="spellStart"/>
            <w:r>
              <w:rPr>
                <w:rFonts w:eastAsia="Times New Roman"/>
              </w:rPr>
              <w:t>Dennig</w:t>
            </w:r>
            <w:proofErr w:type="spellEnd"/>
            <w:r>
              <w:rPr>
                <w:rFonts w:eastAsia="Times New Roman"/>
              </w:rPr>
              <w:t xml:space="preserve"> has conducted the audit.  </w:t>
            </w:r>
            <w:r>
              <w:rPr>
                <w:rFonts w:eastAsia="Times New Roman"/>
              </w:rPr>
              <w:t xml:space="preserve">I recommend approving the Independent Auditor's Contract with Barnes </w:t>
            </w:r>
            <w:proofErr w:type="spellStart"/>
            <w:r>
              <w:rPr>
                <w:rFonts w:eastAsia="Times New Roman"/>
              </w:rPr>
              <w:t>Dennig</w:t>
            </w:r>
            <w:proofErr w:type="spellEnd"/>
            <w:r>
              <w:rPr>
                <w:rFonts w:eastAsia="Times New Roman"/>
              </w:rPr>
              <w:t xml:space="preserve"> for $63,250 for auditing services for Fiscal Year 2025.  This is the third of three possible renewals.  I request the approval of Barnes </w:t>
            </w:r>
            <w:proofErr w:type="spellStart"/>
            <w:r>
              <w:rPr>
                <w:rFonts w:eastAsia="Times New Roman"/>
              </w:rPr>
              <w:t>Dennig</w:t>
            </w:r>
            <w:proofErr w:type="spellEnd"/>
            <w:r>
              <w:rPr>
                <w:rFonts w:eastAsia="Times New Roman"/>
              </w:rPr>
              <w:t xml:space="preserve"> as the district's auditor in accorda</w:t>
            </w:r>
            <w:r>
              <w:rPr>
                <w:rFonts w:eastAsia="Times New Roman"/>
              </w:rPr>
              <w:t>nce to the period of the engagement and contract.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3.</w:t>
            </w:r>
            <w:r w:rsidRPr="00BB4AEF">
              <w:rPr>
                <w:rFonts w:eastAsia="Times New Roman"/>
                <w:u w:val="single"/>
              </w:rPr>
              <w:t> Kentucky Chamber Membership Renewal</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We have been a member of the Kentucky Chamber since May 2014.  As a member, the district receives member discounts especially with Kentucky Employer's Mutual In</w:t>
            </w:r>
            <w:r>
              <w:rPr>
                <w:rFonts w:eastAsia="Times New Roman"/>
              </w:rPr>
              <w:t xml:space="preserve">surance (KEMI).  KEMI </w:t>
            </w:r>
            <w:r>
              <w:rPr>
                <w:rFonts w:eastAsia="Times New Roman"/>
              </w:rPr>
              <w:lastRenderedPageBreak/>
              <w:t>is the district provider for Workers Compensation Insurance.  The credit amount as a chamber member is 10%.  This is a significant savings on our premium amount.  The membership amount is $2000. This membership offsets the savings dis</w:t>
            </w:r>
            <w:r>
              <w:rPr>
                <w:rFonts w:eastAsia="Times New Roman"/>
              </w:rPr>
              <w:t>count.  I ask the Board to approve the Kentucky Chamber Membership renewal.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lastRenderedPageBreak/>
              <w:t>4.</w:t>
            </w:r>
            <w:r w:rsidRPr="00BB4AEF">
              <w:rPr>
                <w:rFonts w:eastAsia="Times New Roman"/>
                <w:u w:val="single"/>
              </w:rPr>
              <w:t> MOA- FY26 Read to Achieve Reading Diagnostic &amp; Intervention Grant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rsidP="00BB4AEF">
            <w:pPr>
              <w:pStyle w:val="NormalWeb"/>
            </w:pPr>
            <w:r>
              <w:t>Attached you will find the Memorandum of Agreement with the Kentucky Department of Education for the FY2</w:t>
            </w:r>
            <w:r>
              <w:t>6 Read to Achieve Reading Diagnostic &amp; Intervention Grant for Old Mill Elementary.  The grant is in the amount of $40,000.  This grant allows for the purchase of instructional resources in structured literacy for tier two and/or tier three reading instruct</w:t>
            </w:r>
            <w:r>
              <w:t xml:space="preserve">ion that are Highly Qualified Instructional </w:t>
            </w:r>
            <w:proofErr w:type="spellStart"/>
            <w:r>
              <w:t>Resources.</w:t>
            </w:r>
            <w:r>
              <w:t>At</w:t>
            </w:r>
            <w:proofErr w:type="spellEnd"/>
            <w:r>
              <w:t xml:space="preserve"> this time, I ask the Board to approve the MOA with KDE for the FY26 Read to Achieve Reading Diagnostic &amp; Intervention Grant.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5.</w:t>
            </w:r>
            <w:r w:rsidRPr="00BB4AEF">
              <w:rPr>
                <w:rFonts w:eastAsia="Times New Roman"/>
                <w:u w:val="single"/>
              </w:rPr>
              <w:t> MOA and Contract- BCATC Principal Reimbursement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Attached you wi</w:t>
            </w:r>
            <w:r>
              <w:rPr>
                <w:rFonts w:eastAsia="Times New Roman"/>
              </w:rPr>
              <w:t xml:space="preserve">ll find the Memorandum of Agreement and Contract with the Kentucky Department of Education for reimbursement of a portion of the ATC Principal Salary.  The reimbursement amount for FY 26 will be $84,447. A component of this agreement is for Bullitt County </w:t>
            </w:r>
            <w:r>
              <w:rPr>
                <w:rFonts w:eastAsia="Times New Roman"/>
              </w:rPr>
              <w:t>Public Schools to provide a teaching position with the employee remaining under the authority of KDE.  At this time, I ask the Board to approve the MOA and Contract with KDE for the FY26 reimbursement amount for the ATC Principal.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6.</w:t>
            </w:r>
            <w:r w:rsidRPr="00BB4AEF">
              <w:rPr>
                <w:rFonts w:eastAsia="Times New Roman"/>
                <w:u w:val="single"/>
              </w:rPr>
              <w:t> </w:t>
            </w:r>
            <w:proofErr w:type="spellStart"/>
            <w:r w:rsidRPr="00BB4AEF">
              <w:rPr>
                <w:rFonts w:eastAsia="Times New Roman"/>
                <w:u w:val="single"/>
              </w:rPr>
              <w:t>SchooLinks</w:t>
            </w:r>
            <w:proofErr w:type="spellEnd"/>
            <w:r w:rsidRPr="00BB4AEF">
              <w:rPr>
                <w:rFonts w:eastAsia="Times New Roman"/>
                <w:u w:val="single"/>
              </w:rPr>
              <w:t xml:space="preserve"> 2025-2026 Contract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rsidP="00BB4AEF">
            <w:pPr>
              <w:pStyle w:val="NormalWeb"/>
            </w:pPr>
            <w:r>
              <w:t xml:space="preserve">Please find attached the 2025-2026 contract between </w:t>
            </w:r>
            <w:proofErr w:type="spellStart"/>
            <w:r>
              <w:t>SchooLinks</w:t>
            </w:r>
            <w:proofErr w:type="spellEnd"/>
            <w:r>
              <w:t xml:space="preserve"> with Bullitt County Public Schools.  </w:t>
            </w:r>
            <w:proofErr w:type="spellStart"/>
            <w:r>
              <w:t>SchooLinks</w:t>
            </w:r>
            <w:proofErr w:type="spellEnd"/>
            <w:r>
              <w:t xml:space="preserve"> is a college and career readiness platform and curriculum.  </w:t>
            </w:r>
            <w:proofErr w:type="spellStart"/>
            <w:r>
              <w:t>SchooLinks</w:t>
            </w:r>
            <w:proofErr w:type="spellEnd"/>
            <w:r>
              <w:t xml:space="preserve"> will provide our district with what we n</w:t>
            </w:r>
            <w:r>
              <w:t>eed related to meeting ILP requirements, connecting to Common App for college admissions, and will support our students in learning about their interest and passions for future careers.  </w:t>
            </w:r>
            <w:r>
              <w:t xml:space="preserve">This contract has been reviewed by Dinsmore and </w:t>
            </w:r>
            <w:proofErr w:type="spellStart"/>
            <w:r>
              <w:t>Shohl</w:t>
            </w:r>
            <w:proofErr w:type="spellEnd"/>
            <w:r>
              <w:t>, LLP.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7.</w:t>
            </w:r>
            <w:r w:rsidRPr="00BB4AEF">
              <w:rPr>
                <w:rFonts w:eastAsia="Times New Roman"/>
                <w:u w:val="single"/>
              </w:rPr>
              <w:t> Im</w:t>
            </w:r>
            <w:r w:rsidRPr="00BB4AEF">
              <w:rPr>
                <w:rFonts w:eastAsia="Times New Roman"/>
                <w:u w:val="single"/>
              </w:rPr>
              <w:t>agine Learning (</w:t>
            </w:r>
            <w:proofErr w:type="spellStart"/>
            <w:r w:rsidRPr="00BB4AEF">
              <w:rPr>
                <w:rFonts w:eastAsia="Times New Roman"/>
                <w:u w:val="single"/>
              </w:rPr>
              <w:t>Edgenuity</w:t>
            </w:r>
            <w:proofErr w:type="spellEnd"/>
            <w:r w:rsidRPr="00BB4AEF">
              <w:rPr>
                <w:rFonts w:eastAsia="Times New Roman"/>
                <w:u w:val="single"/>
              </w:rPr>
              <w:t>) Contract Renewal for 25-26</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 xml:space="preserve">The attached agreement is between Bullitt County Public Schools and Imagine Learning for the 2025-2026 school year regarding the renewal of the </w:t>
            </w:r>
            <w:proofErr w:type="spellStart"/>
            <w:r>
              <w:rPr>
                <w:rFonts w:eastAsia="Times New Roman"/>
              </w:rPr>
              <w:t>Edgenuity</w:t>
            </w:r>
            <w:proofErr w:type="spellEnd"/>
            <w:r>
              <w:rPr>
                <w:rFonts w:eastAsia="Times New Roman"/>
              </w:rPr>
              <w:t xml:space="preserve"> software (grades 6-12) with enhanced special</w:t>
            </w:r>
            <w:r>
              <w:rPr>
                <w:rFonts w:eastAsia="Times New Roman"/>
              </w:rPr>
              <w:t xml:space="preserve">ized CTE Courses (grades 9-12).  The renewal cost will be $169,424.80 funded through the Student Learning Department budget.  Approval is requested for the renewal of the Imagine Learning Contract.  This renewal has been reviewed by Dinsmore &amp; </w:t>
            </w:r>
            <w:proofErr w:type="spellStart"/>
            <w:r>
              <w:rPr>
                <w:rFonts w:eastAsia="Times New Roman"/>
              </w:rPr>
              <w:t>Shohl</w:t>
            </w:r>
            <w:proofErr w:type="spellEnd"/>
            <w:r>
              <w:rPr>
                <w:rFonts w:eastAsia="Times New Roman"/>
              </w:rPr>
              <w:t>, Inc.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8.</w:t>
            </w:r>
            <w:r w:rsidRPr="00BB4AEF">
              <w:rPr>
                <w:rFonts w:eastAsia="Times New Roman"/>
                <w:u w:val="single"/>
              </w:rPr>
              <w:t> Trane Annual Water Treatment Renewal</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Requested is renewal of the continuation agreement with Trane for water treatment service.  This service is for treatment of our HVAC geothermal loops at 17 different schools.</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9.</w:t>
            </w:r>
            <w:r w:rsidRPr="00BB4AEF">
              <w:rPr>
                <w:rFonts w:eastAsia="Times New Roman"/>
                <w:u w:val="single"/>
              </w:rPr>
              <w:t xml:space="preserve"> LG&amp;E Business Demand Response </w:t>
            </w:r>
            <w:r w:rsidRPr="00BB4AEF">
              <w:rPr>
                <w:rFonts w:eastAsia="Times New Roman"/>
                <w:u w:val="single"/>
              </w:rPr>
              <w:t>Program Agreement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The request is to participate in LG7E's Business Demand Response Program.  This program provides a customized energy-reduction plan at no additional cost, to help reduce our facility's energy load and earn monetary incentives in retur</w:t>
            </w:r>
            <w:r>
              <w:rPr>
                <w:rFonts w:eastAsia="Times New Roman"/>
              </w:rPr>
              <w:t>n.  Participation in the program can earn back $50 per kW-year and projected savings will be $22,500 annually.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10.</w:t>
            </w:r>
            <w:r w:rsidRPr="00BB4AEF">
              <w:rPr>
                <w:rFonts w:eastAsia="Times New Roman"/>
                <w:u w:val="single"/>
              </w:rPr>
              <w:t> Waterford Reading Academy Program</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rsidP="00BB4AEF">
            <w:pPr>
              <w:divId w:val="1052343767"/>
              <w:rPr>
                <w:rFonts w:eastAsia="Times New Roman"/>
              </w:rPr>
            </w:pPr>
            <w:r>
              <w:rPr>
                <w:rFonts w:eastAsia="Times New Roman"/>
              </w:rPr>
              <w:t>We are requesting approval to implement a Summer Learning Academy for incoming Kindergarten students. The proposed academy will run the summer term (June 2nd -August 15). We will utilize an early literacy software program called Waterford Reading Academy f</w:t>
            </w:r>
            <w:r>
              <w:rPr>
                <w:rFonts w:eastAsia="Times New Roman"/>
              </w:rPr>
              <w:t>or students entering Kindergarten in the Fall of 2024. Parents will have access to a free connected app called Mentor to assist in monitoring their child’s growth toward school readiness. The focus of this program is to provide quality learning opportuniti</w:t>
            </w:r>
            <w:r>
              <w:rPr>
                <w:rFonts w:eastAsia="Times New Roman"/>
              </w:rPr>
              <w:t>es in Literacy, Math, and Science to increase school readiness. Families will have a dedicated program mentor (BCPS teacher) to support and coach student progress throughout the program’s timeline. We are using the Regional Collaborative funds to support t</w:t>
            </w:r>
            <w:r>
              <w:rPr>
                <w:rFonts w:eastAsia="Times New Roman"/>
              </w:rPr>
              <w:t xml:space="preserve">his program. The total cost for the summer program is $12,500.00 which includes the cost of stipends for family mentors. Please approve the services contract for Waterford Institute and Bullitt County Public Schools.  </w:t>
            </w:r>
            <w:r>
              <w:rPr>
                <w:rFonts w:eastAsia="Times New Roman"/>
              </w:rPr>
              <w:t>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11.</w:t>
            </w:r>
            <w:r w:rsidRPr="00BB4AEF">
              <w:rPr>
                <w:rFonts w:eastAsia="Times New Roman"/>
                <w:u w:val="single"/>
              </w:rPr>
              <w:t> Bullitt Central High School Se</w:t>
            </w:r>
            <w:r w:rsidRPr="00BB4AEF">
              <w:rPr>
                <w:rFonts w:eastAsia="Times New Roman"/>
                <w:u w:val="single"/>
              </w:rPr>
              <w:t xml:space="preserve">nior Luncheon Contract- </w:t>
            </w:r>
            <w:proofErr w:type="spellStart"/>
            <w:r w:rsidRPr="00BB4AEF">
              <w:rPr>
                <w:rFonts w:eastAsia="Times New Roman"/>
                <w:u w:val="single"/>
              </w:rPr>
              <w:t>Paroquet</w:t>
            </w:r>
            <w:proofErr w:type="spellEnd"/>
            <w:r w:rsidRPr="00BB4AEF">
              <w:rPr>
                <w:rFonts w:eastAsia="Times New Roman"/>
                <w:u w:val="single"/>
              </w:rPr>
              <w:t xml:space="preserve"> Springs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rsidP="00BB4AEF">
            <w:pPr>
              <w:pStyle w:val="NormalWeb"/>
            </w:pPr>
            <w:r>
              <w:lastRenderedPageBreak/>
              <w:t xml:space="preserve">Please see the attached contract between Bullitt Central High School and </w:t>
            </w:r>
            <w:proofErr w:type="spellStart"/>
            <w:r>
              <w:t>Paroquet</w:t>
            </w:r>
            <w:proofErr w:type="spellEnd"/>
            <w:r>
              <w:t xml:space="preserve"> Springs Conference Center for the Senior Luncheon on Tuesday, May 27, 2025 from 12:00 pm- 2:00 </w:t>
            </w:r>
            <w:proofErr w:type="spellStart"/>
            <w:r>
              <w:t>pm.</w:t>
            </w:r>
            <w:r>
              <w:t>This</w:t>
            </w:r>
            <w:proofErr w:type="spellEnd"/>
            <w:r>
              <w:t xml:space="preserve"> contract has been reviewe</w:t>
            </w:r>
            <w:r>
              <w:t xml:space="preserve">d by Dinsmore &amp; </w:t>
            </w:r>
            <w:proofErr w:type="spellStart"/>
            <w:r>
              <w:t>Shohl</w:t>
            </w:r>
            <w:proofErr w:type="spellEnd"/>
            <w:r>
              <w:t xml:space="preserve"> LLP.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12.</w:t>
            </w:r>
            <w:r w:rsidRPr="00BB4AEF">
              <w:rPr>
                <w:rFonts w:eastAsia="Times New Roman"/>
                <w:u w:val="single"/>
              </w:rPr>
              <w:t> Seesaw Renewal</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Attached is the renewal agreement between Bullitt County Public Schools and Seesaw, a digital learning platform essential for NTI instruction and also used during regular classroom instruction.  This ren</w:t>
            </w:r>
            <w:r>
              <w:rPr>
                <w:rFonts w:eastAsia="Times New Roman"/>
              </w:rPr>
              <w:t>ewal includes the addition of curriculum for EL students in grades K-5, providing multilingual learners opportunities to practice reading, writing, speaking, and listening within the context of Math, Science, Social Studies, and Language Arts.  The curricu</w:t>
            </w:r>
            <w:r>
              <w:rPr>
                <w:rFonts w:eastAsia="Times New Roman"/>
              </w:rPr>
              <w:t xml:space="preserve">lum aligns with WIDA standards and supports our district's EL instructional model.  The total cost is $35,975.00 and will be funded through Title Iv, Title III and SLD budgets.  The contract has been reviewed by Dinsmore and </w:t>
            </w:r>
            <w:proofErr w:type="spellStart"/>
            <w:r>
              <w:rPr>
                <w:rFonts w:eastAsia="Times New Roman"/>
              </w:rPr>
              <w:t>Shohl</w:t>
            </w:r>
            <w:proofErr w:type="spellEnd"/>
            <w:r>
              <w:rPr>
                <w:rFonts w:eastAsia="Times New Roman"/>
              </w:rPr>
              <w:t>, Inc.</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13.</w:t>
            </w:r>
            <w:r w:rsidRPr="00BB4AEF">
              <w:rPr>
                <w:rFonts w:eastAsia="Times New Roman"/>
                <w:u w:val="single"/>
              </w:rPr>
              <w:t> Astra Behavior</w:t>
            </w:r>
            <w:r w:rsidRPr="00BB4AEF">
              <w:rPr>
                <w:rFonts w:eastAsia="Times New Roman"/>
                <w:u w:val="single"/>
              </w:rPr>
              <w:t>al Health Agreement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r>
              <w:rPr>
                <w:rFonts w:eastAsia="Times New Roman"/>
              </w:rPr>
              <w:t xml:space="preserve">This is a request for Board approval of the attached Memorandum of Agreement between Bullitt County Public Schools and Astra Behavioral Health LLC.  </w:t>
            </w:r>
            <w:r>
              <w:rPr>
                <w:rFonts w:eastAsia="Times New Roman"/>
              </w:rPr>
              <w:t>This agreement will improve outcomes for elementary students and increase student engagement, and improve academic performance for all students.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14.</w:t>
            </w:r>
            <w:r w:rsidRPr="00BB4AEF">
              <w:rPr>
                <w:rFonts w:eastAsia="Times New Roman"/>
                <w:u w:val="single"/>
              </w:rPr>
              <w:t> </w:t>
            </w:r>
            <w:proofErr w:type="spellStart"/>
            <w:r w:rsidRPr="00BB4AEF">
              <w:rPr>
                <w:rFonts w:eastAsia="Times New Roman"/>
                <w:u w:val="single"/>
              </w:rPr>
              <w:t>Paroquet</w:t>
            </w:r>
            <w:proofErr w:type="spellEnd"/>
            <w:r w:rsidRPr="00BB4AEF">
              <w:rPr>
                <w:rFonts w:eastAsia="Times New Roman"/>
                <w:u w:val="single"/>
              </w:rPr>
              <w:t xml:space="preserve"> Springs Contract- Job Fair</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rPr>
                <w:rFonts w:eastAsia="Times New Roman"/>
              </w:rPr>
            </w:pPr>
            <w:proofErr w:type="spellStart"/>
            <w:r>
              <w:rPr>
                <w:rFonts w:eastAsia="Times New Roman"/>
              </w:rPr>
              <w:t>Attache</w:t>
            </w:r>
            <w:proofErr w:type="spellEnd"/>
            <w:r>
              <w:rPr>
                <w:rFonts w:eastAsia="Times New Roman"/>
              </w:rPr>
              <w:t xml:space="preserve"> is a contract with </w:t>
            </w:r>
            <w:proofErr w:type="spellStart"/>
            <w:r>
              <w:rPr>
                <w:rFonts w:eastAsia="Times New Roman"/>
              </w:rPr>
              <w:t>Paroquet</w:t>
            </w:r>
            <w:proofErr w:type="spellEnd"/>
            <w:r>
              <w:rPr>
                <w:rFonts w:eastAsia="Times New Roman"/>
              </w:rPr>
              <w:t xml:space="preserve"> Springs Conference Centre to</w:t>
            </w:r>
            <w:r>
              <w:rPr>
                <w:rFonts w:eastAsia="Times New Roman"/>
              </w:rPr>
              <w:t xml:space="preserve"> host a job fair for high school seniors.  The total cost is $300.00 and will be funded through the SLD budget.  The contract has been reviewed by Dinsmore and </w:t>
            </w:r>
            <w:proofErr w:type="spellStart"/>
            <w:r>
              <w:rPr>
                <w:rFonts w:eastAsia="Times New Roman"/>
              </w:rPr>
              <w:t>Shohl</w:t>
            </w:r>
            <w:proofErr w:type="spellEnd"/>
            <w:r>
              <w:rPr>
                <w:rFonts w:eastAsia="Times New Roman"/>
              </w:rPr>
              <w:t>, Inc. </w:t>
            </w:r>
          </w:p>
        </w:tc>
      </w:tr>
      <w:tr w:rsidR="00000000">
        <w:trPr>
          <w:tblCellSpacing w:w="0" w:type="dxa"/>
        </w:trPr>
        <w:tc>
          <w:tcPr>
            <w:tcW w:w="0" w:type="auto"/>
            <w:tcMar>
              <w:top w:w="0" w:type="dxa"/>
              <w:left w:w="1050" w:type="dxa"/>
              <w:bottom w:w="0" w:type="dxa"/>
              <w:right w:w="0" w:type="dxa"/>
            </w:tcMar>
            <w:hideMark/>
          </w:tcPr>
          <w:p w:rsidR="00000000" w:rsidRPr="00BB4AEF" w:rsidRDefault="00927190">
            <w:pPr>
              <w:rPr>
                <w:rFonts w:eastAsia="Times New Roman"/>
                <w:u w:val="single"/>
              </w:rPr>
            </w:pPr>
            <w:r w:rsidRPr="00BB4AEF">
              <w:rPr>
                <w:rFonts w:eastAsia="Times New Roman"/>
                <w:b/>
                <w:bCs/>
                <w:u w:val="single"/>
              </w:rPr>
              <w:t>15.</w:t>
            </w:r>
            <w:r w:rsidRPr="00BB4AEF">
              <w:rPr>
                <w:rFonts w:eastAsia="Times New Roman"/>
                <w:u w:val="single"/>
              </w:rPr>
              <w:t> National Center for Education Research &amp; Technology (NCERT) Agreement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927190">
            <w:pPr>
              <w:divId w:val="428963920"/>
              <w:rPr>
                <w:rFonts w:eastAsia="Times New Roman"/>
              </w:rPr>
            </w:pPr>
            <w:r>
              <w:rPr>
                <w:rFonts w:eastAsia="Times New Roman"/>
              </w:rPr>
              <w:t>In M</w:t>
            </w:r>
            <w:r>
              <w:rPr>
                <w:rFonts w:eastAsia="Times New Roman"/>
              </w:rPr>
              <w:t>arch, I was nominated and selected for membership in the National Center for Educatio</w:t>
            </w:r>
            <w:r>
              <w:rPr>
                <w:rFonts w:eastAsia="Times New Roman"/>
              </w:rPr>
              <w:t>n</w:t>
            </w:r>
            <w:r>
              <w:rPr>
                <w:rFonts w:eastAsia="Times New Roman"/>
              </w:rPr>
              <w:br/>
              <w:t>Research &amp; Technology (NCERT), a diverse group of school districts from across th</w:t>
            </w:r>
            <w:r>
              <w:rPr>
                <w:rFonts w:eastAsia="Times New Roman"/>
              </w:rPr>
              <w:t>e</w:t>
            </w:r>
            <w:r>
              <w:rPr>
                <w:rFonts w:eastAsia="Times New Roman"/>
              </w:rPr>
              <w:br/>
              <w:t>United States. NCERT is a membership by invitation group of superintendents that invit</w:t>
            </w:r>
            <w:r>
              <w:rPr>
                <w:rFonts w:eastAsia="Times New Roman"/>
              </w:rPr>
              <w:t>e</w:t>
            </w:r>
            <w:r>
              <w:rPr>
                <w:rFonts w:eastAsia="Times New Roman"/>
              </w:rPr>
              <w:t>s</w:t>
            </w:r>
            <w:r>
              <w:rPr>
                <w:rFonts w:eastAsia="Times New Roman"/>
              </w:rPr>
              <w:br/>
              <w:t xml:space="preserve">exemplary performers in the </w:t>
            </w:r>
            <w:proofErr w:type="spellStart"/>
            <w:r>
              <w:rPr>
                <w:rFonts w:eastAsia="Times New Roman"/>
              </w:rPr>
              <w:t>superintendency</w:t>
            </w:r>
            <w:proofErr w:type="spellEnd"/>
            <w:r>
              <w:rPr>
                <w:rFonts w:eastAsia="Times New Roman"/>
              </w:rPr>
              <w:t xml:space="preserve"> and education-related industries to membership.</w:t>
            </w:r>
            <w:r>
              <w:rPr>
                <w:rFonts w:eastAsia="Times New Roman"/>
              </w:rPr>
              <w:br/>
              <w:t>In addition to networking with the best superintendents in the country, I will have the opportunit</w:t>
            </w:r>
            <w:r>
              <w:rPr>
                <w:rFonts w:eastAsia="Times New Roman"/>
              </w:rPr>
              <w:t>y</w:t>
            </w:r>
            <w:r>
              <w:rPr>
                <w:rFonts w:eastAsia="Times New Roman"/>
              </w:rPr>
              <w:br/>
              <w:t xml:space="preserve">to participate in cutting-edge programming and professional </w:t>
            </w:r>
            <w:r>
              <w:rPr>
                <w:rFonts w:eastAsia="Times New Roman"/>
              </w:rPr>
              <w:t>development at no additional cos</w:t>
            </w:r>
            <w:r>
              <w:rPr>
                <w:rFonts w:eastAsia="Times New Roman"/>
              </w:rPr>
              <w:t>t</w:t>
            </w:r>
            <w:r>
              <w:rPr>
                <w:rFonts w:eastAsia="Times New Roman"/>
              </w:rPr>
              <w:br/>
              <w:t>to the district. Programs are designed to bring members cutting-edge ideas and strategies</w:t>
            </w:r>
            <w:r>
              <w:rPr>
                <w:rFonts w:eastAsia="Times New Roman"/>
              </w:rPr>
              <w:t>,</w:t>
            </w:r>
            <w:r>
              <w:rPr>
                <w:rFonts w:eastAsia="Times New Roman"/>
              </w:rPr>
              <w:br/>
              <w:t>particularly in leadership, educational research, technology, and school safety. NCERT’</w:t>
            </w:r>
            <w:r>
              <w:rPr>
                <w:rFonts w:eastAsia="Times New Roman"/>
              </w:rPr>
              <w:t>s</w:t>
            </w:r>
            <w:r>
              <w:rPr>
                <w:rFonts w:eastAsia="Times New Roman"/>
              </w:rPr>
              <w:br/>
              <w:t>professional development focus areas are m</w:t>
            </w:r>
            <w:r>
              <w:rPr>
                <w:rFonts w:eastAsia="Times New Roman"/>
              </w:rPr>
              <w:t>odified as the issues facing superintendents evolve</w:t>
            </w:r>
            <w:r>
              <w:rPr>
                <w:rFonts w:eastAsia="Times New Roman"/>
              </w:rPr>
              <w:t>.</w:t>
            </w:r>
            <w:r>
              <w:rPr>
                <w:rFonts w:eastAsia="Times New Roman"/>
              </w:rPr>
              <w:t> </w:t>
            </w:r>
          </w:p>
          <w:p w:rsidR="00000000" w:rsidRDefault="00927190">
            <w:pPr>
              <w:divId w:val="1252204613"/>
              <w:rPr>
                <w:rFonts w:eastAsia="Times New Roman"/>
              </w:rPr>
            </w:pPr>
            <w:r>
              <w:rPr>
                <w:rFonts w:eastAsia="Times New Roman"/>
              </w:rPr>
              <w:t>The agreement for my participation in NCERT has been submitted for your approval. The</w:t>
            </w:r>
          </w:p>
          <w:p w:rsidR="00000000" w:rsidRDefault="00927190" w:rsidP="00BB4AEF">
            <w:pPr>
              <w:divId w:val="2001304987"/>
              <w:rPr>
                <w:rFonts w:eastAsia="Times New Roman"/>
              </w:rPr>
            </w:pPr>
            <w:r>
              <w:rPr>
                <w:rFonts w:eastAsia="Times New Roman"/>
              </w:rPr>
              <w:t>proposed contract runs from June 1, 2025, to May 31st, 2028, and has been reviewed by ou</w:t>
            </w:r>
            <w:r>
              <w:rPr>
                <w:rFonts w:eastAsia="Times New Roman"/>
              </w:rPr>
              <w:t>r</w:t>
            </w:r>
            <w:r>
              <w:rPr>
                <w:rFonts w:eastAsia="Times New Roman"/>
              </w:rPr>
              <w:br/>
              <w:t xml:space="preserve">attorneys at Densmore. </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h.</w:t>
            </w:r>
            <w:r>
              <w:rPr>
                <w:rFonts w:eastAsia="Times New Roman"/>
              </w:rPr>
              <w:t> Infinite Campus Online Registration &amp; Campus Learning Management</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rsidP="00BB4AEF">
            <w:pPr>
              <w:pStyle w:val="NormalWeb"/>
            </w:pPr>
            <w:r>
              <w:t>KDE’s Office of Educational Technology has paid for Infinite Campus Online Registration and</w:t>
            </w:r>
            <w:r>
              <w:br/>
              <w:t>Campus Learning Management System for all KY K-12 school districts with federal funding</w:t>
            </w:r>
            <w:r>
              <w:t>.</w:t>
            </w:r>
            <w:r>
              <w:br/>
              <w:t>With the recent cut of federal funds, OET is no longer able to fund Online Registration or</w:t>
            </w:r>
            <w:r>
              <w:br/>
              <w:t>Campus Learning for the school districts. The current funding will end on June 30, 2025.</w:t>
            </w:r>
            <w:r>
              <w:br/>
              <w:t>Kentucky school districts that want to continue utilizing these premium pr</w:t>
            </w:r>
            <w:r>
              <w:t>oducts will need to pay</w:t>
            </w:r>
            <w:r>
              <w:br/>
              <w:t>for them out of district budgets.</w:t>
            </w:r>
            <w:r w:rsidR="00BB4AEF">
              <w:t xml:space="preserve"> </w:t>
            </w:r>
            <w:r>
              <w:t>Infinite Campus initially worked with OET to get a reduced price for a Statewide Solution, which</w:t>
            </w:r>
            <w:r w:rsidR="00BB4AEF">
              <w:t xml:space="preserve"> </w:t>
            </w:r>
            <w:r>
              <w:t>was approximately half the price. To ease the burden for districts, Infinite Campus is extending</w:t>
            </w:r>
            <w:r w:rsidR="00BB4AEF">
              <w:t xml:space="preserve"> </w:t>
            </w:r>
            <w:r>
              <w:t>the reduced price to individual districts for the 25-26 school year.</w:t>
            </w:r>
            <w:r>
              <w:br/>
              <w:t>We’ve used Online Registration, or OLR, in the district for a few years now, and it’s been very</w:t>
            </w:r>
            <w:r>
              <w:br/>
              <w:t>successful. Campus Learning allows us to work seamlessly with our learning management</w:t>
            </w:r>
            <w:r>
              <w:br/>
              <w:t>platf</w:t>
            </w:r>
            <w:r>
              <w:t>orms, like Google Classroom, to reduce workload on our teachers. Funds have been</w:t>
            </w:r>
            <w:r>
              <w:br/>
              <w:t>allocated to my department from the general fund to pay for these add-ons for the coming year. I</w:t>
            </w:r>
            <w:r>
              <w:br/>
              <w:t>request your approval for both of these so we can continue streamlining our di</w:t>
            </w:r>
            <w:r>
              <w:t>strict and school</w:t>
            </w:r>
            <w:r>
              <w:br/>
              <w:t>processes in the coming years.</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proofErr w:type="spellStart"/>
            <w:r>
              <w:rPr>
                <w:rFonts w:eastAsia="Times New Roman"/>
                <w:b/>
                <w:bCs/>
              </w:rPr>
              <w:t>i</w:t>
            </w:r>
            <w:proofErr w:type="spellEnd"/>
            <w:r>
              <w:rPr>
                <w:rFonts w:eastAsia="Times New Roman"/>
                <w:b/>
                <w:bCs/>
              </w:rPr>
              <w:t>.</w:t>
            </w:r>
            <w:r>
              <w:rPr>
                <w:rFonts w:eastAsia="Times New Roman"/>
              </w:rPr>
              <w:t> 25-26 BCPS District Technology Plan</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rsidP="00BB4AEF">
            <w:pPr>
              <w:divId w:val="888342632"/>
              <w:rPr>
                <w:rFonts w:eastAsia="Times New Roman"/>
              </w:rPr>
            </w:pPr>
            <w:r>
              <w:rPr>
                <w:rFonts w:eastAsia="Times New Roman"/>
              </w:rPr>
              <w:t>The District Technology Plan is shared with the KDE’s Office of Educational Technology (OET</w:t>
            </w:r>
            <w:r>
              <w:rPr>
                <w:rFonts w:eastAsia="Times New Roman"/>
              </w:rPr>
              <w:t>)</w:t>
            </w:r>
            <w:r>
              <w:rPr>
                <w:rFonts w:eastAsia="Times New Roman"/>
              </w:rPr>
              <w:br/>
              <w:t>each year. This multi-year plan removes some of the old language assoc</w:t>
            </w:r>
            <w:r>
              <w:rPr>
                <w:rFonts w:eastAsia="Times New Roman"/>
              </w:rPr>
              <w:t>iated with the previou</w:t>
            </w:r>
            <w:r>
              <w:rPr>
                <w:rFonts w:eastAsia="Times New Roman"/>
              </w:rPr>
              <w:t>s</w:t>
            </w:r>
            <w:r>
              <w:rPr>
                <w:rFonts w:eastAsia="Times New Roman"/>
              </w:rPr>
              <w:br/>
            </w:r>
            <w:r>
              <w:rPr>
                <w:rFonts w:eastAsia="Times New Roman"/>
              </w:rPr>
              <w:lastRenderedPageBreak/>
              <w:t>state plan and addresses new needs and priorities for our district. This includes, but is no</w:t>
            </w:r>
            <w:r>
              <w:rPr>
                <w:rFonts w:eastAsia="Times New Roman"/>
              </w:rPr>
              <w:t>t</w:t>
            </w:r>
            <w:r>
              <w:rPr>
                <w:rFonts w:eastAsia="Times New Roman"/>
              </w:rPr>
              <w:br/>
              <w:t>limited to, maintaining current initiatives and refreshing network switches utilizing the E-rat</w:t>
            </w:r>
            <w:r>
              <w:rPr>
                <w:rFonts w:eastAsia="Times New Roman"/>
              </w:rPr>
              <w:t>e</w:t>
            </w:r>
            <w:r>
              <w:rPr>
                <w:rFonts w:eastAsia="Times New Roman"/>
              </w:rPr>
              <w:br/>
              <w:t xml:space="preserve">program. It was developed in partnership </w:t>
            </w:r>
            <w:r>
              <w:rPr>
                <w:rFonts w:eastAsia="Times New Roman"/>
              </w:rPr>
              <w:t>with the Digital Learning Coaches, District Leadership</w:t>
            </w:r>
            <w:r>
              <w:rPr>
                <w:rFonts w:eastAsia="Times New Roman"/>
              </w:rPr>
              <w:t>,</w:t>
            </w:r>
            <w:r>
              <w:rPr>
                <w:rFonts w:eastAsia="Times New Roman"/>
              </w:rPr>
              <w:br/>
              <w:t>Technology Department Staff, and other district stakeholders. This document is designed t</w:t>
            </w:r>
            <w:r>
              <w:rPr>
                <w:rFonts w:eastAsia="Times New Roman"/>
              </w:rPr>
              <w:t>o</w:t>
            </w:r>
            <w:r>
              <w:rPr>
                <w:rFonts w:eastAsia="Times New Roman"/>
              </w:rPr>
              <w:br/>
              <w:t>support district and state initiatives for years to come.</w:t>
            </w:r>
            <w:r w:rsidR="00BB4AEF">
              <w:rPr>
                <w:rFonts w:eastAsia="Times New Roman"/>
              </w:rPr>
              <w:t xml:space="preserve">  </w:t>
            </w:r>
            <w:r>
              <w:rPr>
                <w:rFonts w:eastAsia="Times New Roman"/>
              </w:rPr>
              <w:t>I ask the board to approve the technology plan for</w:t>
            </w:r>
            <w:r>
              <w:rPr>
                <w:rFonts w:eastAsia="Times New Roman"/>
              </w:rPr>
              <w:t xml:space="preserve"> this upcoming school year with th</w:t>
            </w:r>
            <w:r>
              <w:rPr>
                <w:rFonts w:eastAsia="Times New Roman"/>
              </w:rPr>
              <w:t>e</w:t>
            </w:r>
            <w:r w:rsidR="00BB4AEF">
              <w:rPr>
                <w:rFonts w:eastAsia="Times New Roman"/>
              </w:rPr>
              <w:t xml:space="preserve"> </w:t>
            </w:r>
            <w:r>
              <w:rPr>
                <w:rFonts w:eastAsia="Times New Roman"/>
              </w:rPr>
              <w:t>understanding that is a living document that can be amended to reflect changing initiative</w:t>
            </w:r>
            <w:r>
              <w:rPr>
                <w:rFonts w:eastAsia="Times New Roman"/>
              </w:rPr>
              <w:t>s</w:t>
            </w:r>
            <w:r w:rsidR="00BB4AEF">
              <w:rPr>
                <w:rFonts w:eastAsia="Times New Roman"/>
              </w:rPr>
              <w:t xml:space="preserve"> </w:t>
            </w:r>
            <w:r>
              <w:rPr>
                <w:rFonts w:eastAsia="Times New Roman"/>
              </w:rPr>
              <w:t>along the way. The plan serves as the roadmap for leveraging technology resources to enhanc</w:t>
            </w:r>
            <w:r>
              <w:rPr>
                <w:rFonts w:eastAsia="Times New Roman"/>
              </w:rPr>
              <w:t>e</w:t>
            </w:r>
            <w:r w:rsidR="00BB4AEF">
              <w:rPr>
                <w:rFonts w:eastAsia="Times New Roman"/>
              </w:rPr>
              <w:t xml:space="preserve"> </w:t>
            </w:r>
            <w:r>
              <w:rPr>
                <w:rFonts w:eastAsia="Times New Roman"/>
              </w:rPr>
              <w:t>the educational experience. Our con</w:t>
            </w:r>
            <w:r>
              <w:rPr>
                <w:rFonts w:eastAsia="Times New Roman"/>
              </w:rPr>
              <w:t>tinued priorities include: maintaining the 1:1 studen</w:t>
            </w:r>
            <w:r>
              <w:rPr>
                <w:rFonts w:eastAsia="Times New Roman"/>
              </w:rPr>
              <w:t>t</w:t>
            </w:r>
            <w:r>
              <w:rPr>
                <w:rFonts w:eastAsia="Times New Roman"/>
              </w:rPr>
              <w:br/>
              <w:t>devices, online safety, enhanced personalized learning, and providing a seamless technolog</w:t>
            </w:r>
            <w:r>
              <w:rPr>
                <w:rFonts w:eastAsia="Times New Roman"/>
              </w:rPr>
              <w:t>y</w:t>
            </w:r>
            <w:r>
              <w:rPr>
                <w:rFonts w:eastAsia="Times New Roman"/>
              </w:rPr>
              <w:br/>
              <w:t>experience for both teachers and students</w:t>
            </w:r>
            <w:r>
              <w:rPr>
                <w:rFonts w:eastAsia="Times New Roman"/>
              </w:rPr>
              <w:t>.</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lastRenderedPageBreak/>
              <w:t>j.</w:t>
            </w:r>
            <w:r>
              <w:rPr>
                <w:rFonts w:eastAsia="Times New Roman"/>
              </w:rPr>
              <w:t> Changes in KSA Testing</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rsidP="00BB4AEF">
            <w:pPr>
              <w:pStyle w:val="NormalWeb"/>
            </w:pPr>
            <w:r>
              <w:t>Recent changes in state and f</w:t>
            </w:r>
            <w:r>
              <w:t xml:space="preserve">ederal regulations require districts to update how we support English Learner (EL) student during state assessments.  In accordance with </w:t>
            </w:r>
            <w:r>
              <w:rPr>
                <w:rStyle w:val="Strong"/>
              </w:rPr>
              <w:t>703 KAR 5:070 (Inclusion of Special Populations) and 703 KAR 5:080 (Administration Code for Kentucky's Educational Asse</w:t>
            </w:r>
            <w:r>
              <w:rPr>
                <w:rStyle w:val="Strong"/>
              </w:rPr>
              <w:t>ssment Program)</w:t>
            </w:r>
            <w:r>
              <w:t xml:space="preserve">, as well as federal laws such as </w:t>
            </w:r>
            <w:r>
              <w:rPr>
                <w:rStyle w:val="Strong"/>
              </w:rPr>
              <w:t>Title VI of the Civil Rights Act of 1964</w:t>
            </w:r>
            <w:r>
              <w:t xml:space="preserve"> and the</w:t>
            </w:r>
            <w:r w:rsidR="00BB4AEF">
              <w:rPr>
                <w:rStyle w:val="Strong"/>
              </w:rPr>
              <w:t xml:space="preserve"> </w:t>
            </w:r>
            <w:r>
              <w:rPr>
                <w:rStyle w:val="Strong"/>
              </w:rPr>
              <w:t>Every Student Succeeds Act (ESSA)</w:t>
            </w:r>
            <w:r>
              <w:t xml:space="preserve">, the use of non-approved translation tools, including </w:t>
            </w:r>
            <w:r>
              <w:rPr>
                <w:rStyle w:val="Strong"/>
              </w:rPr>
              <w:t>Google Translate or the artificial intelligence- based platforms</w:t>
            </w:r>
            <w:r>
              <w:t xml:space="preserve">, is </w:t>
            </w:r>
            <w:r>
              <w:rPr>
                <w:rStyle w:val="Strong"/>
              </w:rPr>
              <w:t>s</w:t>
            </w:r>
            <w:r>
              <w:rPr>
                <w:rStyle w:val="Strong"/>
              </w:rPr>
              <w:t>trictly prohibited</w:t>
            </w:r>
            <w:r>
              <w:t xml:space="preserve"> during any state assessment.  </w:t>
            </w:r>
            <w:r>
              <w:t xml:space="preserve">These AI-based tools do </w:t>
            </w:r>
            <w:r>
              <w:rPr>
                <w:rStyle w:val="Strong"/>
              </w:rPr>
              <w:t>not meet the validity, reliability, or security standards</w:t>
            </w:r>
            <w:r>
              <w:t xml:space="preserve"> required for state assessments and may compromise the accuracy and fairness of results.  To maintain the integrity of the as</w:t>
            </w:r>
            <w:r>
              <w:t>sessment process and ensure compliance, all language interpretation and translation services must be provided by qualified human interpreters.  </w:t>
            </w:r>
            <w:r>
              <w:t xml:space="preserve">All oral language supports must be aligned with each student's </w:t>
            </w:r>
            <w:r>
              <w:rPr>
                <w:rStyle w:val="Strong"/>
              </w:rPr>
              <w:t>individual language needs</w:t>
            </w:r>
            <w:r>
              <w:t xml:space="preserve">, clearly </w:t>
            </w:r>
            <w:r>
              <w:rPr>
                <w:rStyle w:val="Strong"/>
              </w:rPr>
              <w:t>documented in</w:t>
            </w:r>
            <w:r>
              <w:rPr>
                <w:rStyle w:val="Strong"/>
              </w:rPr>
              <w:t xml:space="preserve"> the student's Program Services Plan (PSP)</w:t>
            </w:r>
            <w:r>
              <w:t>, and provided by trained individuals who meet the qualifications outlined by the Kentucky Department of Education.  </w:t>
            </w:r>
            <w:r>
              <w:t xml:space="preserve">Implementing these changes will require additional resources, including the hiring and training </w:t>
            </w:r>
            <w:r>
              <w:t xml:space="preserve">of qualified interpreters.  However, this is a necessary and important step to ensure that all EL students receive </w:t>
            </w:r>
            <w:r>
              <w:rPr>
                <w:rStyle w:val="Strong"/>
              </w:rPr>
              <w:t>equitable and legally compliant support</w:t>
            </w:r>
            <w:r>
              <w:t xml:space="preserve"> during assessments.  </w:t>
            </w:r>
            <w:r w:rsidR="00BB4AEF">
              <w:t xml:space="preserve"> </w:t>
            </w:r>
            <w:r>
              <w:t>Quotes are attached for in-person interpreters. The total cost is $3,870.00 and</w:t>
            </w:r>
            <w:r>
              <w:t xml:space="preserve"> will be funded through EL and SLD budgets.  The contract has been reviewed by Dinsmore &amp; </w:t>
            </w:r>
            <w:proofErr w:type="spellStart"/>
            <w:r>
              <w:t>Shohl</w:t>
            </w:r>
            <w:proofErr w:type="spellEnd"/>
            <w:r>
              <w:t>, Inc.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k.</w:t>
            </w:r>
            <w:r>
              <w:rPr>
                <w:rFonts w:eastAsia="Times New Roman"/>
              </w:rPr>
              <w:t> 2025 Summer Camps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rPr>
              <w:t xml:space="preserve">&lt;google-sheets-html-origin&gt;&lt;/google-sheets-html-origin&gt;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6"/>
              <w:gridCol w:w="1171"/>
              <w:gridCol w:w="909"/>
              <w:gridCol w:w="690"/>
              <w:gridCol w:w="1205"/>
              <w:gridCol w:w="3818"/>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CES students entering K-2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5th and 6th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8:30-11:30 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gabrielle.lawson@bullitt.kyschools.us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CES students entering 3rd-5th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5th and 6th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8:30-11:30 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gabrielle.lawson@bullitt.kyschools.us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OMES students entering 3rd-5th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OMES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5th and 6th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 am-11:30 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gabrielle.lawson@bullitt.kyschools.us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OMES students entering 1st-2nd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OMES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5th and 6th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 am -11:30 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gabrielle.lawson@bullitt.kyschools.us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OMES students entering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OMES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22nd-24th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9:00 am to 12:00 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gabrielle.lawson@bullitt.kyschools.us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CES students entering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29th-31st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 am to 12 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gabrielle.lawson@bullitt.kyschools.us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5th - 9th grade students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KEN BOWL LANES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15-17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1:00PM-3:00PM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Emily.knight@bullitt.kyschools.us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FES students entering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28-30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 to 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sherri.bishop@bullitt.kyschools.us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BES students entering camp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21-23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 to 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sherri.bishop@bullitt.kyschools.us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lastRenderedPageBreak/>
                    <w:t>OES students entering Kindergarten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OES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28 - 30, 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stephanie.volpert@bullitt.kyschools.us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FES incoming 4th and 5th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F</w:t>
                  </w:r>
                  <w:r>
                    <w:rPr>
                      <w:rFonts w:eastAsia="Times New Roman"/>
                    </w:rPr>
                    <w:t>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14-17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 to 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sherri.bishop@bullitt.kyschools.us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MWMS and EMS students currently enrolled in 6-8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MWMS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courtney.lurie@bullitt.kyschools.us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MWMS and EMS students currently enrolled in 6-8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courtney.lurie@bullitt.kyschools.us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MWMS and EMS students currently enrolled in 6-8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courtney.lurie@bullitt.kyschools.us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PGE incoming Kindergarten students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PGE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22-24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8:30- 11am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rebecca.johnson1@bullitt.kyschools.us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CGES incoming Kindergarten students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CGES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30-31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8:00 - 12:00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james.slaven@bullitt.kyschools.us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MWES incoming Kindergarten students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MWES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30-31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rebecca.johnson1@bullitt.kyschools.us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MES st</w:t>
                  </w:r>
                  <w:r>
                    <w:rPr>
                      <w:rFonts w:eastAsia="Times New Roman"/>
                    </w:rPr>
                    <w:t>udents entering Kindergarten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21 - 23, 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stephanie.volpert@bullitt.kyschools.us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LJES incoming K students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LJES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Aug 5th &amp; 6th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daniel.mullins2@bullitt.kyschools.us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BES incoming 4th and 5th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7-9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 to 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sherri.bishop@bullitt.kyschools.us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RES incoming K students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RES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29, 30, 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8:30 - 11:30 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megan.luckett@bullitt.kyschools.us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NES incoming K students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NES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29, 30, 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8:30 - 11:30 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megan.luckett@bullitt.kyschools.us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Boys and girls in grades K-8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8:30-noon, 1:00-4:30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katie.hoben@bullitt.kyschools.us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5-12</w:t>
                  </w:r>
                  <w:r w:rsidR="00C93A5D">
                    <w:rPr>
                      <w:rFonts w:eastAsia="Times New Roman"/>
                    </w:rPr>
                    <w:t xml:space="preserve"> </w:t>
                  </w:r>
                  <w:r>
                    <w:rPr>
                      <w:rFonts w:eastAsia="Times New Roman"/>
                    </w:rPr>
                    <w:t>year</w:t>
                  </w:r>
                  <w:r w:rsidR="00C93A5D">
                    <w:rPr>
                      <w:rFonts w:eastAsia="Times New Roman"/>
                    </w:rPr>
                    <w:t>-</w:t>
                  </w:r>
                  <w:r>
                    <w:rPr>
                      <w:rFonts w:eastAsia="Times New Roman"/>
                    </w:rPr>
                    <w:t>olds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MW Sports park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16-18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9-noon, 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jeff.bowles@bullitt.kyschools.us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Grades K-8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9:0-11:00am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kayla.least@bull</w:t>
                  </w:r>
                  <w:r>
                    <w:rPr>
                      <w:rFonts w:eastAsia="Times New Roman"/>
                    </w:rPr>
                    <w:t>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Grades 4-8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12-14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5-8pm, 10-12pm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bullitteastvolleyball@gmail.com</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June 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9:00 am - 2:00 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erin.emingtonwhi@bullitt.kyschools.us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Grades K-8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July 21-24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6-8pm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27190">
                  <w:pPr>
                    <w:rPr>
                      <w:rFonts w:eastAsia="Times New Roman"/>
                    </w:rPr>
                  </w:pPr>
                  <w:r>
                    <w:rPr>
                      <w:rFonts w:eastAsia="Times New Roman"/>
                    </w:rPr>
                    <w:t>william.elder@bullitt.kyschools.us</w:t>
                  </w:r>
                </w:p>
              </w:tc>
            </w:tr>
          </w:tbl>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lastRenderedPageBreak/>
              <w:t>l.</w:t>
            </w:r>
            <w:r>
              <w:rPr>
                <w:rFonts w:eastAsia="Times New Roman"/>
              </w:rPr>
              <w:t> Memo for First and Only Reading of 09.111 AP.21 related to home school</w:t>
            </w:r>
            <w:r>
              <w:rPr>
                <w:rFonts w:eastAsia="Times New Roman"/>
              </w:rPr>
              <w:t xml:space="preserve"> procedures</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rsidP="00C93A5D">
            <w:pPr>
              <w:divId w:val="1872953544"/>
              <w:rPr>
                <w:rFonts w:eastAsia="Times New Roman"/>
              </w:rPr>
            </w:pPr>
            <w:r>
              <w:rPr>
                <w:rFonts w:eastAsia="Times New Roman"/>
              </w:rPr>
              <w:t>I am writing to request that we amend BCPS AP 09.111 AP.21 to reflect our new homeschool procedure</w:t>
            </w:r>
            <w:r>
              <w:rPr>
                <w:rFonts w:eastAsia="Times New Roman"/>
              </w:rPr>
              <w:t>s</w:t>
            </w:r>
            <w:r>
              <w:rPr>
                <w:rFonts w:eastAsia="Times New Roman"/>
              </w:rPr>
              <w:br/>
              <w:t xml:space="preserve">for families that are requesting to homeschool their students.  </w:t>
            </w:r>
            <w:r>
              <w:rPr>
                <w:rFonts w:eastAsia="Times New Roman"/>
              </w:rPr>
              <w:t>In an effort to better understand the needs of our families and their desire to homeschool their children, we are developing a google form for families to complete to serve as their Letter of Intent to homeschool their children. We value all our families i</w:t>
            </w:r>
            <w:r>
              <w:rPr>
                <w:rFonts w:eastAsia="Times New Roman"/>
              </w:rPr>
              <w:t>n Bullitt County and this will allow us to better understand why families decide to homeschool their children vs. keeping them enrolled in Bullitt County Public Schools. I believe that these changes will benefit our students, support our community, and pro</w:t>
            </w:r>
            <w:r>
              <w:rPr>
                <w:rFonts w:eastAsia="Times New Roman"/>
              </w:rPr>
              <w:t xml:space="preserve">vide more transparency to our district on why families choose to </w:t>
            </w:r>
            <w:r>
              <w:rPr>
                <w:rFonts w:eastAsia="Times New Roman"/>
              </w:rPr>
              <w:lastRenderedPageBreak/>
              <w:t xml:space="preserve">homeschool their children. I request that the Board review and discuss these proposed changes and consider their adoption. </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lastRenderedPageBreak/>
              <w:t>m.</w:t>
            </w:r>
            <w:r>
              <w:rPr>
                <w:rFonts w:eastAsia="Times New Roman"/>
              </w:rPr>
              <w:t> Grass Mowing &amp; Trimming Services Bid</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rPr>
              <w:t xml:space="preserve">The request is to </w:t>
            </w:r>
            <w:r>
              <w:rPr>
                <w:rFonts w:eastAsia="Times New Roman"/>
              </w:rPr>
              <w:t>accept the bid from HB Landscaping for the 2025-2026 school year, with the option of 2 additional years.  The bid is for $9,800.00 a cut.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n.</w:t>
            </w:r>
            <w:r>
              <w:rPr>
                <w:rFonts w:eastAsia="Times New Roman"/>
              </w:rPr>
              <w:t> Curriculum/Instructional Resources, etc. Approval</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rsidP="00BB4AEF">
            <w:pPr>
              <w:pStyle w:val="NormalWeb"/>
              <w:rPr>
                <w:rFonts w:eastAsia="Times New Roman"/>
              </w:rPr>
            </w:pPr>
            <w:r>
              <w:t>As of July 25, 2022, the Superintendent will oversee all cu</w:t>
            </w:r>
            <w:r>
              <w:t>rriculum, textbooks, instructional materials, and student support services per changes in Kentucky Revised Statutes (KRS 160.345). The curriculum in each school shall be designed to achieve student capacities established by KRS 158.645 and the school goals</w:t>
            </w:r>
            <w:r>
              <w:t xml:space="preserve"> established by KRS 158.6451. The curriculum shall comply with all applicable state and federal statutes and regulations.</w:t>
            </w:r>
            <w:r w:rsidR="00BB4AEF">
              <w:t xml:space="preserve"> </w:t>
            </w:r>
            <w:r>
              <w:t>In any school administered under the provisions of KRS 160.345, the Superintendent shall determine which curriculum, textbooks, instru</w:t>
            </w:r>
            <w:r>
              <w:t>ctional materials, and student support services shall be provided in the school after consulting with the Board, the Principal, and the school council and after a reasonable public review and response period for all stakeholders. The attached documentation</w:t>
            </w:r>
            <w:r>
              <w:t xml:space="preserve"> provides details on the following. </w:t>
            </w:r>
          </w:p>
          <w:p w:rsidR="00000000" w:rsidRDefault="00927190">
            <w:pPr>
              <w:pStyle w:val="NormalWeb"/>
              <w:numPr>
                <w:ilvl w:val="0"/>
                <w:numId w:val="2"/>
              </w:numPr>
            </w:pPr>
            <w:r>
              <w:t>School/Location</w:t>
            </w:r>
          </w:p>
          <w:p w:rsidR="00000000" w:rsidRDefault="00927190">
            <w:pPr>
              <w:pStyle w:val="NormalWeb"/>
              <w:numPr>
                <w:ilvl w:val="0"/>
                <w:numId w:val="2"/>
              </w:numPr>
            </w:pPr>
            <w:r>
              <w:t>Name of program or department requesting curriculum</w:t>
            </w:r>
          </w:p>
          <w:p w:rsidR="00000000" w:rsidRDefault="00927190">
            <w:pPr>
              <w:pStyle w:val="NormalWeb"/>
              <w:numPr>
                <w:ilvl w:val="0"/>
                <w:numId w:val="2"/>
              </w:numPr>
            </w:pPr>
            <w:r>
              <w:t xml:space="preserve">Applicable research and/or evidence-based findings for this curriculum (What Works </w:t>
            </w:r>
            <w:proofErr w:type="spellStart"/>
            <w:r>
              <w:t>ClearingHouse</w:t>
            </w:r>
            <w:proofErr w:type="spellEnd"/>
            <w:r>
              <w:t xml:space="preserve">, </w:t>
            </w:r>
            <w:proofErr w:type="spellStart"/>
            <w:r>
              <w:t>EdReports</w:t>
            </w:r>
            <w:proofErr w:type="spellEnd"/>
            <w:r>
              <w:t>, etc.)</w:t>
            </w:r>
          </w:p>
          <w:p w:rsidR="00000000" w:rsidRDefault="00927190">
            <w:pPr>
              <w:pStyle w:val="NormalWeb"/>
              <w:numPr>
                <w:ilvl w:val="0"/>
                <w:numId w:val="2"/>
              </w:numPr>
            </w:pPr>
            <w:r>
              <w:t>Explanation of curriculum material</w:t>
            </w:r>
            <w:r>
              <w:t>s including purpose, when will be utilized, content area, etc.</w:t>
            </w:r>
          </w:p>
          <w:p w:rsidR="00000000" w:rsidRDefault="00927190">
            <w:pPr>
              <w:pStyle w:val="NormalWeb"/>
              <w:numPr>
                <w:ilvl w:val="0"/>
                <w:numId w:val="2"/>
              </w:numPr>
            </w:pPr>
            <w:r>
              <w:t>Date of minimum two-week public stakeholder review by staff, parents, and the school community</w:t>
            </w:r>
          </w:p>
          <w:p w:rsidR="00000000" w:rsidRPr="00BB4AEF" w:rsidRDefault="00927190" w:rsidP="00B575D0">
            <w:pPr>
              <w:pStyle w:val="NormalWeb"/>
              <w:numPr>
                <w:ilvl w:val="0"/>
                <w:numId w:val="2"/>
              </w:numPr>
              <w:rPr>
                <w:rFonts w:eastAsia="Times New Roman"/>
              </w:rPr>
            </w:pPr>
            <w:r>
              <w:t>Review/approval date by Assistant Superintendent and/or Chief Academic Officer</w:t>
            </w:r>
          </w:p>
          <w:p w:rsidR="00000000" w:rsidRDefault="00927190" w:rsidP="00BB4AEF">
            <w:pPr>
              <w:pStyle w:val="NormalWeb"/>
              <w:rPr>
                <w:rFonts w:eastAsia="Times New Roman"/>
              </w:rPr>
            </w:pPr>
            <w:r>
              <w:t>Approval is reque</w:t>
            </w:r>
            <w:r>
              <w:t>sted of curriculum and/or instructional resources for district wide use along with several schools.</w:t>
            </w: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o.</w:t>
            </w:r>
            <w:r>
              <w:rPr>
                <w:rFonts w:eastAsia="Times New Roman"/>
              </w:rPr>
              <w:t> Donations &amp; Grants for Approval</w:t>
            </w:r>
          </w:p>
        </w:tc>
      </w:tr>
      <w:tr w:rsidR="00000000">
        <w:trPr>
          <w:tblCellSpacing w:w="0" w:type="dxa"/>
        </w:trPr>
        <w:tc>
          <w:tcPr>
            <w:tcW w:w="0" w:type="auto"/>
            <w:vAlign w:val="center"/>
            <w:hideMark/>
          </w:tcPr>
          <w:p w:rsidR="00000000" w:rsidRDefault="00927190">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927190">
            <w:pPr>
              <w:divId w:val="2060006913"/>
              <w:rPr>
                <w:rFonts w:eastAsia="Times New Roman"/>
              </w:rPr>
            </w:pPr>
            <w:r>
              <w:rPr>
                <w:rFonts w:eastAsia="Times New Roman"/>
              </w:rPr>
              <w:t> </w:t>
            </w:r>
          </w:p>
          <w:p w:rsidR="00000000" w:rsidRDefault="00927190">
            <w:pPr>
              <w:divId w:val="1703745911"/>
              <w:rPr>
                <w:rFonts w:eastAsia="Times New Roman"/>
              </w:rPr>
            </w:pPr>
            <w:r>
              <w:rPr>
                <w:rFonts w:eastAsia="Times New Roman"/>
              </w:rPr>
              <w:t> </w:t>
            </w:r>
          </w:p>
          <w:p w:rsidR="00000000" w:rsidRDefault="00927190">
            <w:pPr>
              <w:rPr>
                <w:rFonts w:eastAsia="Times New Roman"/>
              </w:rPr>
            </w:pPr>
            <w:r>
              <w:rPr>
                <w:rStyle w:val="Normal"/>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extent cx="5128255" cy="3848100"/>
                  <wp:effectExtent l="0" t="0" r="0" b="0"/>
                  <wp:docPr id="1" name="Picture 1" descr="C:\Users\angela.burnett\AppData\Local\Microsoft\Windows\INetCache\Content.MSO\E1EDF6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burnett\AppData\Local\Microsoft\Windows\INetCache\Content.MSO\E1EDF6EC.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109" cy="3873503"/>
                          </a:xfrm>
                          <a:prstGeom prst="rect">
                            <a:avLst/>
                          </a:prstGeom>
                          <a:noFill/>
                          <a:ln>
                            <a:noFill/>
                          </a:ln>
                        </pic:spPr>
                      </pic:pic>
                    </a:graphicData>
                  </a:graphic>
                </wp:inline>
              </w:drawing>
            </w:r>
          </w:p>
        </w:tc>
      </w:tr>
      <w:tr w:rsidR="00000000">
        <w:trPr>
          <w:tblCellSpacing w:w="0" w:type="dxa"/>
        </w:trPr>
        <w:tc>
          <w:tcPr>
            <w:tcW w:w="0" w:type="auto"/>
            <w:hideMark/>
          </w:tcPr>
          <w:p w:rsidR="00C93A5D" w:rsidRDefault="00C93A5D">
            <w:pPr>
              <w:rPr>
                <w:rFonts w:eastAsia="Times New Roman"/>
                <w:b/>
                <w:bCs/>
              </w:rPr>
            </w:pPr>
          </w:p>
          <w:p w:rsidR="00000000" w:rsidRDefault="00927190">
            <w:pPr>
              <w:rPr>
                <w:rFonts w:eastAsia="Times New Roman"/>
              </w:rPr>
            </w:pPr>
            <w:r>
              <w:rPr>
                <w:rFonts w:eastAsia="Times New Roman"/>
                <w:b/>
                <w:bCs/>
              </w:rPr>
              <w:lastRenderedPageBreak/>
              <w:t>6.</w:t>
            </w:r>
            <w:r>
              <w:rPr>
                <w:rFonts w:eastAsia="Times New Roman"/>
              </w:rPr>
              <w:t> NEW BUSINESS</w:t>
            </w:r>
          </w:p>
        </w:tc>
      </w:tr>
      <w:tr w:rsidR="00000000">
        <w:trPr>
          <w:tblCellSpacing w:w="0" w:type="dxa"/>
        </w:trPr>
        <w:tc>
          <w:tcPr>
            <w:tcW w:w="0" w:type="auto"/>
            <w:tcMar>
              <w:top w:w="0" w:type="dxa"/>
              <w:left w:w="525" w:type="dxa"/>
              <w:bottom w:w="0" w:type="dxa"/>
              <w:right w:w="0" w:type="dxa"/>
            </w:tcMar>
            <w:hideMark/>
          </w:tcPr>
          <w:p w:rsidR="00000000" w:rsidRPr="00BB4AEF" w:rsidRDefault="00927190" w:rsidP="00BB4AEF">
            <w:pPr>
              <w:pStyle w:val="ListParagraph"/>
              <w:numPr>
                <w:ilvl w:val="0"/>
                <w:numId w:val="3"/>
              </w:numPr>
              <w:rPr>
                <w:rFonts w:eastAsia="Times New Roman"/>
              </w:rPr>
            </w:pPr>
            <w:r w:rsidRPr="00BB4AEF">
              <w:rPr>
                <w:rFonts w:eastAsia="Times New Roman"/>
              </w:rPr>
              <w:lastRenderedPageBreak/>
              <w:t>MWES- Request for 30 Minutes for Clerical Time</w:t>
            </w:r>
          </w:p>
          <w:p w:rsidR="00BB4AEF" w:rsidRPr="00BB4AEF" w:rsidRDefault="00BB4AEF" w:rsidP="00BB4AEF">
            <w:pPr>
              <w:pStyle w:val="ListParagraph"/>
              <w:rPr>
                <w:rFonts w:eastAsia="Times New Roman"/>
              </w:rPr>
            </w:pPr>
          </w:p>
        </w:tc>
      </w:tr>
      <w:tr w:rsidR="00000000">
        <w:trPr>
          <w:tblCellSpacing w:w="0" w:type="dxa"/>
        </w:trPr>
        <w:tc>
          <w:tcPr>
            <w:tcW w:w="0" w:type="auto"/>
            <w:vAlign w:val="center"/>
            <w:hideMark/>
          </w:tcPr>
          <w:p w:rsidR="00000000" w:rsidRDefault="00BB4AEF" w:rsidP="001E0209">
            <w:pPr>
              <w:pStyle w:val="NormalWeb"/>
              <w:rPr>
                <w:rFonts w:eastAsia="Times New Roman"/>
              </w:rPr>
            </w:pPr>
            <w:r>
              <w:t xml:space="preserve">Leslie </w:t>
            </w:r>
            <w:proofErr w:type="spellStart"/>
            <w:r>
              <w:t>Weihe</w:t>
            </w:r>
            <w:proofErr w:type="spellEnd"/>
            <w:r>
              <w:t xml:space="preserve">, principal at Mt. Washington Elementary School, requests to add 30 clerical minutes to the school's staffing for the 2025-2026 school year. This addition is needed to ensure front desk coverage throughout the entire school day. Funding will come from the school's SBDM funds. </w:t>
            </w:r>
            <w:r w:rsidR="001E0209">
              <w:t xml:space="preserve"> </w:t>
            </w:r>
            <w:r>
              <w:t xml:space="preserve">Attachments: Memo from Principal </w:t>
            </w:r>
            <w:proofErr w:type="spellStart"/>
            <w:r>
              <w:t>Weihe</w:t>
            </w:r>
            <w:proofErr w:type="spellEnd"/>
            <w:r>
              <w:t> </w:t>
            </w:r>
            <w:r w:rsidR="00927190">
              <w:rPr>
                <w:rFonts w:eastAsia="Times New Roman"/>
              </w:rPr>
              <w:br/>
            </w:r>
            <w:r w:rsidR="00927190">
              <w:rPr>
                <w:rFonts w:eastAsia="Times New Roman"/>
                <w:b/>
                <w:bCs/>
              </w:rPr>
              <w:t>Order #2025-65 - Motion Passed:</w:t>
            </w:r>
            <w:r w:rsidR="00927190">
              <w:rPr>
                <w:rFonts w:eastAsia="Times New Roman"/>
              </w:rPr>
              <w:t xml:space="preserve"> </w:t>
            </w:r>
            <w:r w:rsidR="00927190">
              <w:rPr>
                <w:rFonts w:eastAsia="Times New Roman"/>
              </w:rPr>
              <w:t xml:space="preserve">Approve 30 minutes clerical time for MWES as requested. passed with a motion by Ms. Nita Neal and a second by Ms. Linda Belcher. </w:t>
            </w:r>
            <w:r>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b.</w:t>
            </w:r>
            <w:r>
              <w:rPr>
                <w:rFonts w:eastAsia="Times New Roman"/>
              </w:rPr>
              <w:t> MWES- Request for 3-Hour</w:t>
            </w:r>
            <w:r>
              <w:rPr>
                <w:rFonts w:eastAsia="Times New Roman"/>
              </w:rPr>
              <w:t xml:space="preserve"> Instructional Tutor</w:t>
            </w:r>
          </w:p>
        </w:tc>
      </w:tr>
      <w:tr w:rsidR="00000000">
        <w:trPr>
          <w:tblCellSpacing w:w="0" w:type="dxa"/>
        </w:trPr>
        <w:tc>
          <w:tcPr>
            <w:tcW w:w="0" w:type="auto"/>
            <w:vAlign w:val="center"/>
            <w:hideMark/>
          </w:tcPr>
          <w:p w:rsidR="00000000" w:rsidRDefault="00BB4AEF" w:rsidP="001E0209">
            <w:pPr>
              <w:pStyle w:val="NormalWeb"/>
              <w:rPr>
                <w:rFonts w:eastAsia="Times New Roman"/>
              </w:rPr>
            </w:pPr>
            <w:r>
              <w:t xml:space="preserve">Leslie </w:t>
            </w:r>
            <w:proofErr w:type="spellStart"/>
            <w:r>
              <w:t>Weihe</w:t>
            </w:r>
            <w:proofErr w:type="spellEnd"/>
            <w:r>
              <w:t xml:space="preserve">, principal at Mt. Washington Elementary School, requests to add a 3-hour instructional tutor position to the school's staffing for the 2025-2026 school year. The person in the position will work in a co-teaching setting with teachers and support Tier 2 students in reading and math. Funding will come from the school's SBDM allocation. </w:t>
            </w:r>
            <w:r w:rsidR="001E0209">
              <w:t xml:space="preserve"> </w:t>
            </w:r>
            <w:r>
              <w:t xml:space="preserve">Attachments: Memo from Principal </w:t>
            </w:r>
            <w:proofErr w:type="spellStart"/>
            <w:r>
              <w:t>Weihe</w:t>
            </w:r>
            <w:proofErr w:type="spellEnd"/>
            <w:r w:rsidR="00927190">
              <w:rPr>
                <w:rFonts w:eastAsia="Times New Roman"/>
              </w:rPr>
              <w:br/>
            </w:r>
            <w:r w:rsidR="00927190">
              <w:rPr>
                <w:rFonts w:eastAsia="Times New Roman"/>
                <w:b/>
                <w:bCs/>
              </w:rPr>
              <w:t>Order #2025-66 - Motion Passed:</w:t>
            </w:r>
            <w:r w:rsidR="00927190">
              <w:rPr>
                <w:rFonts w:eastAsia="Times New Roman"/>
              </w:rPr>
              <w:t xml:space="preserve"> Approve 3-hour Instructional Tutor position as requested. passed with a motion by Ms. Linda Belcher and a second by Ms. Nita Neal. </w:t>
            </w:r>
            <w:r>
              <w:rPr>
                <w:rFonts w:eastAsia="Times New Roman"/>
              </w:rPr>
              <w:t xml:space="preserve"> All members voted YES. </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c.</w:t>
            </w:r>
            <w:r>
              <w:rPr>
                <w:rFonts w:eastAsia="Times New Roman"/>
              </w:rPr>
              <w:t> SES Clerical Hours 3.5</w:t>
            </w:r>
          </w:p>
        </w:tc>
      </w:tr>
      <w:tr w:rsidR="00000000">
        <w:trPr>
          <w:tblCellSpacing w:w="0" w:type="dxa"/>
        </w:trPr>
        <w:tc>
          <w:tcPr>
            <w:tcW w:w="0" w:type="auto"/>
            <w:vAlign w:val="center"/>
            <w:hideMark/>
          </w:tcPr>
          <w:p w:rsidR="009567BC" w:rsidRDefault="009567BC" w:rsidP="009567BC">
            <w:pPr>
              <w:rPr>
                <w:rFonts w:eastAsia="Times New Roman"/>
              </w:rPr>
            </w:pPr>
            <w:r>
              <w:rPr>
                <w:rFonts w:eastAsia="Times New Roman"/>
              </w:rPr>
              <w:t xml:space="preserve">Principal Jason </w:t>
            </w:r>
            <w:proofErr w:type="spellStart"/>
            <w:r>
              <w:rPr>
                <w:rFonts w:eastAsia="Times New Roman"/>
              </w:rPr>
              <w:t>Baragary</w:t>
            </w:r>
            <w:proofErr w:type="spellEnd"/>
            <w:r>
              <w:rPr>
                <w:rFonts w:eastAsia="Times New Roman"/>
              </w:rPr>
              <w:t xml:space="preserve"> of Shepherdsville Elementary School requests to utilize SBDM funds to pay for an additional 3.5 clerical hours per day.  This will help staff the office before, during and after the school day.  </w:t>
            </w:r>
          </w:p>
          <w:p w:rsidR="00000000" w:rsidRDefault="00927190">
            <w:pPr>
              <w:rPr>
                <w:rFonts w:eastAsia="Times New Roman"/>
              </w:rPr>
            </w:pPr>
            <w:r>
              <w:rPr>
                <w:rFonts w:eastAsia="Times New Roman"/>
                <w:b/>
                <w:bCs/>
              </w:rPr>
              <w:t>Order #2025-67 - Motion Passed:</w:t>
            </w:r>
            <w:r>
              <w:rPr>
                <w:rFonts w:eastAsia="Times New Roman"/>
              </w:rPr>
              <w:t xml:space="preserve"> Approve SES clerical hours as requested. passed with a motion </w:t>
            </w:r>
            <w:r>
              <w:rPr>
                <w:rFonts w:eastAsia="Times New Roman"/>
              </w:rPr>
              <w:t xml:space="preserve">by Marci Hodges and a second by Ms. Nita Neal. </w:t>
            </w:r>
            <w:r w:rsidR="001E0209">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927190">
            <w:pPr>
              <w:rPr>
                <w:rFonts w:eastAsia="Times New Roman"/>
              </w:rPr>
            </w:pPr>
            <w:r>
              <w:rPr>
                <w:rFonts w:eastAsia="Times New Roman"/>
                <w:b/>
                <w:bCs/>
              </w:rPr>
              <w:t>d.</w:t>
            </w:r>
            <w:r>
              <w:rPr>
                <w:rFonts w:eastAsia="Times New Roman"/>
              </w:rPr>
              <w:t> ZMS Clerical Hour- 1</w:t>
            </w:r>
          </w:p>
        </w:tc>
      </w:tr>
      <w:tr w:rsidR="009567BC" w:rsidTr="00A83FE9">
        <w:trPr>
          <w:tblCellSpacing w:w="0" w:type="dxa"/>
        </w:trPr>
        <w:tc>
          <w:tcPr>
            <w:tcW w:w="0" w:type="auto"/>
            <w:hideMark/>
          </w:tcPr>
          <w:p w:rsidR="009567BC" w:rsidRDefault="009567BC" w:rsidP="009567BC">
            <w:pPr>
              <w:rPr>
                <w:rFonts w:eastAsia="Times New Roman"/>
              </w:rPr>
            </w:pPr>
            <w:r>
              <w:rPr>
                <w:rFonts w:eastAsia="Times New Roman"/>
              </w:rPr>
              <w:t xml:space="preserve">Principal Lesley Chadwell of </w:t>
            </w:r>
            <w:proofErr w:type="spellStart"/>
            <w:r>
              <w:rPr>
                <w:rFonts w:eastAsia="Times New Roman"/>
              </w:rPr>
              <w:t>Zoneton</w:t>
            </w:r>
            <w:proofErr w:type="spellEnd"/>
            <w:r>
              <w:rPr>
                <w:rFonts w:eastAsia="Times New Roman"/>
              </w:rPr>
              <w:t xml:space="preserve"> Middle School requests to add one (1) clerical hour to the school's staffing for the 2025-2026 school year.  This will be for consistence in the front office for students, parents, and staff.  Funding will come from the Section 6 (SBDM funds).</w:t>
            </w:r>
          </w:p>
        </w:tc>
      </w:tr>
      <w:tr w:rsidR="009567BC">
        <w:trPr>
          <w:tblCellSpacing w:w="0" w:type="dxa"/>
        </w:trPr>
        <w:tc>
          <w:tcPr>
            <w:tcW w:w="0" w:type="auto"/>
            <w:tcMar>
              <w:top w:w="0" w:type="dxa"/>
              <w:left w:w="525" w:type="dxa"/>
              <w:bottom w:w="0" w:type="dxa"/>
              <w:right w:w="0" w:type="dxa"/>
            </w:tcMar>
            <w:hideMark/>
          </w:tcPr>
          <w:p w:rsidR="009567BC" w:rsidRDefault="009567BC" w:rsidP="009567BC">
            <w:pPr>
              <w:rPr>
                <w:rFonts w:eastAsia="Times New Roman"/>
              </w:rPr>
            </w:pPr>
            <w:r>
              <w:rPr>
                <w:rFonts w:eastAsia="Times New Roman"/>
                <w:b/>
                <w:bCs/>
              </w:rPr>
              <w:t>e.</w:t>
            </w:r>
            <w:r>
              <w:rPr>
                <w:rFonts w:eastAsia="Times New Roman"/>
              </w:rPr>
              <w:t> Summer Clerical &amp; Custodial Workers</w:t>
            </w:r>
          </w:p>
          <w:p w:rsidR="009567BC" w:rsidRDefault="009567BC" w:rsidP="009567BC">
            <w:pPr>
              <w:rPr>
                <w:rFonts w:eastAsia="Times New Roman"/>
              </w:rPr>
            </w:pPr>
            <w:r>
              <w:rPr>
                <w:rStyle w:val="Normal"/>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03565965" wp14:editId="22B033A3">
                  <wp:extent cx="4389120" cy="4149139"/>
                  <wp:effectExtent l="0" t="0" r="0" b="3810"/>
                  <wp:docPr id="3" name="Picture 3" descr="C:\Users\angela.burnett\AppData\Local\Microsoft\Windows\INetCache\Content.MSO\668391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la.burnett\AppData\Local\Microsoft\Windows\INetCache\Content.MSO\668391F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3528" cy="4162759"/>
                          </a:xfrm>
                          <a:prstGeom prst="rect">
                            <a:avLst/>
                          </a:prstGeom>
                          <a:noFill/>
                          <a:ln>
                            <a:noFill/>
                          </a:ln>
                        </pic:spPr>
                      </pic:pic>
                    </a:graphicData>
                  </a:graphic>
                </wp:inline>
              </w:drawing>
            </w:r>
          </w:p>
        </w:tc>
      </w:tr>
      <w:tr w:rsidR="009567BC">
        <w:trPr>
          <w:tblCellSpacing w:w="0" w:type="dxa"/>
        </w:trPr>
        <w:tc>
          <w:tcPr>
            <w:tcW w:w="0" w:type="auto"/>
            <w:vAlign w:val="center"/>
            <w:hideMark/>
          </w:tcPr>
          <w:p w:rsidR="009567BC" w:rsidRDefault="009567BC" w:rsidP="009567BC">
            <w:pPr>
              <w:rPr>
                <w:rFonts w:eastAsia="Times New Roman"/>
              </w:rPr>
            </w:pPr>
            <w:r>
              <w:rPr>
                <w:rFonts w:eastAsia="Times New Roman"/>
              </w:rPr>
              <w:br/>
            </w:r>
            <w:r>
              <w:rPr>
                <w:rFonts w:eastAsia="Times New Roman"/>
                <w:b/>
                <w:bCs/>
              </w:rPr>
              <w:t>Order #2025-69 - Motion Passed:</w:t>
            </w:r>
            <w:r>
              <w:rPr>
                <w:rFonts w:eastAsia="Times New Roman"/>
              </w:rPr>
              <w:t xml:space="preserve"> Approve Summer Clerical and Custodial Workers as recommended. passed with a motion by Ms. Nita Neal and a second by Dallas </w:t>
            </w:r>
            <w:proofErr w:type="spellStart"/>
            <w:r>
              <w:rPr>
                <w:rFonts w:eastAsia="Times New Roman"/>
              </w:rPr>
              <w:t>Harshfield</w:t>
            </w:r>
            <w:proofErr w:type="spellEnd"/>
            <w:r>
              <w:rPr>
                <w:rFonts w:eastAsia="Times New Roman"/>
              </w:rPr>
              <w:t>. All members voted YES.</w:t>
            </w:r>
          </w:p>
        </w:tc>
      </w:tr>
      <w:tr w:rsidR="009567BC">
        <w:trPr>
          <w:tblCellSpacing w:w="0" w:type="dxa"/>
        </w:trPr>
        <w:tc>
          <w:tcPr>
            <w:tcW w:w="0" w:type="auto"/>
            <w:vAlign w:val="center"/>
            <w:hideMark/>
          </w:tcPr>
          <w:p w:rsidR="009567BC" w:rsidRDefault="009567BC" w:rsidP="009567BC">
            <w:pPr>
              <w:rPr>
                <w:rFonts w:eastAsia="Times New Roman"/>
              </w:rPr>
            </w:pPr>
          </w:p>
        </w:tc>
      </w:tr>
      <w:tr w:rsidR="009567BC">
        <w:trPr>
          <w:tblCellSpacing w:w="0" w:type="dxa"/>
        </w:trPr>
        <w:tc>
          <w:tcPr>
            <w:tcW w:w="0" w:type="auto"/>
            <w:tcMar>
              <w:top w:w="0" w:type="dxa"/>
              <w:left w:w="525" w:type="dxa"/>
              <w:bottom w:w="0" w:type="dxa"/>
              <w:right w:w="0" w:type="dxa"/>
            </w:tcMar>
            <w:hideMark/>
          </w:tcPr>
          <w:p w:rsidR="009567BC" w:rsidRDefault="009567BC" w:rsidP="009567BC">
            <w:pPr>
              <w:rPr>
                <w:rFonts w:eastAsia="Times New Roman"/>
              </w:rPr>
            </w:pPr>
          </w:p>
        </w:tc>
      </w:tr>
      <w:tr w:rsidR="009567BC">
        <w:trPr>
          <w:tblCellSpacing w:w="0" w:type="dxa"/>
        </w:trPr>
        <w:tc>
          <w:tcPr>
            <w:tcW w:w="0" w:type="auto"/>
            <w:tcMar>
              <w:top w:w="0" w:type="dxa"/>
              <w:left w:w="525" w:type="dxa"/>
              <w:bottom w:w="0" w:type="dxa"/>
              <w:right w:w="0" w:type="dxa"/>
            </w:tcMar>
            <w:hideMark/>
          </w:tcPr>
          <w:p w:rsidR="009567BC" w:rsidRDefault="009567BC" w:rsidP="009567BC">
            <w:pPr>
              <w:rPr>
                <w:rFonts w:eastAsia="Times New Roman"/>
              </w:rPr>
            </w:pPr>
            <w:r>
              <w:rPr>
                <w:rFonts w:eastAsia="Times New Roman"/>
                <w:b/>
                <w:bCs/>
              </w:rPr>
              <w:lastRenderedPageBreak/>
              <w:t>f.</w:t>
            </w:r>
            <w:r>
              <w:rPr>
                <w:rFonts w:eastAsia="Times New Roman"/>
              </w:rPr>
              <w:t> Early Graduation Request (5)</w:t>
            </w:r>
          </w:p>
        </w:tc>
      </w:tr>
      <w:tr w:rsidR="009567BC">
        <w:trPr>
          <w:tblCellSpacing w:w="0" w:type="dxa"/>
        </w:trPr>
        <w:tc>
          <w:tcPr>
            <w:tcW w:w="0" w:type="auto"/>
            <w:vAlign w:val="center"/>
            <w:hideMark/>
          </w:tcPr>
          <w:p w:rsidR="009567BC" w:rsidRDefault="009567BC" w:rsidP="009567BC">
            <w:pPr>
              <w:pStyle w:val="NormalWeb"/>
              <w:spacing w:before="0" w:beforeAutospacing="0" w:after="0" w:afterAutospacing="0"/>
            </w:pPr>
            <w:r>
              <w:t>BCHS Early Graduation Request SSID 2120425416</w:t>
            </w:r>
          </w:p>
          <w:p w:rsidR="009567BC" w:rsidRDefault="009567BC" w:rsidP="009567BC">
            <w:pPr>
              <w:pStyle w:val="NormalWeb"/>
              <w:spacing w:before="0" w:beforeAutospacing="0" w:after="0" w:afterAutospacing="0"/>
            </w:pPr>
            <w:r>
              <w:t>BCHS Early Graduation Request SSID 2120081096</w:t>
            </w:r>
          </w:p>
          <w:p w:rsidR="009567BC" w:rsidRDefault="009567BC" w:rsidP="009567BC">
            <w:pPr>
              <w:pStyle w:val="NormalWeb"/>
              <w:spacing w:before="0" w:beforeAutospacing="0" w:after="0" w:afterAutospacing="0"/>
            </w:pPr>
            <w:r>
              <w:t>BCHS Early Graduation Request SSID 2120255487</w:t>
            </w:r>
          </w:p>
          <w:p w:rsidR="009567BC" w:rsidRDefault="009567BC" w:rsidP="009567BC">
            <w:pPr>
              <w:pStyle w:val="NormalWeb"/>
              <w:spacing w:before="0" w:beforeAutospacing="0" w:after="0" w:afterAutospacing="0"/>
            </w:pPr>
            <w:r>
              <w:t>BCHS Early Graduation Request SSID 2120436697</w:t>
            </w:r>
          </w:p>
          <w:p w:rsidR="009567BC" w:rsidRDefault="009567BC" w:rsidP="009567BC">
            <w:pPr>
              <w:rPr>
                <w:rFonts w:eastAsia="Times New Roman"/>
              </w:rPr>
            </w:pPr>
            <w:r>
              <w:t>BCHS Early Graduation Request SSID 2121168849</w:t>
            </w:r>
            <w:r>
              <w:rPr>
                <w:rFonts w:eastAsia="Times New Roman"/>
              </w:rPr>
              <w:br/>
            </w:r>
            <w:r>
              <w:rPr>
                <w:rFonts w:eastAsia="Times New Roman"/>
                <w:b/>
                <w:bCs/>
              </w:rPr>
              <w:t>Order #2025-70 - Motion Passed:</w:t>
            </w:r>
            <w:r>
              <w:rPr>
                <w:rFonts w:eastAsia="Times New Roman"/>
              </w:rPr>
              <w:t xml:space="preserve"> Approve Early Graduation requests as recommended. passed with a motion by Ms. Nita Neal and a second by Marci Hodges. All members voted YES.</w:t>
            </w:r>
          </w:p>
        </w:tc>
      </w:tr>
      <w:tr w:rsidR="009567BC">
        <w:trPr>
          <w:tblCellSpacing w:w="0" w:type="dxa"/>
        </w:trPr>
        <w:tc>
          <w:tcPr>
            <w:tcW w:w="0" w:type="auto"/>
            <w:vAlign w:val="center"/>
            <w:hideMark/>
          </w:tcPr>
          <w:p w:rsidR="009567BC" w:rsidRDefault="009567BC" w:rsidP="009567BC">
            <w:pPr>
              <w:rPr>
                <w:rFonts w:eastAsia="Times New Roman"/>
              </w:rPr>
            </w:pPr>
          </w:p>
        </w:tc>
      </w:tr>
      <w:tr w:rsidR="009567BC">
        <w:trPr>
          <w:tblCellSpacing w:w="0" w:type="dxa"/>
        </w:trPr>
        <w:tc>
          <w:tcPr>
            <w:tcW w:w="0" w:type="auto"/>
            <w:tcMar>
              <w:top w:w="0" w:type="dxa"/>
              <w:left w:w="525" w:type="dxa"/>
              <w:bottom w:w="0" w:type="dxa"/>
              <w:right w:w="0" w:type="dxa"/>
            </w:tcMar>
            <w:hideMark/>
          </w:tcPr>
          <w:p w:rsidR="009567BC" w:rsidRDefault="009567BC" w:rsidP="009567BC">
            <w:pPr>
              <w:rPr>
                <w:rFonts w:eastAsia="Times New Roman"/>
              </w:rPr>
            </w:pPr>
            <w:r>
              <w:rPr>
                <w:rFonts w:eastAsia="Times New Roman"/>
                <w:b/>
                <w:bCs/>
              </w:rPr>
              <w:t>g.</w:t>
            </w:r>
            <w:r>
              <w:rPr>
                <w:rFonts w:eastAsia="Times New Roman"/>
              </w:rPr>
              <w:t> 2025-2030 BCEA/BCBOE Contract</w:t>
            </w:r>
          </w:p>
        </w:tc>
      </w:tr>
      <w:tr w:rsidR="009567BC" w:rsidTr="00BD52C9">
        <w:trPr>
          <w:tblCellSpacing w:w="0" w:type="dxa"/>
        </w:trPr>
        <w:tc>
          <w:tcPr>
            <w:tcW w:w="0" w:type="auto"/>
            <w:hideMark/>
          </w:tcPr>
          <w:p w:rsidR="009567BC" w:rsidRDefault="009567BC" w:rsidP="009567BC">
            <w:pPr>
              <w:pStyle w:val="NormalWeb"/>
            </w:pPr>
            <w:r>
              <w:t xml:space="preserve">On April 21, 2025 after several days of open, good-faith negotiating, the parties reached a tentative agreement for the BCEA/BCBOE Contract for 2025.  Eric Farris, Board Attorney, has also been given a copy of said changes for review.  At this time, the contract has been ratified by BCEA and we are seeking the Board's approval of the contract as submitted for the period of 2025-2030.  </w:t>
            </w:r>
          </w:p>
          <w:p w:rsidR="009567BC" w:rsidRDefault="009567BC" w:rsidP="009567BC">
            <w:pPr>
              <w:pStyle w:val="NormalWeb"/>
              <w:spacing w:before="0" w:beforeAutospacing="0" w:after="0" w:afterAutospacing="0"/>
            </w:pPr>
            <w:r>
              <w:rPr>
                <w:u w:val="single"/>
              </w:rPr>
              <w:t>Meeting Dates:</w:t>
            </w:r>
          </w:p>
          <w:p w:rsidR="009567BC" w:rsidRDefault="009567BC" w:rsidP="009567BC">
            <w:pPr>
              <w:pStyle w:val="NormalWeb"/>
              <w:spacing w:before="0" w:beforeAutospacing="0" w:after="0" w:afterAutospacing="0"/>
            </w:pPr>
            <w:r>
              <w:t>January 15, 2025- Initial Meeting</w:t>
            </w:r>
          </w:p>
          <w:p w:rsidR="009567BC" w:rsidRDefault="009567BC" w:rsidP="009567BC">
            <w:pPr>
              <w:pStyle w:val="NormalWeb"/>
              <w:spacing w:before="0" w:beforeAutospacing="0" w:after="0" w:afterAutospacing="0"/>
            </w:pPr>
            <w:r>
              <w:t>January 30, 2025- Contract Negotiations</w:t>
            </w:r>
          </w:p>
          <w:p w:rsidR="009567BC" w:rsidRDefault="009567BC" w:rsidP="009567BC">
            <w:pPr>
              <w:pStyle w:val="NormalWeb"/>
              <w:spacing w:before="0" w:beforeAutospacing="0" w:after="0" w:afterAutospacing="0"/>
            </w:pPr>
            <w:r>
              <w:t>February 3, 2025- Contract Negotiations</w:t>
            </w:r>
          </w:p>
          <w:p w:rsidR="009567BC" w:rsidRDefault="009567BC" w:rsidP="009567BC">
            <w:pPr>
              <w:pStyle w:val="NormalWeb"/>
              <w:spacing w:before="0" w:beforeAutospacing="0" w:after="0" w:afterAutospacing="0"/>
            </w:pPr>
            <w:r>
              <w:t>February 18, 2025- Contract Negotiations</w:t>
            </w:r>
          </w:p>
          <w:p w:rsidR="009567BC" w:rsidRDefault="009567BC" w:rsidP="009567BC">
            <w:pPr>
              <w:pStyle w:val="NormalWeb"/>
              <w:spacing w:before="0" w:beforeAutospacing="0" w:after="0" w:afterAutospacing="0"/>
            </w:pPr>
            <w:r>
              <w:t>February 27, 2025- Contract Negotiations</w:t>
            </w:r>
          </w:p>
          <w:p w:rsidR="009567BC" w:rsidRDefault="009567BC" w:rsidP="009567BC">
            <w:pPr>
              <w:pStyle w:val="NormalWeb"/>
              <w:spacing w:before="0" w:beforeAutospacing="0" w:after="0" w:afterAutospacing="0"/>
            </w:pPr>
            <w:r>
              <w:t>March 18, 2025- Contract Negotiations</w:t>
            </w:r>
          </w:p>
          <w:p w:rsidR="009567BC" w:rsidRDefault="009567BC" w:rsidP="009567BC">
            <w:pPr>
              <w:pStyle w:val="NormalWeb"/>
              <w:spacing w:before="0" w:beforeAutospacing="0" w:after="0" w:afterAutospacing="0"/>
            </w:pPr>
            <w:r>
              <w:t>April 10, 2025- Contract Negotiations</w:t>
            </w:r>
          </w:p>
          <w:p w:rsidR="009567BC" w:rsidRDefault="009567BC" w:rsidP="009567BC">
            <w:pPr>
              <w:pStyle w:val="NormalWeb"/>
              <w:spacing w:before="0" w:beforeAutospacing="0" w:after="0" w:afterAutospacing="0"/>
            </w:pPr>
            <w:r>
              <w:t>April 21, 2025- Contract Negotiations (TENTATIVE Agreement) </w:t>
            </w:r>
          </w:p>
          <w:p w:rsidR="009567BC" w:rsidRDefault="009567BC" w:rsidP="009567BC">
            <w:pPr>
              <w:pStyle w:val="NormalWeb"/>
            </w:pPr>
            <w:r>
              <w:rPr>
                <w:rStyle w:val="Strong"/>
                <w:u w:val="single"/>
              </w:rPr>
              <w:t>BCBOE Negotiating Team  </w:t>
            </w:r>
            <w:r>
              <w:t xml:space="preserve">                                        </w:t>
            </w:r>
            <w:r>
              <w:rPr>
                <w:rStyle w:val="Strong"/>
                <w:u w:val="single"/>
              </w:rPr>
              <w:t>BCEA Negotiating Team</w:t>
            </w:r>
          </w:p>
          <w:p w:rsidR="009567BC" w:rsidRDefault="009567BC" w:rsidP="009567BC">
            <w:pPr>
              <w:pStyle w:val="NormalWeb"/>
              <w:spacing w:before="0" w:beforeAutospacing="0" w:after="0" w:afterAutospacing="0"/>
            </w:pPr>
            <w:r>
              <w:t>Troy Wood, Chief Operating Officer                                 Kimberly Ludwig, BCEA President</w:t>
            </w:r>
          </w:p>
          <w:p w:rsidR="009567BC" w:rsidRDefault="009567BC" w:rsidP="009567BC">
            <w:pPr>
              <w:pStyle w:val="NormalWeb"/>
              <w:spacing w:before="0" w:beforeAutospacing="0" w:after="0" w:afterAutospacing="0"/>
            </w:pPr>
            <w:r>
              <w:t>Daniel Mullins, Principal                                                 Doug Osborne, Teacher</w:t>
            </w:r>
          </w:p>
          <w:p w:rsidR="009567BC" w:rsidRDefault="009567BC" w:rsidP="009567BC">
            <w:pPr>
              <w:pStyle w:val="NormalWeb"/>
              <w:spacing w:before="0" w:beforeAutospacing="0" w:after="0" w:afterAutospacing="0"/>
            </w:pPr>
            <w:r>
              <w:t>Leslie Chadwell, Principal                                               Dr. Eden Gabbard, Teacher</w:t>
            </w:r>
          </w:p>
          <w:p w:rsidR="009567BC" w:rsidRDefault="009567BC" w:rsidP="009567BC">
            <w:pPr>
              <w:pStyle w:val="NormalWeb"/>
              <w:spacing w:before="0" w:beforeAutospacing="0" w:after="0" w:afterAutospacing="0"/>
            </w:pPr>
            <w:r>
              <w:t>Kristi Lynch, Principal                                                     </w:t>
            </w:r>
            <w:proofErr w:type="spellStart"/>
            <w:r>
              <w:t>Melisaa</w:t>
            </w:r>
            <w:proofErr w:type="spellEnd"/>
            <w:r>
              <w:t xml:space="preserve"> Hopkins, Teacher</w:t>
            </w:r>
          </w:p>
          <w:p w:rsidR="009567BC" w:rsidRDefault="009567BC" w:rsidP="00C93A5D">
            <w:pPr>
              <w:pStyle w:val="NormalWeb"/>
              <w:spacing w:before="0" w:beforeAutospacing="0" w:after="0" w:afterAutospacing="0"/>
            </w:pPr>
            <w:r>
              <w:t>Ni</w:t>
            </w:r>
            <w:r w:rsidR="00C93A5D">
              <w:t>ta</w:t>
            </w:r>
            <w:r>
              <w:t xml:space="preserve"> Neal, Board Member                                                Terri Masterson, KEA/BCEA Rep. </w:t>
            </w:r>
          </w:p>
        </w:tc>
      </w:tr>
      <w:tr w:rsidR="009567BC">
        <w:trPr>
          <w:tblCellSpacing w:w="0" w:type="dxa"/>
        </w:trPr>
        <w:tc>
          <w:tcPr>
            <w:tcW w:w="0" w:type="auto"/>
            <w:hideMark/>
          </w:tcPr>
          <w:p w:rsidR="009567BC" w:rsidRDefault="009567BC" w:rsidP="009567BC">
            <w:pPr>
              <w:rPr>
                <w:rFonts w:eastAsia="Times New Roman"/>
              </w:rPr>
            </w:pPr>
            <w:r>
              <w:rPr>
                <w:rFonts w:eastAsia="Times New Roman"/>
                <w:b/>
                <w:bCs/>
              </w:rPr>
              <w:t>7.</w:t>
            </w:r>
            <w:r>
              <w:rPr>
                <w:rFonts w:eastAsia="Times New Roman"/>
              </w:rPr>
              <w:t> EXECUTIVE SESSION</w:t>
            </w:r>
          </w:p>
        </w:tc>
      </w:tr>
      <w:tr w:rsidR="009567BC">
        <w:trPr>
          <w:tblCellSpacing w:w="0" w:type="dxa"/>
        </w:trPr>
        <w:tc>
          <w:tcPr>
            <w:tcW w:w="0" w:type="auto"/>
            <w:vAlign w:val="center"/>
            <w:hideMark/>
          </w:tcPr>
          <w:p w:rsidR="005963E9" w:rsidRDefault="005963E9" w:rsidP="009567BC">
            <w:pPr>
              <w:rPr>
                <w:rFonts w:eastAsia="Times New Roman"/>
                <w:b/>
                <w:bCs/>
              </w:rPr>
            </w:pPr>
            <w:r>
              <w:t>1. As authorized by KRS 61.810(1)(c) to discuss pending litigation due to the sensitive nature of the matter and strategy to be discussed with counsel.</w:t>
            </w:r>
          </w:p>
          <w:p w:rsidR="009567BC" w:rsidRDefault="009567BC" w:rsidP="009567BC">
            <w:pPr>
              <w:rPr>
                <w:rFonts w:eastAsia="Times New Roman"/>
              </w:rPr>
            </w:pPr>
            <w:r>
              <w:rPr>
                <w:rFonts w:eastAsia="Times New Roman"/>
                <w:b/>
                <w:bCs/>
              </w:rPr>
              <w:t>Order #2025-72 - Motion Passed:</w:t>
            </w:r>
            <w:r>
              <w:rPr>
                <w:rFonts w:eastAsia="Times New Roman"/>
              </w:rPr>
              <w:t xml:space="preserve"> Recess regular session and enter Executive Session as authorized by: 1. KRS 61.810(1)(c) - pending litigation; passed with a motion by Ms. Linda Belcher and a second by Dallas </w:t>
            </w:r>
            <w:proofErr w:type="spellStart"/>
            <w:r>
              <w:rPr>
                <w:rFonts w:eastAsia="Times New Roman"/>
              </w:rPr>
              <w:t>Harshfield</w:t>
            </w:r>
            <w:proofErr w:type="spellEnd"/>
            <w:r>
              <w:rPr>
                <w:rFonts w:eastAsia="Times New Roman"/>
              </w:rPr>
              <w:t xml:space="preserve">. </w:t>
            </w:r>
            <w:r w:rsidR="000A4A3C">
              <w:rPr>
                <w:rFonts w:eastAsia="Times New Roman"/>
              </w:rPr>
              <w:t xml:space="preserve"> All members voted YES.</w:t>
            </w:r>
          </w:p>
        </w:tc>
      </w:tr>
      <w:tr w:rsidR="009567BC">
        <w:trPr>
          <w:tblCellSpacing w:w="0" w:type="dxa"/>
        </w:trPr>
        <w:tc>
          <w:tcPr>
            <w:tcW w:w="0" w:type="auto"/>
            <w:hideMark/>
          </w:tcPr>
          <w:p w:rsidR="009567BC" w:rsidRDefault="009567BC" w:rsidP="009567BC">
            <w:pPr>
              <w:rPr>
                <w:rFonts w:eastAsia="Times New Roman"/>
              </w:rPr>
            </w:pPr>
            <w:r>
              <w:rPr>
                <w:rFonts w:eastAsia="Times New Roman"/>
                <w:b/>
                <w:bCs/>
              </w:rPr>
              <w:t>8.</w:t>
            </w:r>
            <w:r>
              <w:rPr>
                <w:rFonts w:eastAsia="Times New Roman"/>
              </w:rPr>
              <w:t> RECONVENE REGULAR SESSION</w:t>
            </w:r>
          </w:p>
        </w:tc>
      </w:tr>
      <w:tr w:rsidR="009567BC">
        <w:trPr>
          <w:tblCellSpacing w:w="0" w:type="dxa"/>
        </w:trPr>
        <w:tc>
          <w:tcPr>
            <w:tcW w:w="0" w:type="auto"/>
            <w:vAlign w:val="center"/>
            <w:hideMark/>
          </w:tcPr>
          <w:p w:rsidR="009567BC" w:rsidRDefault="009567BC" w:rsidP="009567BC">
            <w:pPr>
              <w:rPr>
                <w:rFonts w:eastAsia="Times New Roman"/>
              </w:rPr>
            </w:pPr>
            <w:r>
              <w:rPr>
                <w:rFonts w:eastAsia="Times New Roman"/>
                <w:b/>
                <w:bCs/>
              </w:rPr>
              <w:t>Order #2025-73 - Motion Passed:</w:t>
            </w:r>
            <w:r>
              <w:rPr>
                <w:rFonts w:eastAsia="Times New Roman"/>
              </w:rPr>
              <w:t xml:space="preserve"> Exit executive session and resume regular session. passed with a motion by Ms. Nita Neal and a second by Marci Hodges. </w:t>
            </w:r>
            <w:r w:rsidR="00C93A5D">
              <w:rPr>
                <w:rFonts w:eastAsia="Times New Roman"/>
              </w:rPr>
              <w:t>All members voted yes.</w:t>
            </w:r>
          </w:p>
        </w:tc>
      </w:tr>
      <w:tr w:rsidR="009567BC">
        <w:trPr>
          <w:tblCellSpacing w:w="0" w:type="dxa"/>
        </w:trPr>
        <w:tc>
          <w:tcPr>
            <w:tcW w:w="0" w:type="auto"/>
            <w:hideMark/>
          </w:tcPr>
          <w:p w:rsidR="009567BC" w:rsidRDefault="009567BC" w:rsidP="009567BC">
            <w:pPr>
              <w:rPr>
                <w:rFonts w:eastAsia="Times New Roman"/>
              </w:rPr>
            </w:pPr>
          </w:p>
        </w:tc>
      </w:tr>
      <w:tr w:rsidR="009567BC">
        <w:trPr>
          <w:tblCellSpacing w:w="0" w:type="dxa"/>
        </w:trPr>
        <w:tc>
          <w:tcPr>
            <w:tcW w:w="0" w:type="auto"/>
            <w:hideMark/>
          </w:tcPr>
          <w:p w:rsidR="009567BC" w:rsidRDefault="009567BC" w:rsidP="009567BC">
            <w:pPr>
              <w:rPr>
                <w:rFonts w:eastAsia="Times New Roman"/>
              </w:rPr>
            </w:pPr>
            <w:r>
              <w:rPr>
                <w:rFonts w:eastAsia="Times New Roman"/>
                <w:b/>
                <w:bCs/>
              </w:rPr>
              <w:t>9.</w:t>
            </w:r>
            <w:r>
              <w:rPr>
                <w:rFonts w:eastAsia="Times New Roman"/>
              </w:rPr>
              <w:t> Additional Audience Comments</w:t>
            </w:r>
          </w:p>
        </w:tc>
      </w:tr>
      <w:tr w:rsidR="009567BC">
        <w:trPr>
          <w:tblCellSpacing w:w="0" w:type="dxa"/>
        </w:trPr>
        <w:tc>
          <w:tcPr>
            <w:tcW w:w="0" w:type="auto"/>
            <w:hideMark/>
          </w:tcPr>
          <w:p w:rsidR="009567BC" w:rsidRDefault="009567BC" w:rsidP="009567BC">
            <w:pPr>
              <w:rPr>
                <w:rFonts w:eastAsia="Times New Roman"/>
              </w:rPr>
            </w:pPr>
            <w:r>
              <w:rPr>
                <w:rFonts w:eastAsia="Times New Roman"/>
                <w:b/>
                <w:bCs/>
              </w:rPr>
              <w:t>10.</w:t>
            </w:r>
            <w:r>
              <w:rPr>
                <w:rFonts w:eastAsia="Times New Roman"/>
              </w:rPr>
              <w:t> ADJOURNMENT</w:t>
            </w:r>
          </w:p>
        </w:tc>
      </w:tr>
      <w:tr w:rsidR="009567BC">
        <w:trPr>
          <w:tblCellSpacing w:w="0" w:type="dxa"/>
        </w:trPr>
        <w:tc>
          <w:tcPr>
            <w:tcW w:w="0" w:type="auto"/>
            <w:vAlign w:val="center"/>
            <w:hideMark/>
          </w:tcPr>
          <w:p w:rsidR="009567BC" w:rsidRDefault="009567BC" w:rsidP="009567BC">
            <w:pPr>
              <w:rPr>
                <w:rFonts w:eastAsia="Times New Roman"/>
              </w:rPr>
            </w:pPr>
            <w:r>
              <w:rPr>
                <w:rFonts w:eastAsia="Times New Roman"/>
                <w:b/>
                <w:bCs/>
              </w:rPr>
              <w:t>Order #2025-74 - Motion Passed:</w:t>
            </w:r>
            <w:r>
              <w:rPr>
                <w:rFonts w:eastAsia="Times New Roman"/>
              </w:rPr>
              <w:t xml:space="preserve"> Adjourn at </w:t>
            </w:r>
            <w:r w:rsidR="00C93A5D">
              <w:rPr>
                <w:rFonts w:eastAsia="Times New Roman"/>
              </w:rPr>
              <w:t>6:46</w:t>
            </w:r>
            <w:bookmarkStart w:id="0" w:name="_GoBack"/>
            <w:bookmarkEnd w:id="0"/>
            <w:r>
              <w:rPr>
                <w:rFonts w:eastAsia="Times New Roman"/>
              </w:rPr>
              <w:t xml:space="preserve"> p.m. passed with a motion by Ms. Linda Belcher and a second by Dallas </w:t>
            </w:r>
            <w:proofErr w:type="spellStart"/>
            <w:r>
              <w:rPr>
                <w:rFonts w:eastAsia="Times New Roman"/>
              </w:rPr>
              <w:t>Harshfield</w:t>
            </w:r>
            <w:proofErr w:type="spellEnd"/>
            <w:r>
              <w:rPr>
                <w:rFonts w:eastAsia="Times New Roman"/>
              </w:rPr>
              <w:t xml:space="preserve">. </w:t>
            </w:r>
            <w:r w:rsidR="00C93A5D">
              <w:rPr>
                <w:rFonts w:eastAsia="Times New Roman"/>
              </w:rPr>
              <w:t>All members voted YES.</w:t>
            </w:r>
          </w:p>
        </w:tc>
      </w:tr>
      <w:tr w:rsidR="009567BC">
        <w:trPr>
          <w:tblCellSpacing w:w="0" w:type="dxa"/>
        </w:trPr>
        <w:tc>
          <w:tcPr>
            <w:tcW w:w="0" w:type="auto"/>
            <w:vAlign w:val="center"/>
            <w:hideMark/>
          </w:tcPr>
          <w:p w:rsidR="009567BC" w:rsidRDefault="009567BC" w:rsidP="009567BC">
            <w:pPr>
              <w:rPr>
                <w:rFonts w:eastAsia="Times New Roman"/>
              </w:rPr>
            </w:pPr>
            <w:r>
              <w:rPr>
                <w:rFonts w:eastAsia="Times New Roman"/>
              </w:rPr>
              <w:br/>
            </w:r>
          </w:p>
        </w:tc>
      </w:tr>
      <w:tr w:rsidR="009567BC">
        <w:trPr>
          <w:tblCellSpacing w:w="0" w:type="dxa"/>
        </w:trPr>
        <w:tc>
          <w:tcPr>
            <w:tcW w:w="0" w:type="auto"/>
            <w:vAlign w:val="center"/>
            <w:hideMark/>
          </w:tcPr>
          <w:p w:rsidR="009567BC" w:rsidRDefault="009567BC" w:rsidP="009567BC">
            <w:pPr>
              <w:rPr>
                <w:rFonts w:eastAsia="Times New Roman"/>
              </w:rPr>
            </w:pPr>
          </w:p>
        </w:tc>
      </w:tr>
      <w:tr w:rsidR="009567BC">
        <w:trPr>
          <w:tblCellSpacing w:w="0" w:type="dxa"/>
        </w:trPr>
        <w:tc>
          <w:tcPr>
            <w:tcW w:w="0" w:type="auto"/>
            <w:hideMark/>
          </w:tcPr>
          <w:p w:rsidR="009567BC" w:rsidRDefault="009567BC" w:rsidP="009567BC">
            <w:pPr>
              <w:rPr>
                <w:rFonts w:eastAsia="Times New Roman"/>
              </w:rPr>
            </w:pPr>
          </w:p>
        </w:tc>
      </w:tr>
    </w:tbl>
    <w:p w:rsidR="00000000" w:rsidRDefault="00927190" w:rsidP="00C93A5D">
      <w:pPr>
        <w:pStyle w:val="NormalWeb"/>
        <w:spacing w:after="240" w:afterAutospacing="0"/>
      </w:pPr>
      <w:r>
        <w:br/>
      </w:r>
      <w:r>
        <w:t>_____________________________                    ______________________________</w:t>
      </w:r>
    </w:p>
    <w:p w:rsidR="00927190" w:rsidRDefault="00927190">
      <w:pPr>
        <w:pStyle w:val="NormalWeb"/>
      </w:pPr>
      <w:r>
        <w:t>CHAIRPERSON                                  </w:t>
      </w:r>
      <w:r>
        <w:t>                SECRETARY</w:t>
      </w:r>
    </w:p>
    <w:sectPr w:rsidR="009271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7F0A"/>
    <w:multiLevelType w:val="hybridMultilevel"/>
    <w:tmpl w:val="95EC0EFA"/>
    <w:lvl w:ilvl="0" w:tplc="A51E01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46CC4"/>
    <w:multiLevelType w:val="multilevel"/>
    <w:tmpl w:val="DE06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A3F14"/>
    <w:multiLevelType w:val="multilevel"/>
    <w:tmpl w:val="2FC0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1928"/>
    <w:rsid w:val="00004F45"/>
    <w:rsid w:val="000A4A3C"/>
    <w:rsid w:val="001E0209"/>
    <w:rsid w:val="00213F0A"/>
    <w:rsid w:val="0051366C"/>
    <w:rsid w:val="005963E9"/>
    <w:rsid w:val="00677696"/>
    <w:rsid w:val="00722B79"/>
    <w:rsid w:val="007E5350"/>
    <w:rsid w:val="00927190"/>
    <w:rsid w:val="009567BC"/>
    <w:rsid w:val="00AD318C"/>
    <w:rsid w:val="00BB4AEF"/>
    <w:rsid w:val="00C731B5"/>
    <w:rsid w:val="00C93A5D"/>
    <w:rsid w:val="00E0037A"/>
    <w:rsid w:val="00F11928"/>
    <w:rsid w:val="00FE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D6946"/>
  <w15:chartTrackingRefBased/>
  <w15:docId w15:val="{4A77E2F2-44CF-4560-8C23-0E657567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customStyle="1" w:styleId="telerik-retable-4">
    <w:name w:val="telerik-retable-4"/>
    <w:basedOn w:val="Normal"/>
    <w:pPr>
      <w:pBdr>
        <w:top w:val="single" w:sz="2" w:space="0" w:color="auto"/>
        <w:left w:val="single" w:sz="2" w:space="0" w:color="auto"/>
        <w:bottom w:val="single" w:sz="2" w:space="0" w:color="auto"/>
        <w:right w:val="single" w:sz="2" w:space="0" w:color="auto"/>
      </w:pBdr>
      <w:spacing w:before="100" w:beforeAutospacing="1" w:after="100" w:afterAutospacing="1"/>
    </w:pPr>
    <w:rPr>
      <w:rFonts w:ascii="Tahoma" w:hAnsi="Tahoma" w:cs="Tahoma"/>
    </w:rPr>
  </w:style>
  <w:style w:type="paragraph" w:styleId="ListParagraph">
    <w:name w:val="List Paragraph"/>
    <w:basedOn w:val="Normal"/>
    <w:uiPriority w:val="34"/>
    <w:qFormat/>
    <w:rsid w:val="00BB4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56982">
      <w:marLeft w:val="0"/>
      <w:marRight w:val="0"/>
      <w:marTop w:val="0"/>
      <w:marBottom w:val="0"/>
      <w:divBdr>
        <w:top w:val="none" w:sz="0" w:space="0" w:color="auto"/>
        <w:left w:val="none" w:sz="0" w:space="0" w:color="auto"/>
        <w:bottom w:val="none" w:sz="0" w:space="0" w:color="auto"/>
        <w:right w:val="none" w:sz="0" w:space="0" w:color="auto"/>
      </w:divBdr>
      <w:divsChild>
        <w:div w:id="888342632">
          <w:marLeft w:val="0"/>
          <w:marRight w:val="0"/>
          <w:marTop w:val="0"/>
          <w:marBottom w:val="0"/>
          <w:divBdr>
            <w:top w:val="none" w:sz="0" w:space="0" w:color="auto"/>
            <w:left w:val="none" w:sz="0" w:space="0" w:color="auto"/>
            <w:bottom w:val="none" w:sz="0" w:space="0" w:color="auto"/>
            <w:right w:val="none" w:sz="0" w:space="0" w:color="auto"/>
          </w:divBdr>
        </w:div>
      </w:divsChild>
    </w:div>
    <w:div w:id="240531274">
      <w:marLeft w:val="0"/>
      <w:marRight w:val="0"/>
      <w:marTop w:val="0"/>
      <w:marBottom w:val="0"/>
      <w:divBdr>
        <w:top w:val="none" w:sz="0" w:space="0" w:color="auto"/>
        <w:left w:val="none" w:sz="0" w:space="0" w:color="auto"/>
        <w:bottom w:val="none" w:sz="0" w:space="0" w:color="auto"/>
        <w:right w:val="none" w:sz="0" w:space="0" w:color="auto"/>
      </w:divBdr>
    </w:div>
    <w:div w:id="317340746">
      <w:marLeft w:val="0"/>
      <w:marRight w:val="0"/>
      <w:marTop w:val="0"/>
      <w:marBottom w:val="0"/>
      <w:divBdr>
        <w:top w:val="none" w:sz="0" w:space="0" w:color="auto"/>
        <w:left w:val="none" w:sz="0" w:space="0" w:color="auto"/>
        <w:bottom w:val="none" w:sz="0" w:space="0" w:color="auto"/>
        <w:right w:val="none" w:sz="0" w:space="0" w:color="auto"/>
      </w:divBdr>
      <w:divsChild>
        <w:div w:id="2001304987">
          <w:marLeft w:val="0"/>
          <w:marRight w:val="0"/>
          <w:marTop w:val="0"/>
          <w:marBottom w:val="0"/>
          <w:divBdr>
            <w:top w:val="none" w:sz="0" w:space="0" w:color="auto"/>
            <w:left w:val="none" w:sz="0" w:space="0" w:color="auto"/>
            <w:bottom w:val="none" w:sz="0" w:space="0" w:color="auto"/>
            <w:right w:val="none" w:sz="0" w:space="0" w:color="auto"/>
          </w:divBdr>
        </w:div>
      </w:divsChild>
    </w:div>
    <w:div w:id="428963920">
      <w:marLeft w:val="0"/>
      <w:marRight w:val="0"/>
      <w:marTop w:val="0"/>
      <w:marBottom w:val="0"/>
      <w:divBdr>
        <w:top w:val="none" w:sz="0" w:space="0" w:color="auto"/>
        <w:left w:val="none" w:sz="0" w:space="0" w:color="auto"/>
        <w:bottom w:val="none" w:sz="0" w:space="0" w:color="auto"/>
        <w:right w:val="none" w:sz="0" w:space="0" w:color="auto"/>
      </w:divBdr>
    </w:div>
    <w:div w:id="489634600">
      <w:marLeft w:val="0"/>
      <w:marRight w:val="0"/>
      <w:marTop w:val="0"/>
      <w:marBottom w:val="0"/>
      <w:divBdr>
        <w:top w:val="none" w:sz="0" w:space="0" w:color="auto"/>
        <w:left w:val="none" w:sz="0" w:space="0" w:color="auto"/>
        <w:bottom w:val="none" w:sz="0" w:space="0" w:color="auto"/>
        <w:right w:val="none" w:sz="0" w:space="0" w:color="auto"/>
      </w:divBdr>
      <w:divsChild>
        <w:div w:id="722025200">
          <w:marLeft w:val="0"/>
          <w:marRight w:val="0"/>
          <w:marTop w:val="0"/>
          <w:marBottom w:val="0"/>
          <w:divBdr>
            <w:top w:val="none" w:sz="0" w:space="0" w:color="auto"/>
            <w:left w:val="none" w:sz="0" w:space="0" w:color="auto"/>
            <w:bottom w:val="none" w:sz="0" w:space="0" w:color="auto"/>
            <w:right w:val="none" w:sz="0" w:space="0" w:color="auto"/>
          </w:divBdr>
        </w:div>
      </w:divsChild>
    </w:div>
    <w:div w:id="656417828">
      <w:marLeft w:val="0"/>
      <w:marRight w:val="0"/>
      <w:marTop w:val="0"/>
      <w:marBottom w:val="0"/>
      <w:divBdr>
        <w:top w:val="none" w:sz="0" w:space="0" w:color="auto"/>
        <w:left w:val="none" w:sz="0" w:space="0" w:color="auto"/>
        <w:bottom w:val="none" w:sz="0" w:space="0" w:color="auto"/>
        <w:right w:val="none" w:sz="0" w:space="0" w:color="auto"/>
      </w:divBdr>
      <w:divsChild>
        <w:div w:id="1872953544">
          <w:marLeft w:val="0"/>
          <w:marRight w:val="0"/>
          <w:marTop w:val="0"/>
          <w:marBottom w:val="0"/>
          <w:divBdr>
            <w:top w:val="none" w:sz="0" w:space="0" w:color="auto"/>
            <w:left w:val="none" w:sz="0" w:space="0" w:color="auto"/>
            <w:bottom w:val="none" w:sz="0" w:space="0" w:color="auto"/>
            <w:right w:val="none" w:sz="0" w:space="0" w:color="auto"/>
          </w:divBdr>
        </w:div>
      </w:divsChild>
    </w:div>
    <w:div w:id="1014848045">
      <w:marLeft w:val="0"/>
      <w:marRight w:val="0"/>
      <w:marTop w:val="0"/>
      <w:marBottom w:val="0"/>
      <w:divBdr>
        <w:top w:val="none" w:sz="0" w:space="0" w:color="auto"/>
        <w:left w:val="none" w:sz="0" w:space="0" w:color="auto"/>
        <w:bottom w:val="none" w:sz="0" w:space="0" w:color="auto"/>
        <w:right w:val="none" w:sz="0" w:space="0" w:color="auto"/>
      </w:divBdr>
    </w:div>
    <w:div w:id="1052343767">
      <w:marLeft w:val="0"/>
      <w:marRight w:val="0"/>
      <w:marTop w:val="0"/>
      <w:marBottom w:val="0"/>
      <w:divBdr>
        <w:top w:val="none" w:sz="0" w:space="0" w:color="auto"/>
        <w:left w:val="none" w:sz="0" w:space="0" w:color="auto"/>
        <w:bottom w:val="none" w:sz="0" w:space="0" w:color="auto"/>
        <w:right w:val="none" w:sz="0" w:space="0" w:color="auto"/>
      </w:divBdr>
    </w:div>
    <w:div w:id="1170292011">
      <w:marLeft w:val="0"/>
      <w:marRight w:val="0"/>
      <w:marTop w:val="0"/>
      <w:marBottom w:val="0"/>
      <w:divBdr>
        <w:top w:val="none" w:sz="0" w:space="0" w:color="auto"/>
        <w:left w:val="none" w:sz="0" w:space="0" w:color="auto"/>
        <w:bottom w:val="none" w:sz="0" w:space="0" w:color="auto"/>
        <w:right w:val="none" w:sz="0" w:space="0" w:color="auto"/>
      </w:divBdr>
    </w:div>
    <w:div w:id="1252204613">
      <w:marLeft w:val="0"/>
      <w:marRight w:val="0"/>
      <w:marTop w:val="0"/>
      <w:marBottom w:val="0"/>
      <w:divBdr>
        <w:top w:val="none" w:sz="0" w:space="0" w:color="auto"/>
        <w:left w:val="none" w:sz="0" w:space="0" w:color="auto"/>
        <w:bottom w:val="none" w:sz="0" w:space="0" w:color="auto"/>
        <w:right w:val="none" w:sz="0" w:space="0" w:color="auto"/>
      </w:divBdr>
    </w:div>
    <w:div w:id="1969624505">
      <w:marLeft w:val="0"/>
      <w:marRight w:val="0"/>
      <w:marTop w:val="0"/>
      <w:marBottom w:val="0"/>
      <w:divBdr>
        <w:top w:val="none" w:sz="0" w:space="0" w:color="auto"/>
        <w:left w:val="none" w:sz="0" w:space="0" w:color="auto"/>
        <w:bottom w:val="none" w:sz="0" w:space="0" w:color="auto"/>
        <w:right w:val="none" w:sz="0" w:space="0" w:color="auto"/>
      </w:divBdr>
      <w:divsChild>
        <w:div w:id="2060006913">
          <w:marLeft w:val="0"/>
          <w:marRight w:val="0"/>
          <w:marTop w:val="0"/>
          <w:marBottom w:val="0"/>
          <w:divBdr>
            <w:top w:val="none" w:sz="0" w:space="0" w:color="auto"/>
            <w:left w:val="none" w:sz="0" w:space="0" w:color="auto"/>
            <w:bottom w:val="none" w:sz="0" w:space="0" w:color="auto"/>
            <w:right w:val="none" w:sz="0" w:space="0" w:color="auto"/>
          </w:divBdr>
        </w:div>
        <w:div w:id="1703745911">
          <w:marLeft w:val="0"/>
          <w:marRight w:val="0"/>
          <w:marTop w:val="0"/>
          <w:marBottom w:val="0"/>
          <w:divBdr>
            <w:top w:val="none" w:sz="0" w:space="0" w:color="auto"/>
            <w:left w:val="none" w:sz="0" w:space="0" w:color="auto"/>
            <w:bottom w:val="none" w:sz="0" w:space="0" w:color="auto"/>
            <w:right w:val="none" w:sz="0" w:space="0" w:color="auto"/>
          </w:divBdr>
        </w:div>
      </w:divsChild>
    </w:div>
    <w:div w:id="21115088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BD4EC-3E6C-41F3-B762-AD00C749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6416</Words>
  <Characters>36574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Bullitt County Public Schools</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cp:lastPrinted>2025-05-13T12:49:00Z</cp:lastPrinted>
  <dcterms:created xsi:type="dcterms:W3CDTF">2025-05-13T13:02:00Z</dcterms:created>
  <dcterms:modified xsi:type="dcterms:W3CDTF">2025-05-13T13:02:00Z</dcterms:modified>
</cp:coreProperties>
</file>