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74" w:rsidRPr="00514574" w:rsidRDefault="00514574" w:rsidP="00514574">
      <w:pPr>
        <w:jc w:val="center"/>
        <w:rPr>
          <w:b/>
          <w:sz w:val="32"/>
          <w:szCs w:val="32"/>
          <w:u w:val="single"/>
        </w:rPr>
      </w:pPr>
      <w:r w:rsidRPr="00514574">
        <w:rPr>
          <w:b/>
          <w:sz w:val="32"/>
          <w:szCs w:val="32"/>
          <w:u w:val="single"/>
        </w:rPr>
        <w:t xml:space="preserve">Proposal for Advance/Additional Credits </w:t>
      </w:r>
    </w:p>
    <w:p w:rsidR="002C1A4A" w:rsidRDefault="00514574" w:rsidP="00514574">
      <w:pPr>
        <w:jc w:val="center"/>
        <w:rPr>
          <w:b/>
          <w:sz w:val="32"/>
          <w:szCs w:val="32"/>
          <w:u w:val="single"/>
        </w:rPr>
      </w:pPr>
      <w:r w:rsidRPr="00514574">
        <w:rPr>
          <w:b/>
          <w:sz w:val="32"/>
          <w:szCs w:val="32"/>
          <w:u w:val="single"/>
        </w:rPr>
        <w:t xml:space="preserve"> Henderson County High School</w:t>
      </w:r>
    </w:p>
    <w:p w:rsidR="00514574" w:rsidRDefault="00514574" w:rsidP="00514574">
      <w:pPr>
        <w:jc w:val="center"/>
        <w:rPr>
          <w:b/>
          <w:sz w:val="32"/>
          <w:szCs w:val="32"/>
          <w:u w:val="single"/>
        </w:rPr>
      </w:pPr>
    </w:p>
    <w:p w:rsidR="00514574" w:rsidRDefault="00514574" w:rsidP="00514574">
      <w:pPr>
        <w:rPr>
          <w:sz w:val="28"/>
          <w:szCs w:val="28"/>
        </w:rPr>
      </w:pPr>
      <w:r>
        <w:rPr>
          <w:sz w:val="32"/>
          <w:szCs w:val="32"/>
        </w:rPr>
        <w:tab/>
      </w:r>
      <w:r>
        <w:rPr>
          <w:sz w:val="28"/>
          <w:szCs w:val="28"/>
        </w:rPr>
        <w:t>The administration and teachers at Henderson County High School propose to give students additional o</w:t>
      </w:r>
      <w:r w:rsidR="002D32C7">
        <w:rPr>
          <w:sz w:val="28"/>
          <w:szCs w:val="28"/>
        </w:rPr>
        <w:t xml:space="preserve">pportunities to earn </w:t>
      </w:r>
      <w:r>
        <w:rPr>
          <w:sz w:val="28"/>
          <w:szCs w:val="28"/>
        </w:rPr>
        <w:t>credits through various measures.   Currently</w:t>
      </w:r>
      <w:r w:rsidR="00914D4A">
        <w:rPr>
          <w:sz w:val="28"/>
          <w:szCs w:val="28"/>
        </w:rPr>
        <w:t>, students</w:t>
      </w:r>
      <w:r>
        <w:rPr>
          <w:sz w:val="28"/>
          <w:szCs w:val="28"/>
        </w:rPr>
        <w:t xml:space="preserve"> may earn advance/additional credits by summer classes, Kentucky Virtual High School (KVHS), Kentucky Educational Television (KET), </w:t>
      </w:r>
      <w:r w:rsidR="002D32C7">
        <w:rPr>
          <w:sz w:val="28"/>
          <w:szCs w:val="28"/>
        </w:rPr>
        <w:t>online classes and correspondence</w:t>
      </w:r>
      <w:r>
        <w:rPr>
          <w:sz w:val="28"/>
          <w:szCs w:val="28"/>
        </w:rPr>
        <w:t xml:space="preserve"> classes.  Students desire to take these classes for a variety of reasons which </w:t>
      </w:r>
      <w:r w:rsidR="006F054F">
        <w:rPr>
          <w:sz w:val="28"/>
          <w:szCs w:val="28"/>
        </w:rPr>
        <w:t xml:space="preserve">may </w:t>
      </w:r>
      <w:r>
        <w:rPr>
          <w:sz w:val="28"/>
          <w:szCs w:val="28"/>
        </w:rPr>
        <w:t>include:  increasing their number of credits, creating a broader variety of educational experiences than otherwise possible</w:t>
      </w:r>
      <w:r w:rsidR="00914D4A">
        <w:rPr>
          <w:sz w:val="28"/>
          <w:szCs w:val="28"/>
        </w:rPr>
        <w:t xml:space="preserve">, </w:t>
      </w:r>
      <w:r w:rsidR="002D32C7">
        <w:rPr>
          <w:sz w:val="28"/>
          <w:szCs w:val="28"/>
        </w:rPr>
        <w:t xml:space="preserve">opening their schedules to take combinations of CTE/JROTC/music </w:t>
      </w:r>
      <w:r w:rsidR="006F054F">
        <w:rPr>
          <w:sz w:val="28"/>
          <w:szCs w:val="28"/>
        </w:rPr>
        <w:t xml:space="preserve"> and </w:t>
      </w:r>
      <w:r w:rsidR="002D32C7">
        <w:rPr>
          <w:sz w:val="28"/>
          <w:szCs w:val="28"/>
        </w:rPr>
        <w:t xml:space="preserve">for </w:t>
      </w:r>
      <w:r w:rsidR="006F054F">
        <w:rPr>
          <w:sz w:val="28"/>
          <w:szCs w:val="28"/>
        </w:rPr>
        <w:t xml:space="preserve">other personal reasons. </w:t>
      </w:r>
    </w:p>
    <w:p w:rsidR="006F054F" w:rsidRDefault="006F054F" w:rsidP="00514574">
      <w:pPr>
        <w:rPr>
          <w:sz w:val="28"/>
          <w:szCs w:val="28"/>
        </w:rPr>
      </w:pPr>
      <w:r>
        <w:rPr>
          <w:sz w:val="28"/>
          <w:szCs w:val="28"/>
        </w:rPr>
        <w:tab/>
        <w:t xml:space="preserve">Currently, we would like to propose that students be able to advance their credits by enrolling in the Novel Star program through the evening school classes which are offered Tuesday through Thursday evenings.   This process is a blend of online and on campus services.   The cost to the </w:t>
      </w:r>
      <w:r w:rsidR="00914D4A">
        <w:rPr>
          <w:sz w:val="28"/>
          <w:szCs w:val="28"/>
        </w:rPr>
        <w:t>district of</w:t>
      </w:r>
      <w:r>
        <w:rPr>
          <w:sz w:val="28"/>
          <w:szCs w:val="28"/>
        </w:rPr>
        <w:t xml:space="preserve"> each evening class is $150 per class.  We propose that students be charged $150 to take each course. </w:t>
      </w:r>
    </w:p>
    <w:p w:rsidR="006F054F" w:rsidRDefault="006F054F" w:rsidP="00514574">
      <w:pPr>
        <w:rPr>
          <w:sz w:val="28"/>
          <w:szCs w:val="28"/>
        </w:rPr>
      </w:pPr>
      <w:r>
        <w:rPr>
          <w:sz w:val="28"/>
          <w:szCs w:val="28"/>
        </w:rPr>
        <w:tab/>
        <w:t xml:space="preserve">In addition, we would like to continue to offer students the opportunity to take some limited summer classes on campus.  These would </w:t>
      </w:r>
      <w:r w:rsidR="00914D4A">
        <w:rPr>
          <w:sz w:val="28"/>
          <w:szCs w:val="28"/>
        </w:rPr>
        <w:t>be teacher</w:t>
      </w:r>
      <w:r>
        <w:rPr>
          <w:sz w:val="28"/>
          <w:szCs w:val="28"/>
        </w:rPr>
        <w:t xml:space="preserve"> </w:t>
      </w:r>
      <w:r w:rsidR="00914D4A">
        <w:rPr>
          <w:sz w:val="28"/>
          <w:szCs w:val="28"/>
        </w:rPr>
        <w:t>directed classes</w:t>
      </w:r>
      <w:r>
        <w:rPr>
          <w:sz w:val="28"/>
          <w:szCs w:val="28"/>
        </w:rPr>
        <w:t xml:space="preserve">.   We propose that students be charged $150 to take each of these courses as well.  </w:t>
      </w:r>
    </w:p>
    <w:p w:rsidR="006F054F" w:rsidRDefault="006F054F" w:rsidP="00514574">
      <w:pPr>
        <w:rPr>
          <w:sz w:val="28"/>
          <w:szCs w:val="28"/>
        </w:rPr>
      </w:pPr>
      <w:r>
        <w:rPr>
          <w:sz w:val="28"/>
          <w:szCs w:val="28"/>
        </w:rPr>
        <w:tab/>
        <w:t>In our effort to meet the diverse needs of all students at HCHS</w:t>
      </w:r>
      <w:r w:rsidR="00914D4A">
        <w:rPr>
          <w:sz w:val="28"/>
          <w:szCs w:val="28"/>
        </w:rPr>
        <w:t xml:space="preserve">, we continue to explore and investigate creative </w:t>
      </w:r>
      <w:r>
        <w:rPr>
          <w:sz w:val="28"/>
          <w:szCs w:val="28"/>
        </w:rPr>
        <w:t>possibilities to offer</w:t>
      </w:r>
      <w:r w:rsidR="00914D4A">
        <w:rPr>
          <w:sz w:val="28"/>
          <w:szCs w:val="28"/>
        </w:rPr>
        <w:t xml:space="preserve"> an array of quality</w:t>
      </w:r>
      <w:r>
        <w:rPr>
          <w:sz w:val="28"/>
          <w:szCs w:val="28"/>
        </w:rPr>
        <w:t xml:space="preserve"> </w:t>
      </w:r>
      <w:r w:rsidR="002D32C7">
        <w:rPr>
          <w:sz w:val="28"/>
          <w:szCs w:val="28"/>
        </w:rPr>
        <w:t xml:space="preserve">educational </w:t>
      </w:r>
      <w:r>
        <w:rPr>
          <w:sz w:val="28"/>
          <w:szCs w:val="28"/>
        </w:rPr>
        <w:t xml:space="preserve">experiences and </w:t>
      </w:r>
      <w:r w:rsidR="00914D4A">
        <w:rPr>
          <w:sz w:val="28"/>
          <w:szCs w:val="28"/>
        </w:rPr>
        <w:t>opportunities</w:t>
      </w:r>
      <w:r>
        <w:rPr>
          <w:sz w:val="28"/>
          <w:szCs w:val="28"/>
        </w:rPr>
        <w:t xml:space="preserve">. </w:t>
      </w:r>
    </w:p>
    <w:p w:rsidR="006F054F" w:rsidRPr="00514574" w:rsidRDefault="006F054F" w:rsidP="00514574">
      <w:pPr>
        <w:rPr>
          <w:sz w:val="28"/>
          <w:szCs w:val="28"/>
        </w:rPr>
      </w:pPr>
      <w:r>
        <w:rPr>
          <w:sz w:val="28"/>
          <w:szCs w:val="28"/>
        </w:rPr>
        <w:tab/>
      </w:r>
    </w:p>
    <w:p w:rsidR="00514574" w:rsidRDefault="00514574">
      <w:pPr>
        <w:jc w:val="center"/>
        <w:rPr>
          <w:b/>
          <w:sz w:val="32"/>
          <w:szCs w:val="32"/>
          <w:u w:val="single"/>
        </w:rPr>
      </w:pPr>
    </w:p>
    <w:p w:rsidR="002F1039" w:rsidRPr="002F1039" w:rsidRDefault="002F1039" w:rsidP="002F1039">
      <w:pPr>
        <w:rPr>
          <w:sz w:val="20"/>
          <w:szCs w:val="20"/>
        </w:rPr>
      </w:pPr>
      <w:r>
        <w:rPr>
          <w:sz w:val="20"/>
          <w:szCs w:val="20"/>
        </w:rPr>
        <w:t>December 2010</w:t>
      </w:r>
    </w:p>
    <w:sectPr w:rsidR="002F1039" w:rsidRPr="002F1039" w:rsidSect="002C1A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574"/>
    <w:rsid w:val="00052BA1"/>
    <w:rsid w:val="002C1A4A"/>
    <w:rsid w:val="002D32C7"/>
    <w:rsid w:val="002F1039"/>
    <w:rsid w:val="00514574"/>
    <w:rsid w:val="006F054F"/>
    <w:rsid w:val="00914D4A"/>
    <w:rsid w:val="00A56D59"/>
    <w:rsid w:val="00CD6B65"/>
    <w:rsid w:val="00EC2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shelia.redmon</cp:lastModifiedBy>
  <cp:revision>2</cp:revision>
  <dcterms:created xsi:type="dcterms:W3CDTF">2010-12-08T14:13:00Z</dcterms:created>
  <dcterms:modified xsi:type="dcterms:W3CDTF">2010-12-08T14:13:00Z</dcterms:modified>
</cp:coreProperties>
</file>