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8A44B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20A4">
            <w:rPr>
              <w:rFonts w:asciiTheme="minorHAnsi" w:hAnsiTheme="minorHAnsi" w:cstheme="minorHAnsi"/>
            </w:rPr>
            <w:t>5/8/2025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B87A39F" w:rsidR="006F0552" w:rsidRPr="00716300" w:rsidRDefault="006405F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285C20B" w:rsidR="00DE0B82" w:rsidRPr="00716300" w:rsidRDefault="003720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Superior Dental Care – </w:t>
          </w:r>
          <w:r w:rsidR="006405F2">
            <w:rPr>
              <w:rFonts w:asciiTheme="minorHAnsi" w:hAnsiTheme="minorHAnsi" w:cstheme="minorHAnsi"/>
            </w:rPr>
            <w:t>Houchens</w:t>
          </w:r>
          <w:r>
            <w:rPr>
              <w:rFonts w:asciiTheme="minorHAnsi" w:hAnsiTheme="minorHAnsi" w:cstheme="minorHAnsi"/>
            </w:rPr>
            <w:t xml:space="preserve"> Insurance Group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DF73B4E" w:rsidR="00DE0B82" w:rsidRPr="00716300" w:rsidRDefault="006405F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Dental Insurance </w:t>
          </w:r>
          <w:r w:rsidR="003720A4">
            <w:rPr>
              <w:rFonts w:asciiTheme="minorHAnsi" w:hAnsiTheme="minorHAnsi" w:cstheme="minorHAnsi"/>
            </w:rPr>
            <w:t>Vendor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0FC0888" w:rsidR="008A2749" w:rsidRPr="008A2749" w:rsidRDefault="006405F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6AF37F1332EF43AB8948713E4F49C25B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</w:rPr>
            <w:id w:val="277770711"/>
            <w:placeholder>
              <w:docPart w:val="4DFFB76A343D480B95BA5F830BBDFA46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</w:rPr>
                <w:id w:val="926845983"/>
                <w:placeholder>
                  <w:docPart w:val="695B203A20D24B0990AFD41F12D7FCCF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75B5F9B" w14:textId="77777777" w:rsidR="003720A4" w:rsidRPr="003720A4" w:rsidRDefault="003720A4" w:rsidP="003720A4">
                  <w:pPr>
                    <w:rPr>
                      <w:rStyle w:val="PlaceholderText"/>
                      <w:rFonts w:asciiTheme="minorHAnsi" w:hAnsiTheme="minorHAnsi" w:cstheme="minorHAnsi"/>
                    </w:rPr>
                  </w:pPr>
                  <w:r w:rsidRPr="003720A4">
                    <w:rPr>
                      <w:rFonts w:asciiTheme="minorHAnsi" w:hAnsiTheme="minorHAnsi" w:cstheme="minorHAnsi"/>
                    </w:rPr>
                    <w:t>03.12 Compensation and Benefits; 03.22 Compensation and Benefits; 03.124 Insurance; 03.224 Insurance; Goal 2: Empowered Workforce 2B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F2AB2FD" w:rsidR="00D072A8" w:rsidRDefault="006405F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Employee benefits are an essential component of any employee recruitment and retention plan.  Optional insurance products, including dental insurance, are offered at the employees’ expense.  </w:t>
          </w:r>
        </w:p>
        <w:p w14:paraId="71653174" w14:textId="77777777" w:rsidR="006405F2" w:rsidRDefault="006405F2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0F1147C8" w14:textId="0EBD270F" w:rsidR="006405F2" w:rsidRPr="006F0552" w:rsidRDefault="003720A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In response to notification that an increase in premiums was anticipated, the district completed a </w:t>
          </w:r>
          <w:r w:rsidR="006405F2">
            <w:rPr>
              <w:rFonts w:asciiTheme="minorHAnsi" w:hAnsiTheme="minorHAnsi" w:cstheme="minorHAnsi"/>
            </w:rPr>
            <w:t>R</w:t>
          </w:r>
          <w:r>
            <w:rPr>
              <w:rFonts w:asciiTheme="minorHAnsi" w:hAnsiTheme="minorHAnsi" w:cstheme="minorHAnsi"/>
            </w:rPr>
            <w:t>esponse for Proposals for dental insurance providers. T</w:t>
          </w:r>
          <w:r w:rsidR="006405F2">
            <w:rPr>
              <w:rFonts w:asciiTheme="minorHAnsi" w:hAnsiTheme="minorHAnsi" w:cstheme="minorHAnsi"/>
            </w:rPr>
            <w:t>he Benefit Committee met</w:t>
          </w:r>
          <w:r>
            <w:rPr>
              <w:rFonts w:asciiTheme="minorHAnsi" w:hAnsiTheme="minorHAnsi" w:cstheme="minorHAnsi"/>
            </w:rPr>
            <w:t xml:space="preserve">, reviewed, and </w:t>
          </w:r>
          <w:r w:rsidR="006405F2">
            <w:rPr>
              <w:rFonts w:asciiTheme="minorHAnsi" w:hAnsiTheme="minorHAnsi" w:cstheme="minorHAnsi"/>
            </w:rPr>
            <w:t>discuss</w:t>
          </w:r>
          <w:r>
            <w:rPr>
              <w:rFonts w:asciiTheme="minorHAnsi" w:hAnsiTheme="minorHAnsi" w:cstheme="minorHAnsi"/>
            </w:rPr>
            <w:t>ed</w:t>
          </w:r>
          <w:r w:rsidR="006405F2">
            <w:rPr>
              <w:rFonts w:asciiTheme="minorHAnsi" w:hAnsiTheme="minorHAnsi" w:cstheme="minorHAnsi"/>
            </w:rPr>
            <w:t xml:space="preserve"> the proposals submitted.  </w:t>
          </w:r>
          <w:r>
            <w:rPr>
              <w:rFonts w:asciiTheme="minorHAnsi" w:hAnsiTheme="minorHAnsi" w:cstheme="minorHAnsi"/>
            </w:rPr>
            <w:t>Based on t</w:t>
          </w:r>
          <w:r w:rsidR="006405F2">
            <w:rPr>
              <w:rFonts w:asciiTheme="minorHAnsi" w:hAnsiTheme="minorHAnsi" w:cstheme="minorHAnsi"/>
            </w:rPr>
            <w:t xml:space="preserve">he unanimous </w:t>
          </w:r>
          <w:r>
            <w:rPr>
              <w:rFonts w:asciiTheme="minorHAnsi" w:hAnsiTheme="minorHAnsi" w:cstheme="minorHAnsi"/>
            </w:rPr>
            <w:t>recommendation of the committee, Human Resources is</w:t>
          </w:r>
          <w:r w:rsidR="006405F2">
            <w:rPr>
              <w:rFonts w:asciiTheme="minorHAnsi" w:hAnsiTheme="minorHAnsi" w:cstheme="minorHAnsi"/>
            </w:rPr>
            <w:t xml:space="preserve"> submit</w:t>
          </w:r>
          <w:r w:rsidR="00203A45">
            <w:rPr>
              <w:rFonts w:asciiTheme="minorHAnsi" w:hAnsiTheme="minorHAnsi" w:cstheme="minorHAnsi"/>
            </w:rPr>
            <w:t>ting the</w:t>
          </w:r>
          <w:r w:rsidR="006405F2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proposal of Superior Dental Care via </w:t>
          </w:r>
          <w:r w:rsidR="006405F2">
            <w:rPr>
              <w:rFonts w:asciiTheme="minorHAnsi" w:hAnsiTheme="minorHAnsi" w:cstheme="minorHAnsi"/>
            </w:rPr>
            <w:t>Houchens</w:t>
          </w:r>
          <w:r>
            <w:rPr>
              <w:rFonts w:asciiTheme="minorHAnsi" w:hAnsiTheme="minorHAnsi" w:cstheme="minorHAnsi"/>
            </w:rPr>
            <w:t xml:space="preserve"> Insurance</w:t>
          </w:r>
          <w:r w:rsidR="00203A45">
            <w:rPr>
              <w:rFonts w:asciiTheme="minorHAnsi" w:hAnsiTheme="minorHAnsi" w:cstheme="minorHAnsi"/>
            </w:rPr>
            <w:t xml:space="preserve"> Group</w:t>
          </w:r>
          <w:r>
            <w:rPr>
              <w:rFonts w:asciiTheme="minorHAnsi" w:hAnsiTheme="minorHAnsi" w:cstheme="minorHAnsi"/>
            </w:rPr>
            <w:t>.</w:t>
          </w:r>
          <w:r w:rsidR="006405F2">
            <w:rPr>
              <w:rFonts w:asciiTheme="minorHAnsi" w:hAnsiTheme="minorHAnsi" w:cstheme="minorHAnsi"/>
            </w:rPr>
            <w:t xml:space="preserve"> Th</w:t>
          </w:r>
          <w:r w:rsidR="0099618F">
            <w:rPr>
              <w:rFonts w:asciiTheme="minorHAnsi" w:hAnsiTheme="minorHAnsi" w:cstheme="minorHAnsi"/>
            </w:rPr>
            <w:t>is</w:t>
          </w:r>
          <w:r w:rsidR="006405F2">
            <w:rPr>
              <w:rFonts w:asciiTheme="minorHAnsi" w:hAnsiTheme="minorHAnsi" w:cstheme="minorHAnsi"/>
            </w:rPr>
            <w:t xml:space="preserve"> </w:t>
          </w:r>
          <w:r w:rsidR="0099618F">
            <w:rPr>
              <w:rFonts w:asciiTheme="minorHAnsi" w:hAnsiTheme="minorHAnsi" w:cstheme="minorHAnsi"/>
            </w:rPr>
            <w:t xml:space="preserve">option </w:t>
          </w:r>
          <w:r w:rsidR="006405F2">
            <w:rPr>
              <w:rFonts w:asciiTheme="minorHAnsi" w:hAnsiTheme="minorHAnsi" w:cstheme="minorHAnsi"/>
            </w:rPr>
            <w:t>will</w:t>
          </w:r>
          <w:r w:rsidR="0099618F">
            <w:rPr>
              <w:rFonts w:asciiTheme="minorHAnsi" w:hAnsiTheme="minorHAnsi" w:cstheme="minorHAnsi"/>
            </w:rPr>
            <w:t xml:space="preserve"> provide employees with competitive rates</w:t>
          </w:r>
          <w:r w:rsidR="006405F2">
            <w:rPr>
              <w:rFonts w:asciiTheme="minorHAnsi" w:hAnsiTheme="minorHAnsi" w:cstheme="minorHAnsi"/>
            </w:rPr>
            <w:t xml:space="preserve">.  </w:t>
          </w:r>
          <w:r w:rsidR="0099618F">
            <w:rPr>
              <w:rFonts w:asciiTheme="minorHAnsi" w:hAnsiTheme="minorHAnsi" w:cstheme="minorHAnsi"/>
            </w:rPr>
            <w:t>In addition, Superior Dental Care provides an extensive local</w:t>
          </w:r>
          <w:r w:rsidR="00883FBE">
            <w:rPr>
              <w:rFonts w:asciiTheme="minorHAnsi" w:hAnsiTheme="minorHAnsi" w:cstheme="minorHAnsi"/>
            </w:rPr>
            <w:t xml:space="preserve"> network </w:t>
          </w:r>
          <w:r w:rsidR="0099618F">
            <w:rPr>
              <w:rFonts w:asciiTheme="minorHAnsi" w:hAnsiTheme="minorHAnsi" w:cstheme="minorHAnsi"/>
            </w:rPr>
            <w:t>of</w:t>
          </w:r>
          <w:r w:rsidR="00883FBE">
            <w:rPr>
              <w:rFonts w:asciiTheme="minorHAnsi" w:hAnsiTheme="minorHAnsi" w:cstheme="minorHAnsi"/>
            </w:rPr>
            <w:t xml:space="preserve"> dent</w:t>
          </w:r>
          <w:r w:rsidR="0099618F">
            <w:rPr>
              <w:rFonts w:asciiTheme="minorHAnsi" w:hAnsiTheme="minorHAnsi" w:cstheme="minorHAnsi"/>
            </w:rPr>
            <w:t>al care providers.</w:t>
          </w:r>
          <w:r w:rsidR="00883FBE">
            <w:rPr>
              <w:rFonts w:asciiTheme="minorHAnsi" w:hAnsiTheme="minorHAnsi" w:cstheme="minorHAnsi"/>
            </w:rPr>
            <w:t xml:space="preserve"> </w:t>
          </w:r>
          <w:r w:rsidR="0099618F">
            <w:rPr>
              <w:rFonts w:asciiTheme="minorHAnsi" w:hAnsiTheme="minorHAnsi" w:cstheme="minorHAnsi"/>
            </w:rPr>
            <w:t xml:space="preserve">Also, </w:t>
          </w:r>
          <w:r w:rsidR="00883FBE">
            <w:rPr>
              <w:rFonts w:asciiTheme="minorHAnsi" w:hAnsiTheme="minorHAnsi" w:cstheme="minorHAnsi"/>
            </w:rPr>
            <w:t xml:space="preserve">Anthem dental insurance </w:t>
          </w:r>
          <w:r w:rsidR="0099618F">
            <w:rPr>
              <w:rFonts w:asciiTheme="minorHAnsi" w:hAnsiTheme="minorHAnsi" w:cstheme="minorHAnsi"/>
            </w:rPr>
            <w:t>will</w:t>
          </w:r>
          <w:r w:rsidR="00883FBE">
            <w:rPr>
              <w:rFonts w:asciiTheme="minorHAnsi" w:hAnsiTheme="minorHAnsi" w:cstheme="minorHAnsi"/>
            </w:rPr>
            <w:t xml:space="preserve"> still </w:t>
          </w:r>
          <w:r w:rsidR="0099618F">
            <w:rPr>
              <w:rFonts w:asciiTheme="minorHAnsi" w:hAnsiTheme="minorHAnsi" w:cstheme="minorHAnsi"/>
            </w:rPr>
            <w:t xml:space="preserve">be </w:t>
          </w:r>
          <w:r w:rsidR="00883FBE">
            <w:rPr>
              <w:rFonts w:asciiTheme="minorHAnsi" w:hAnsiTheme="minorHAnsi" w:cstheme="minorHAnsi"/>
            </w:rPr>
            <w:t>available to employees through KEHP (Kentucky Employee’s Health Plan).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C2ADBA9" w:rsidR="00D072A8" w:rsidRPr="006F0552" w:rsidRDefault="00883FB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1627BA7" w:rsidR="00DE0B82" w:rsidRDefault="00883FB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Available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299E55B" w:rsidR="00D072A8" w:rsidRPr="008A2749" w:rsidRDefault="00883FB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Human Resources recommends the Board approve the new dental provider </w:t>
          </w:r>
          <w:r w:rsidR="00C96E72">
            <w:rPr>
              <w:rFonts w:asciiTheme="minorHAnsi" w:hAnsiTheme="minorHAnsi" w:cstheme="minorHAnsi"/>
            </w:rPr>
            <w:t>Superior Dental Care via Houchens Insurance Group</w:t>
          </w:r>
          <w:r>
            <w:rPr>
              <w:rFonts w:asciiTheme="minorHAnsi" w:hAnsiTheme="minorHAnsi" w:cstheme="minorHAnsi"/>
            </w:rPr>
            <w:t xml:space="preserve">. 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FE44364" w:rsidR="00D072A8" w:rsidRPr="00D072A8" w:rsidRDefault="00883FB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826A" w14:textId="77777777" w:rsidR="00E27510" w:rsidRDefault="00E27510">
      <w:r>
        <w:separator/>
      </w:r>
    </w:p>
  </w:endnote>
  <w:endnote w:type="continuationSeparator" w:id="0">
    <w:p w14:paraId="1A5C3545" w14:textId="77777777" w:rsidR="00E27510" w:rsidRDefault="00E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3C8E" w14:textId="77777777" w:rsidR="00E27510" w:rsidRDefault="00E27510">
      <w:r>
        <w:separator/>
      </w:r>
    </w:p>
  </w:footnote>
  <w:footnote w:type="continuationSeparator" w:id="0">
    <w:p w14:paraId="0BCEC2DC" w14:textId="77777777" w:rsidR="00E27510" w:rsidRDefault="00E2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AB9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F93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3A45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20A4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05F2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3695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3FB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A4C"/>
    <w:rsid w:val="009479CE"/>
    <w:rsid w:val="0096015B"/>
    <w:rsid w:val="00961121"/>
    <w:rsid w:val="0097288C"/>
    <w:rsid w:val="00976A9D"/>
    <w:rsid w:val="00980F7F"/>
    <w:rsid w:val="0099618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781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6E72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510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07FD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F37F1332EF43AB8948713E4F49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CB91-9E77-463D-8917-2FE314AFD958}"/>
      </w:docPartPr>
      <w:docPartBody>
        <w:p w:rsidR="00B31510" w:rsidRDefault="00B31510" w:rsidP="00B31510">
          <w:pPr>
            <w:pStyle w:val="6AF37F1332EF43AB8948713E4F49C2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FB76A343D480B95BA5F830BBDF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6638-8BD9-401C-AB05-6A5C7ECB9A11}"/>
      </w:docPartPr>
      <w:docPartBody>
        <w:p w:rsidR="00B31510" w:rsidRDefault="00B31510" w:rsidP="00B31510">
          <w:pPr>
            <w:pStyle w:val="4DFFB76A343D480B95BA5F830BBDFA4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B203A20D24B0990AFD41F12D7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1E6E-E318-49E2-ABFA-12406136ADB9}"/>
      </w:docPartPr>
      <w:docPartBody>
        <w:p w:rsidR="00B31510" w:rsidRDefault="00B31510" w:rsidP="00B31510">
          <w:pPr>
            <w:pStyle w:val="695B203A20D24B0990AFD41F12D7FC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A0582"/>
    <w:rsid w:val="005E5A26"/>
    <w:rsid w:val="00632387"/>
    <w:rsid w:val="00732FB3"/>
    <w:rsid w:val="007B2151"/>
    <w:rsid w:val="009509DE"/>
    <w:rsid w:val="00B31510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510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F37F1332EF43AB8948713E4F49C25B">
    <w:name w:val="6AF37F1332EF43AB8948713E4F49C25B"/>
    <w:rsid w:val="00B31510"/>
    <w:rPr>
      <w:kern w:val="2"/>
      <w14:ligatures w14:val="standardContextual"/>
    </w:rPr>
  </w:style>
  <w:style w:type="paragraph" w:customStyle="1" w:styleId="4DFFB76A343D480B95BA5F830BBDFA46">
    <w:name w:val="4DFFB76A343D480B95BA5F830BBDFA46"/>
    <w:rsid w:val="00B31510"/>
    <w:rPr>
      <w:kern w:val="2"/>
      <w14:ligatures w14:val="standardContextual"/>
    </w:rPr>
  </w:style>
  <w:style w:type="paragraph" w:customStyle="1" w:styleId="695B203A20D24B0990AFD41F12D7FCCF">
    <w:name w:val="695B203A20D24B0990AFD41F12D7FCCF"/>
    <w:rsid w:val="00B3151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</Words>
  <Characters>1681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9</cp:revision>
  <cp:lastPrinted>2021-03-03T22:03:00Z</cp:lastPrinted>
  <dcterms:created xsi:type="dcterms:W3CDTF">2025-04-22T15:13:00Z</dcterms:created>
  <dcterms:modified xsi:type="dcterms:W3CDTF">2025-05-01T13:54:00Z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cec42f73-b5d7-4835-aaa9-514d4204074c</vt:lpwstr>
  </property>
</Properties>
</file>