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59F1" w14:textId="20C58A10" w:rsidR="0050617F" w:rsidRPr="00B12EC2" w:rsidRDefault="002B082A" w:rsidP="002B082A">
      <w:pPr>
        <w:jc w:val="right"/>
        <w:rPr>
          <w:b/>
          <w:sz w:val="24"/>
          <w:szCs w:val="24"/>
        </w:rPr>
      </w:pPr>
      <w:r>
        <w:rPr>
          <w:rFonts w:eastAsiaTheme="minorHAnsi"/>
          <w:b/>
          <w:sz w:val="24"/>
          <w:szCs w:val="24"/>
        </w:rPr>
        <w:t xml:space="preserve">CONSENT </w:t>
      </w:r>
      <w:r w:rsidR="006E0F9D" w:rsidRPr="00F25575">
        <w:rPr>
          <w:rFonts w:eastAsiaTheme="minorHAnsi"/>
          <w:b/>
          <w:sz w:val="24"/>
          <w:szCs w:val="24"/>
        </w:rPr>
        <w:t>ITEM</w:t>
      </w:r>
      <w:r w:rsidR="006E0F9D">
        <w:rPr>
          <w:rFonts w:eastAsiaTheme="minorHAnsi"/>
          <w:b/>
          <w:sz w:val="24"/>
          <w:szCs w:val="24"/>
        </w:rPr>
        <w:t xml:space="preserve"> </w:t>
      </w:r>
      <w:r w:rsidR="00386C4E">
        <w:rPr>
          <w:rFonts w:eastAsiaTheme="minorHAnsi"/>
          <w:b/>
          <w:sz w:val="24"/>
          <w:szCs w:val="24"/>
        </w:rPr>
        <w:t>I</w:t>
      </w:r>
    </w:p>
    <w:p w14:paraId="3FA61B4B" w14:textId="7F8B34A8" w:rsidR="00AA72B1" w:rsidRPr="00B12EC2" w:rsidRDefault="00386C4E" w:rsidP="002B082A">
      <w:pPr>
        <w:spacing w:after="240"/>
        <w:jc w:val="right"/>
        <w:rPr>
          <w:b/>
          <w:sz w:val="24"/>
          <w:szCs w:val="24"/>
        </w:rPr>
      </w:pPr>
      <w:r>
        <w:rPr>
          <w:b/>
          <w:sz w:val="24"/>
          <w:szCs w:val="24"/>
        </w:rPr>
        <w:t>April 28</w:t>
      </w:r>
      <w:r w:rsidR="0050617F" w:rsidRPr="00B12EC2">
        <w:rPr>
          <w:b/>
          <w:sz w:val="24"/>
          <w:szCs w:val="24"/>
        </w:rPr>
        <w:t>, 20</w:t>
      </w:r>
      <w:r w:rsidR="00B12EC2" w:rsidRPr="00B12EC2">
        <w:rPr>
          <w:b/>
          <w:sz w:val="24"/>
          <w:szCs w:val="24"/>
        </w:rPr>
        <w:t>2</w:t>
      </w:r>
      <w:r>
        <w:rPr>
          <w:b/>
          <w:sz w:val="24"/>
          <w:szCs w:val="24"/>
        </w:rPr>
        <w:t>5</w:t>
      </w:r>
    </w:p>
    <w:p w14:paraId="3FA61B4E" w14:textId="0B03A586" w:rsidR="00AA72B1" w:rsidRPr="00111BE3" w:rsidRDefault="0050617F" w:rsidP="002B082A">
      <w:pPr>
        <w:spacing w:after="240"/>
        <w:jc w:val="center"/>
        <w:rPr>
          <w:b/>
          <w:sz w:val="24"/>
        </w:rPr>
      </w:pPr>
      <w:r w:rsidRPr="0050617F">
        <w:rPr>
          <w:b/>
          <w:sz w:val="24"/>
        </w:rPr>
        <w:t>OLDHAM COUNTY BOARD OF EDUCATION</w:t>
      </w:r>
    </w:p>
    <w:p w14:paraId="3FA61B50" w14:textId="15ECABEA" w:rsidR="00AA72B1" w:rsidRPr="0050617F" w:rsidRDefault="0050617F" w:rsidP="002B082A">
      <w:pPr>
        <w:rPr>
          <w:b/>
        </w:rPr>
      </w:pPr>
      <w:r w:rsidRPr="0050617F">
        <w:rPr>
          <w:b/>
        </w:rPr>
        <w:t>CONCERN</w:t>
      </w:r>
    </w:p>
    <w:p w14:paraId="3FA61B51" w14:textId="03E3EF33" w:rsidR="00AA72B1" w:rsidRDefault="0050617F" w:rsidP="00E405D8">
      <w:pPr>
        <w:spacing w:after="120"/>
      </w:pPr>
      <w:r w:rsidRPr="0050617F">
        <w:t xml:space="preserve">Consider Approval of Planning &amp; Development Agency Letter for the </w:t>
      </w:r>
      <w:r w:rsidR="00B12EC2">
        <w:t>following</w:t>
      </w:r>
      <w:r w:rsidR="00111BE3" w:rsidRPr="0050617F">
        <w:t xml:space="preserve"> </w:t>
      </w:r>
      <w:r w:rsidR="00B12EC2">
        <w:t>p</w:t>
      </w:r>
      <w:r w:rsidRPr="0050617F">
        <w:t>roject</w:t>
      </w:r>
      <w:r w:rsidR="00B11062">
        <w:t>s</w:t>
      </w:r>
      <w:r w:rsidR="00B12EC2">
        <w:t>:</w:t>
      </w:r>
    </w:p>
    <w:p w14:paraId="591A57F6" w14:textId="50D38ADE" w:rsidR="00B12EC2" w:rsidRDefault="00386C4E" w:rsidP="00386C4E">
      <w:pPr>
        <w:pStyle w:val="ListParagraph"/>
        <w:numPr>
          <w:ilvl w:val="0"/>
          <w:numId w:val="2"/>
        </w:numPr>
        <w:spacing w:before="0"/>
        <w:rPr>
          <w:rFonts w:ascii="Times New Roman" w:hAnsi="Times New Roman" w:cs="Times New Roman"/>
        </w:rPr>
      </w:pPr>
      <w:r>
        <w:rPr>
          <w:rFonts w:ascii="Times New Roman" w:hAnsi="Times New Roman" w:cs="Times New Roman"/>
        </w:rPr>
        <w:t>Bishop Place APTs</w:t>
      </w:r>
    </w:p>
    <w:p w14:paraId="2DC198A2" w14:textId="10A1A6D4" w:rsidR="002B082A" w:rsidRDefault="00386C4E" w:rsidP="00386C4E">
      <w:pPr>
        <w:pStyle w:val="ListParagraph"/>
        <w:numPr>
          <w:ilvl w:val="0"/>
          <w:numId w:val="2"/>
        </w:numPr>
        <w:spacing w:before="0"/>
        <w:rPr>
          <w:rFonts w:ascii="Times New Roman" w:hAnsi="Times New Roman" w:cs="Times New Roman"/>
        </w:rPr>
      </w:pPr>
      <w:r>
        <w:rPr>
          <w:rFonts w:ascii="Times New Roman" w:hAnsi="Times New Roman" w:cs="Times New Roman"/>
        </w:rPr>
        <w:t>Parkside Estates</w:t>
      </w:r>
    </w:p>
    <w:p w14:paraId="5853961F" w14:textId="34E6623A" w:rsidR="00386C4E" w:rsidRDefault="00386C4E" w:rsidP="00386C4E">
      <w:pPr>
        <w:pStyle w:val="ListParagraph"/>
        <w:numPr>
          <w:ilvl w:val="0"/>
          <w:numId w:val="2"/>
        </w:numPr>
        <w:spacing w:before="0"/>
        <w:rPr>
          <w:rFonts w:ascii="Times New Roman" w:hAnsi="Times New Roman" w:cs="Times New Roman"/>
        </w:rPr>
      </w:pPr>
      <w:r>
        <w:rPr>
          <w:rFonts w:ascii="Times New Roman" w:hAnsi="Times New Roman" w:cs="Times New Roman"/>
        </w:rPr>
        <w:t xml:space="preserve">Summit Creek </w:t>
      </w:r>
      <w:proofErr w:type="spellStart"/>
      <w:r>
        <w:rPr>
          <w:rFonts w:ascii="Times New Roman" w:hAnsi="Times New Roman" w:cs="Times New Roman"/>
        </w:rPr>
        <w:t>Apts</w:t>
      </w:r>
      <w:proofErr w:type="spellEnd"/>
    </w:p>
    <w:p w14:paraId="617113AD" w14:textId="7EF30910" w:rsidR="00386C4E" w:rsidRDefault="00386C4E" w:rsidP="00386C4E">
      <w:pPr>
        <w:pStyle w:val="ListParagraph"/>
        <w:numPr>
          <w:ilvl w:val="0"/>
          <w:numId w:val="2"/>
        </w:numPr>
        <w:spacing w:before="0" w:after="120"/>
        <w:rPr>
          <w:rFonts w:ascii="Times New Roman" w:hAnsi="Times New Roman" w:cs="Times New Roman"/>
        </w:rPr>
      </w:pPr>
      <w:r>
        <w:rPr>
          <w:rFonts w:ascii="Times New Roman" w:hAnsi="Times New Roman" w:cs="Times New Roman"/>
        </w:rPr>
        <w:t>Pine Grove Subdivision</w:t>
      </w:r>
    </w:p>
    <w:p w14:paraId="3FA61B53" w14:textId="5DF84FEA" w:rsidR="00AA72B1" w:rsidRPr="0050617F" w:rsidRDefault="0050617F" w:rsidP="002B082A">
      <w:pPr>
        <w:rPr>
          <w:b/>
        </w:rPr>
      </w:pPr>
      <w:r w:rsidRPr="0050617F">
        <w:rPr>
          <w:b/>
        </w:rPr>
        <w:t>DISCUSSION</w:t>
      </w:r>
    </w:p>
    <w:p w14:paraId="3FA61B54" w14:textId="77777777" w:rsidR="00AA72B1" w:rsidRPr="0050617F" w:rsidRDefault="0050617F" w:rsidP="002B082A">
      <w:pPr>
        <w:spacing w:after="120"/>
      </w:pPr>
      <w:r w:rsidRPr="0050617F">
        <w:t>As part of the Oldham County Planning and Development capacity planning process, developers must submit a request for an agency letter from the Oldham County Board of Education regarding school capacity for any planned developments. Letter requests must be submitted to the Board 15 days prior to the date of the monthly Board meeting at which approval is sought.</w:t>
      </w:r>
    </w:p>
    <w:p w14:paraId="3FA61B55" w14:textId="2D990273" w:rsidR="00AA72B1" w:rsidRPr="0050617F" w:rsidRDefault="0050617F" w:rsidP="002B082A">
      <w:pPr>
        <w:spacing w:after="120"/>
      </w:pPr>
      <w:r w:rsidRPr="0050617F">
        <w:t xml:space="preserve">The agency letter is reviewed by Superintendent </w:t>
      </w:r>
      <w:r w:rsidR="00D64F9A">
        <w:t>Radford</w:t>
      </w:r>
      <w:r w:rsidRPr="0050617F">
        <w:t xml:space="preserve"> after an analysis of existing and planned school capacity for the affected schools and projections of enrollment for the affected schools, or if there will be available capacity in either of the following two academic years. If an agency letter is denied based upon a lack of capacity for all three years, the OCBE may consider mitigating factors opposed by the developer.</w:t>
      </w:r>
    </w:p>
    <w:p w14:paraId="3FA61B58" w14:textId="0529E96A" w:rsidR="00AA72B1" w:rsidRPr="0050617F" w:rsidRDefault="0050617F" w:rsidP="002B082A">
      <w:pPr>
        <w:spacing w:after="240"/>
      </w:pPr>
      <w:r w:rsidRPr="0050617F">
        <w:t>Including the Board of Education in the Planning and Development approval process is designed to ensure that the Oldham County Schools will be able to accommodate future growth in Oldham County. Letters submitted to the Board for approval are those for which it has been determined that existing and planned school capacity will be adequate for the proposed development.</w:t>
      </w:r>
    </w:p>
    <w:p w14:paraId="3FA61B59" w14:textId="77777777" w:rsidR="00AA72B1" w:rsidRPr="0050617F" w:rsidRDefault="0050617F" w:rsidP="002B082A">
      <w:pPr>
        <w:rPr>
          <w:b/>
        </w:rPr>
      </w:pPr>
      <w:r w:rsidRPr="0050617F">
        <w:rPr>
          <w:b/>
        </w:rPr>
        <w:t>RECOMMENDATION</w:t>
      </w:r>
    </w:p>
    <w:p w14:paraId="30A43AE7" w14:textId="14AD07DB" w:rsidR="00B12EC2" w:rsidRDefault="0050617F" w:rsidP="002B082A">
      <w:pPr>
        <w:spacing w:after="120"/>
      </w:pPr>
      <w:r w:rsidRPr="0050617F">
        <w:t>Approve the agency letter as submitted for the project</w:t>
      </w:r>
      <w:r w:rsidR="00B12EC2">
        <w:t>s listed below:</w:t>
      </w:r>
    </w:p>
    <w:p w14:paraId="6C45EEA9" w14:textId="4F04DC98" w:rsidR="00386C4E" w:rsidRDefault="00386C4E" w:rsidP="00386C4E">
      <w:pPr>
        <w:pStyle w:val="ListParagraph"/>
        <w:numPr>
          <w:ilvl w:val="0"/>
          <w:numId w:val="11"/>
        </w:numPr>
        <w:spacing w:before="0"/>
        <w:rPr>
          <w:rFonts w:ascii="Times New Roman" w:hAnsi="Times New Roman" w:cs="Times New Roman"/>
        </w:rPr>
      </w:pPr>
      <w:r>
        <w:rPr>
          <w:rFonts w:ascii="Times New Roman" w:hAnsi="Times New Roman" w:cs="Times New Roman"/>
        </w:rPr>
        <w:t xml:space="preserve">Bishop Place </w:t>
      </w:r>
      <w:proofErr w:type="spellStart"/>
      <w:r>
        <w:rPr>
          <w:rFonts w:ascii="Times New Roman" w:hAnsi="Times New Roman" w:cs="Times New Roman"/>
        </w:rPr>
        <w:t>A</w:t>
      </w:r>
      <w:r>
        <w:rPr>
          <w:rFonts w:ascii="Times New Roman" w:hAnsi="Times New Roman" w:cs="Times New Roman"/>
        </w:rPr>
        <w:t>pt</w:t>
      </w:r>
      <w:r>
        <w:rPr>
          <w:rFonts w:ascii="Times New Roman" w:hAnsi="Times New Roman" w:cs="Times New Roman"/>
        </w:rPr>
        <w:t>s</w:t>
      </w:r>
      <w:proofErr w:type="spellEnd"/>
    </w:p>
    <w:p w14:paraId="51E1CBFE" w14:textId="77777777" w:rsidR="00386C4E" w:rsidRDefault="00386C4E" w:rsidP="00386C4E">
      <w:pPr>
        <w:pStyle w:val="ListParagraph"/>
        <w:numPr>
          <w:ilvl w:val="0"/>
          <w:numId w:val="11"/>
        </w:numPr>
        <w:spacing w:before="0"/>
        <w:rPr>
          <w:rFonts w:ascii="Times New Roman" w:hAnsi="Times New Roman" w:cs="Times New Roman"/>
        </w:rPr>
      </w:pPr>
      <w:r>
        <w:rPr>
          <w:rFonts w:ascii="Times New Roman" w:hAnsi="Times New Roman" w:cs="Times New Roman"/>
        </w:rPr>
        <w:t>Parkside Estates</w:t>
      </w:r>
    </w:p>
    <w:p w14:paraId="5E5BC030" w14:textId="77777777" w:rsidR="00386C4E" w:rsidRDefault="00386C4E" w:rsidP="00386C4E">
      <w:pPr>
        <w:pStyle w:val="ListParagraph"/>
        <w:numPr>
          <w:ilvl w:val="0"/>
          <w:numId w:val="11"/>
        </w:numPr>
        <w:spacing w:before="0"/>
        <w:rPr>
          <w:rFonts w:ascii="Times New Roman" w:hAnsi="Times New Roman" w:cs="Times New Roman"/>
        </w:rPr>
      </w:pPr>
      <w:r>
        <w:rPr>
          <w:rFonts w:ascii="Times New Roman" w:hAnsi="Times New Roman" w:cs="Times New Roman"/>
        </w:rPr>
        <w:t xml:space="preserve">Summit Creek </w:t>
      </w:r>
      <w:proofErr w:type="spellStart"/>
      <w:r>
        <w:rPr>
          <w:rFonts w:ascii="Times New Roman" w:hAnsi="Times New Roman" w:cs="Times New Roman"/>
        </w:rPr>
        <w:t>Apts</w:t>
      </w:r>
      <w:proofErr w:type="spellEnd"/>
    </w:p>
    <w:p w14:paraId="00E8E761" w14:textId="77777777" w:rsidR="00386C4E" w:rsidRDefault="00386C4E" w:rsidP="00386C4E">
      <w:pPr>
        <w:pStyle w:val="ListParagraph"/>
        <w:numPr>
          <w:ilvl w:val="0"/>
          <w:numId w:val="11"/>
        </w:numPr>
        <w:spacing w:before="0" w:after="120"/>
        <w:rPr>
          <w:rFonts w:ascii="Times New Roman" w:hAnsi="Times New Roman" w:cs="Times New Roman"/>
        </w:rPr>
      </w:pPr>
      <w:r>
        <w:rPr>
          <w:rFonts w:ascii="Times New Roman" w:hAnsi="Times New Roman" w:cs="Times New Roman"/>
        </w:rPr>
        <w:t>Pine Grove Subdivision</w:t>
      </w:r>
    </w:p>
    <w:p w14:paraId="01E83E68" w14:textId="44A88561" w:rsidR="00430470" w:rsidRDefault="00430470" w:rsidP="002B082A">
      <w:pPr>
        <w:pBdr>
          <w:bottom w:val="single" w:sz="4" w:space="1" w:color="auto"/>
        </w:pBdr>
      </w:pPr>
    </w:p>
    <w:p w14:paraId="5ECAA338" w14:textId="03C7DA65" w:rsidR="00430470" w:rsidRPr="009F7990" w:rsidRDefault="00430470" w:rsidP="002B082A"/>
    <w:p w14:paraId="4F0B9B1D" w14:textId="56CF983D" w:rsidR="00B11062" w:rsidRDefault="00B11062" w:rsidP="002B082A"/>
    <w:p w14:paraId="763D0E12" w14:textId="47B28EC1" w:rsidR="00B11062" w:rsidRDefault="00E405D8" w:rsidP="002B082A">
      <w:bookmarkStart w:id="0" w:name="_Hlk46393995"/>
      <w:r w:rsidRPr="0065457B">
        <w:t>On a motion by</w:t>
      </w:r>
      <w:r>
        <w:t xml:space="preserve"> </w:t>
      </w:r>
      <w:sdt>
        <w:sdtPr>
          <w:rPr>
            <w:u w:val="single"/>
          </w:rPr>
          <w:id w:val="-1026633685"/>
          <w:placeholder>
            <w:docPart w:val="5FD3D3D8277C46189EC5183309A3EA9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386C4E">
            <w:rPr>
              <w:u w:val="single"/>
            </w:rPr>
            <w:t>_______________</w:t>
          </w:r>
        </w:sdtContent>
      </w:sdt>
      <w:r w:rsidRPr="0065457B">
        <w:t>, seconded by</w:t>
      </w:r>
      <w:r w:rsidRPr="002005D1">
        <w:rPr>
          <w:u w:val="single"/>
        </w:rPr>
        <w:t xml:space="preserve"> </w:t>
      </w:r>
      <w:sdt>
        <w:sdtPr>
          <w:rPr>
            <w:u w:val="single"/>
          </w:rPr>
          <w:id w:val="1742674916"/>
          <w:placeholder>
            <w:docPart w:val="5AB4761E03334DFC90D049F16EC494F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386C4E">
            <w:rPr>
              <w:u w:val="single"/>
            </w:rPr>
            <w:t>_______________</w:t>
          </w:r>
        </w:sdtContent>
      </w:sdt>
      <w:r w:rsidRPr="0065457B">
        <w:t xml:space="preserve">, the Board </w:t>
      </w:r>
      <w:r w:rsidRPr="00494942">
        <w:t>approved</w:t>
      </w:r>
      <w:r>
        <w:t xml:space="preserve"> the</w:t>
      </w:r>
      <w:r w:rsidR="00B11062">
        <w:t xml:space="preserve"> </w:t>
      </w:r>
      <w:r w:rsidR="00B11062" w:rsidRPr="0050617F">
        <w:t xml:space="preserve">Planning &amp; Development Agency Letter for the </w:t>
      </w:r>
      <w:r w:rsidR="00B11062">
        <w:t>p</w:t>
      </w:r>
      <w:r w:rsidR="00B11062" w:rsidRPr="0050617F">
        <w:t>roject</w:t>
      </w:r>
      <w:r>
        <w:t>s</w:t>
      </w:r>
      <w:r w:rsidR="00B11062">
        <w:t xml:space="preserve"> as presented</w:t>
      </w:r>
      <w:r w:rsidR="00B11062" w:rsidRPr="006047DB">
        <w:t>. (</w:t>
      </w:r>
      <w:r w:rsidR="00386C4E">
        <w:t xml:space="preserve"> </w:t>
      </w:r>
      <w:proofErr w:type="gramStart"/>
      <w:r w:rsidR="002C3B26">
        <w:t>,</w:t>
      </w:r>
      <w:r w:rsidR="00386C4E">
        <w:t xml:space="preserve"> </w:t>
      </w:r>
      <w:r w:rsidR="00B11062" w:rsidRPr="006047DB">
        <w:t>)</w:t>
      </w:r>
      <w:proofErr w:type="gramEnd"/>
    </w:p>
    <w:bookmarkEnd w:id="0"/>
    <w:p w14:paraId="06413F12" w14:textId="77777777" w:rsidR="00E405D8" w:rsidRDefault="00E405D8" w:rsidP="00E405D8"/>
    <w:p w14:paraId="101D47D2" w14:textId="77777777" w:rsidR="00E405D8" w:rsidRDefault="00E405D8" w:rsidP="00E405D8">
      <w:r>
        <w:rPr>
          <w:noProof/>
          <w:sz w:val="16"/>
          <w:szCs w:val="16"/>
        </w:rPr>
        <w:drawing>
          <wp:anchor distT="0" distB="0" distL="114300" distR="114300" simplePos="0" relativeHeight="251659264" behindDoc="0" locked="0" layoutInCell="1" allowOverlap="1" wp14:anchorId="29101110" wp14:editId="0B524DF3">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8"/>
        </w:rPr>
        <w:drawing>
          <wp:anchor distT="0" distB="0" distL="114300" distR="114300" simplePos="0" relativeHeight="251660288" behindDoc="0" locked="0" layoutInCell="1" allowOverlap="1" wp14:anchorId="77CA6729" wp14:editId="6F852B35">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4E58F232" w14:textId="77777777" w:rsidR="00E405D8" w:rsidRPr="00857123" w:rsidRDefault="00E405D8" w:rsidP="00E405D8"/>
    <w:p w14:paraId="455036C4" w14:textId="77777777" w:rsidR="00E405D8" w:rsidRPr="0065457B" w:rsidRDefault="00E405D8" w:rsidP="00E405D8">
      <w:pPr>
        <w:rPr>
          <w:szCs w:val="24"/>
          <w:u w:val="single"/>
        </w:rPr>
      </w:pPr>
      <w:bookmarkStart w:id="1" w:name="_Hlk118983766"/>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r w:rsidRPr="0065457B">
        <w:rPr>
          <w:szCs w:val="24"/>
          <w:u w:val="single"/>
        </w:rPr>
        <w:tab/>
      </w:r>
    </w:p>
    <w:p w14:paraId="43357E5A" w14:textId="6FF73559" w:rsidR="00B11062" w:rsidRPr="00E405D8" w:rsidRDefault="00E405D8" w:rsidP="00E405D8">
      <w:pPr>
        <w:jc w:val="both"/>
        <w:rPr>
          <w:i/>
          <w:sz w:val="16"/>
          <w:szCs w:val="18"/>
        </w:rPr>
      </w:pPr>
      <w:r>
        <w:rPr>
          <w:i/>
          <w:sz w:val="16"/>
          <w:szCs w:val="18"/>
        </w:rPr>
        <w:t xml:space="preserve">Carly Clem, </w:t>
      </w:r>
      <w:r w:rsidRPr="0065457B">
        <w:rPr>
          <w:i/>
          <w:sz w:val="16"/>
          <w:szCs w:val="18"/>
        </w:rPr>
        <w:t>Board Chair</w:t>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r>
      <w:r w:rsidRPr="0065457B">
        <w:rPr>
          <w:i/>
          <w:sz w:val="16"/>
          <w:szCs w:val="18"/>
        </w:rPr>
        <w:tab/>
        <w:t>Jason Radford, Superintendent/Secretary</w:t>
      </w:r>
      <w:bookmarkEnd w:id="1"/>
    </w:p>
    <w:sectPr w:rsidR="00B11062" w:rsidRPr="00E405D8" w:rsidSect="00111BE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53B3" w14:textId="77777777" w:rsidR="00CF7CB9" w:rsidRDefault="00CF7CB9" w:rsidP="00110DAE">
      <w:r>
        <w:separator/>
      </w:r>
    </w:p>
  </w:endnote>
  <w:endnote w:type="continuationSeparator" w:id="0">
    <w:p w14:paraId="595A6F9C" w14:textId="77777777" w:rsidR="00CF7CB9" w:rsidRDefault="00CF7CB9" w:rsidP="0011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E58F" w14:textId="77777777" w:rsidR="00386C4E" w:rsidRDefault="0038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970" w14:textId="77777777" w:rsidR="00386C4E" w:rsidRDefault="0038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CF19" w14:textId="77777777" w:rsidR="00386C4E" w:rsidRDefault="0038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3CB9" w14:textId="77777777" w:rsidR="00CF7CB9" w:rsidRDefault="00CF7CB9" w:rsidP="00110DAE">
      <w:r>
        <w:separator/>
      </w:r>
    </w:p>
  </w:footnote>
  <w:footnote w:type="continuationSeparator" w:id="0">
    <w:p w14:paraId="19CAB747" w14:textId="77777777" w:rsidR="00CF7CB9" w:rsidRDefault="00CF7CB9" w:rsidP="0011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2B16" w14:textId="77777777" w:rsidR="00386C4E" w:rsidRDefault="00386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0520" w14:textId="77777777" w:rsidR="008A4E9E" w:rsidRPr="00386C4E" w:rsidRDefault="008A4E9E" w:rsidP="008A4E9E">
    <w:pPr>
      <w:pStyle w:val="Header"/>
      <w:jc w:val="right"/>
      <w:rPr>
        <w:color w:val="FFFFFF" w:themeColor="background1"/>
        <w:sz w:val="20"/>
        <w:szCs w:val="20"/>
      </w:rPr>
    </w:pPr>
    <w:bookmarkStart w:id="2" w:name="_Hlk115172573"/>
    <w:r w:rsidRPr="00386C4E">
      <w:rPr>
        <w:color w:val="FFFFFF" w:themeColor="background1"/>
        <w:sz w:val="20"/>
        <w:szCs w:val="20"/>
      </w:rPr>
      <w:t>Approved by the Oldham County Board of Education</w:t>
    </w:r>
  </w:p>
  <w:bookmarkEnd w:id="2"/>
  <w:p w14:paraId="576A56DB" w14:textId="2C1FD7E5" w:rsidR="00360708" w:rsidRPr="00386C4E" w:rsidRDefault="00386C4E" w:rsidP="00561001">
    <w:pPr>
      <w:pStyle w:val="Header"/>
      <w:jc w:val="right"/>
      <w:rPr>
        <w:color w:val="FFFFFF" w:themeColor="background1"/>
      </w:rPr>
    </w:pPr>
    <w:r w:rsidRPr="00386C4E">
      <w:rPr>
        <w:color w:val="FFFFFF" w:themeColor="background1"/>
        <w:sz w:val="20"/>
        <w:szCs w:val="20"/>
      </w:rPr>
      <w:t>April 28</w:t>
    </w:r>
    <w:r w:rsidR="00561001" w:rsidRPr="00386C4E">
      <w:rPr>
        <w:color w:val="FFFFFF" w:themeColor="background1"/>
        <w:sz w:val="20"/>
        <w:szCs w:val="20"/>
      </w:rPr>
      <w:t>, 202</w:t>
    </w:r>
    <w:r w:rsidRPr="00386C4E">
      <w:rPr>
        <w:color w:val="FFFFFF" w:themeColor="background1"/>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7E2F" w14:textId="77777777" w:rsidR="00386C4E" w:rsidRDefault="00386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67A"/>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ED2"/>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5380F"/>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19C9"/>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1C27EC"/>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B6984"/>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C35B41"/>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810F4"/>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12070"/>
    <w:multiLevelType w:val="hybridMultilevel"/>
    <w:tmpl w:val="3E12B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7144FE"/>
    <w:multiLevelType w:val="hybridMultilevel"/>
    <w:tmpl w:val="27823282"/>
    <w:lvl w:ilvl="0" w:tplc="141A7CCC">
      <w:start w:val="1"/>
      <w:numFmt w:val="decimal"/>
      <w:lvlText w:val="%1."/>
      <w:lvlJc w:val="left"/>
      <w:pPr>
        <w:ind w:left="344" w:hanging="200"/>
      </w:pPr>
      <w:rPr>
        <w:rFonts w:ascii="Calibri" w:eastAsia="Calibri" w:hAnsi="Calibri" w:cs="Calibri" w:hint="default"/>
        <w:b/>
        <w:bCs/>
        <w:w w:val="99"/>
        <w:sz w:val="20"/>
        <w:szCs w:val="20"/>
      </w:rPr>
    </w:lvl>
    <w:lvl w:ilvl="1" w:tplc="35C8994A">
      <w:numFmt w:val="bullet"/>
      <w:lvlText w:val="•"/>
      <w:lvlJc w:val="left"/>
      <w:pPr>
        <w:ind w:left="490" w:hanging="200"/>
      </w:pPr>
      <w:rPr>
        <w:rFonts w:hint="default"/>
      </w:rPr>
    </w:lvl>
    <w:lvl w:ilvl="2" w:tplc="5C94F374">
      <w:numFmt w:val="bullet"/>
      <w:lvlText w:val="•"/>
      <w:lvlJc w:val="left"/>
      <w:pPr>
        <w:ind w:left="641" w:hanging="200"/>
      </w:pPr>
      <w:rPr>
        <w:rFonts w:hint="default"/>
      </w:rPr>
    </w:lvl>
    <w:lvl w:ilvl="3" w:tplc="351251CA">
      <w:numFmt w:val="bullet"/>
      <w:lvlText w:val="•"/>
      <w:lvlJc w:val="left"/>
      <w:pPr>
        <w:ind w:left="792" w:hanging="200"/>
      </w:pPr>
      <w:rPr>
        <w:rFonts w:hint="default"/>
      </w:rPr>
    </w:lvl>
    <w:lvl w:ilvl="4" w:tplc="4C388192">
      <w:numFmt w:val="bullet"/>
      <w:lvlText w:val="•"/>
      <w:lvlJc w:val="left"/>
      <w:pPr>
        <w:ind w:left="943" w:hanging="200"/>
      </w:pPr>
      <w:rPr>
        <w:rFonts w:hint="default"/>
      </w:rPr>
    </w:lvl>
    <w:lvl w:ilvl="5" w:tplc="4036D8F0">
      <w:numFmt w:val="bullet"/>
      <w:lvlText w:val="•"/>
      <w:lvlJc w:val="left"/>
      <w:pPr>
        <w:ind w:left="1094" w:hanging="200"/>
      </w:pPr>
      <w:rPr>
        <w:rFonts w:hint="default"/>
      </w:rPr>
    </w:lvl>
    <w:lvl w:ilvl="6" w:tplc="2DCA0710">
      <w:numFmt w:val="bullet"/>
      <w:lvlText w:val="•"/>
      <w:lvlJc w:val="left"/>
      <w:pPr>
        <w:ind w:left="1245" w:hanging="200"/>
      </w:pPr>
      <w:rPr>
        <w:rFonts w:hint="default"/>
      </w:rPr>
    </w:lvl>
    <w:lvl w:ilvl="7" w:tplc="4E1295F6">
      <w:numFmt w:val="bullet"/>
      <w:lvlText w:val="•"/>
      <w:lvlJc w:val="left"/>
      <w:pPr>
        <w:ind w:left="1396" w:hanging="200"/>
      </w:pPr>
      <w:rPr>
        <w:rFonts w:hint="default"/>
      </w:rPr>
    </w:lvl>
    <w:lvl w:ilvl="8" w:tplc="87B463FA">
      <w:numFmt w:val="bullet"/>
      <w:lvlText w:val="•"/>
      <w:lvlJc w:val="left"/>
      <w:pPr>
        <w:ind w:left="1547" w:hanging="200"/>
      </w:pPr>
      <w:rPr>
        <w:rFonts w:hint="default"/>
      </w:rPr>
    </w:lvl>
  </w:abstractNum>
  <w:abstractNum w:abstractNumId="10" w15:restartNumberingAfterBreak="0">
    <w:nsid w:val="6F5D2248"/>
    <w:multiLevelType w:val="hybridMultilevel"/>
    <w:tmpl w:val="3E12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082113">
    <w:abstractNumId w:val="9"/>
  </w:num>
  <w:num w:numId="2" w16cid:durableId="993220120">
    <w:abstractNumId w:val="6"/>
  </w:num>
  <w:num w:numId="3" w16cid:durableId="495926103">
    <w:abstractNumId w:val="0"/>
  </w:num>
  <w:num w:numId="4" w16cid:durableId="939797065">
    <w:abstractNumId w:val="1"/>
  </w:num>
  <w:num w:numId="5" w16cid:durableId="2095319964">
    <w:abstractNumId w:val="10"/>
  </w:num>
  <w:num w:numId="6" w16cid:durableId="750003108">
    <w:abstractNumId w:val="7"/>
  </w:num>
  <w:num w:numId="7" w16cid:durableId="698579817">
    <w:abstractNumId w:val="2"/>
  </w:num>
  <w:num w:numId="8" w16cid:durableId="712463131">
    <w:abstractNumId w:val="8"/>
  </w:num>
  <w:num w:numId="9" w16cid:durableId="1777409339">
    <w:abstractNumId w:val="3"/>
  </w:num>
  <w:num w:numId="10" w16cid:durableId="977304522">
    <w:abstractNumId w:val="5"/>
  </w:num>
  <w:num w:numId="11" w16cid:durableId="928585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B1"/>
    <w:rsid w:val="000359EA"/>
    <w:rsid w:val="0005441D"/>
    <w:rsid w:val="000F2D36"/>
    <w:rsid w:val="00110DAE"/>
    <w:rsid w:val="00111BE3"/>
    <w:rsid w:val="001801A5"/>
    <w:rsid w:val="001F7FE5"/>
    <w:rsid w:val="0024678A"/>
    <w:rsid w:val="0027794C"/>
    <w:rsid w:val="002B082A"/>
    <w:rsid w:val="002B1528"/>
    <w:rsid w:val="002C3B26"/>
    <w:rsid w:val="003039B0"/>
    <w:rsid w:val="00360708"/>
    <w:rsid w:val="003648F7"/>
    <w:rsid w:val="00386C4E"/>
    <w:rsid w:val="003E60FB"/>
    <w:rsid w:val="003F3C8F"/>
    <w:rsid w:val="00430470"/>
    <w:rsid w:val="00462641"/>
    <w:rsid w:val="0050617F"/>
    <w:rsid w:val="0051097D"/>
    <w:rsid w:val="00561001"/>
    <w:rsid w:val="00587FA9"/>
    <w:rsid w:val="00685707"/>
    <w:rsid w:val="006E0F9D"/>
    <w:rsid w:val="00787344"/>
    <w:rsid w:val="007D220C"/>
    <w:rsid w:val="00815BE7"/>
    <w:rsid w:val="008A4E9E"/>
    <w:rsid w:val="009113E4"/>
    <w:rsid w:val="00940F3B"/>
    <w:rsid w:val="009D3429"/>
    <w:rsid w:val="009F7990"/>
    <w:rsid w:val="00A878E0"/>
    <w:rsid w:val="00AA72B1"/>
    <w:rsid w:val="00AC6ABB"/>
    <w:rsid w:val="00B11062"/>
    <w:rsid w:val="00B12EC2"/>
    <w:rsid w:val="00CF762D"/>
    <w:rsid w:val="00CF7CB9"/>
    <w:rsid w:val="00D64F9A"/>
    <w:rsid w:val="00DF3469"/>
    <w:rsid w:val="00E00CD7"/>
    <w:rsid w:val="00E2665C"/>
    <w:rsid w:val="00E405D8"/>
    <w:rsid w:val="00E77059"/>
    <w:rsid w:val="00EF470F"/>
    <w:rsid w:val="00F4456B"/>
    <w:rsid w:val="00F520C5"/>
    <w:rsid w:val="00F56928"/>
    <w:rsid w:val="00F60111"/>
    <w:rsid w:val="00F779C9"/>
    <w:rsid w:val="00FB2565"/>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1B4B"/>
  <w15:docId w15:val="{DE4D2084-2574-4F71-BE9A-98FBFA53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9"/>
      <w:ind w:left="344" w:hanging="199"/>
    </w:pPr>
    <w:rPr>
      <w:rFonts w:ascii="Calibri" w:eastAsia="Calibri" w:hAnsi="Calibri" w:cs="Calibri"/>
    </w:rPr>
  </w:style>
  <w:style w:type="paragraph" w:customStyle="1" w:styleId="TableParagraph">
    <w:name w:val="Table Paragraph"/>
    <w:basedOn w:val="Normal"/>
    <w:uiPriority w:val="1"/>
    <w:qFormat/>
    <w:pPr>
      <w:spacing w:line="224" w:lineRule="exact"/>
    </w:pPr>
    <w:rPr>
      <w:rFonts w:ascii="Calibri" w:eastAsia="Calibri" w:hAnsi="Calibri" w:cs="Calibri"/>
    </w:rPr>
  </w:style>
  <w:style w:type="paragraph" w:styleId="Header">
    <w:name w:val="header"/>
    <w:basedOn w:val="Normal"/>
    <w:link w:val="HeaderChar"/>
    <w:uiPriority w:val="99"/>
    <w:unhideWhenUsed/>
    <w:rsid w:val="00110DAE"/>
    <w:pPr>
      <w:tabs>
        <w:tab w:val="center" w:pos="4680"/>
        <w:tab w:val="right" w:pos="9360"/>
      </w:tabs>
    </w:pPr>
  </w:style>
  <w:style w:type="character" w:customStyle="1" w:styleId="HeaderChar">
    <w:name w:val="Header Char"/>
    <w:basedOn w:val="DefaultParagraphFont"/>
    <w:link w:val="Header"/>
    <w:uiPriority w:val="99"/>
    <w:rsid w:val="00110DAE"/>
    <w:rPr>
      <w:rFonts w:ascii="Times New Roman" w:eastAsia="Times New Roman" w:hAnsi="Times New Roman" w:cs="Times New Roman"/>
    </w:rPr>
  </w:style>
  <w:style w:type="paragraph" w:styleId="Footer">
    <w:name w:val="footer"/>
    <w:basedOn w:val="Normal"/>
    <w:link w:val="FooterChar"/>
    <w:uiPriority w:val="99"/>
    <w:unhideWhenUsed/>
    <w:rsid w:val="00110DAE"/>
    <w:pPr>
      <w:tabs>
        <w:tab w:val="center" w:pos="4680"/>
        <w:tab w:val="right" w:pos="9360"/>
      </w:tabs>
    </w:pPr>
  </w:style>
  <w:style w:type="character" w:customStyle="1" w:styleId="FooterChar">
    <w:name w:val="Footer Char"/>
    <w:basedOn w:val="DefaultParagraphFont"/>
    <w:link w:val="Footer"/>
    <w:uiPriority w:val="99"/>
    <w:rsid w:val="00110D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0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3D3D8277C46189EC5183309A3EA9E"/>
        <w:category>
          <w:name w:val="General"/>
          <w:gallery w:val="placeholder"/>
        </w:category>
        <w:types>
          <w:type w:val="bbPlcHdr"/>
        </w:types>
        <w:behaviors>
          <w:behavior w:val="content"/>
        </w:behaviors>
        <w:guid w:val="{77CCCD0E-23ED-4A40-9E23-B384BCB4D99A}"/>
      </w:docPartPr>
      <w:docPartBody>
        <w:p w:rsidR="00683695" w:rsidRDefault="00FB2152" w:rsidP="00FB2152">
          <w:pPr>
            <w:pStyle w:val="5FD3D3D8277C46189EC5183309A3EA9E"/>
          </w:pPr>
          <w:r>
            <w:rPr>
              <w:rStyle w:val="PlaceholderText"/>
            </w:rPr>
            <w:t>Choose an item.</w:t>
          </w:r>
        </w:p>
      </w:docPartBody>
    </w:docPart>
    <w:docPart>
      <w:docPartPr>
        <w:name w:val="5AB4761E03334DFC90D049F16EC494F1"/>
        <w:category>
          <w:name w:val="General"/>
          <w:gallery w:val="placeholder"/>
        </w:category>
        <w:types>
          <w:type w:val="bbPlcHdr"/>
        </w:types>
        <w:behaviors>
          <w:behavior w:val="content"/>
        </w:behaviors>
        <w:guid w:val="{9BA9A0CC-9662-4FEA-AD51-68645D56F53C}"/>
      </w:docPartPr>
      <w:docPartBody>
        <w:p w:rsidR="00683695" w:rsidRDefault="00FB2152" w:rsidP="00FB2152">
          <w:pPr>
            <w:pStyle w:val="5AB4761E03334DFC90D049F16EC494F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D6"/>
    <w:rsid w:val="000359EA"/>
    <w:rsid w:val="00142AE5"/>
    <w:rsid w:val="00224FD6"/>
    <w:rsid w:val="003411AA"/>
    <w:rsid w:val="003C035F"/>
    <w:rsid w:val="004556EB"/>
    <w:rsid w:val="004E2A69"/>
    <w:rsid w:val="0051097D"/>
    <w:rsid w:val="00683695"/>
    <w:rsid w:val="009113E4"/>
    <w:rsid w:val="00CD6DAD"/>
    <w:rsid w:val="00FB2152"/>
    <w:rsid w:val="00FD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152"/>
  </w:style>
  <w:style w:type="paragraph" w:customStyle="1" w:styleId="5FD3D3D8277C46189EC5183309A3EA9E">
    <w:name w:val="5FD3D3D8277C46189EC5183309A3EA9E"/>
    <w:rsid w:val="00FB2152"/>
    <w:pPr>
      <w:spacing w:line="278" w:lineRule="auto"/>
    </w:pPr>
    <w:rPr>
      <w:kern w:val="2"/>
      <w:sz w:val="24"/>
      <w:szCs w:val="24"/>
      <w14:ligatures w14:val="standardContextual"/>
    </w:rPr>
  </w:style>
  <w:style w:type="paragraph" w:customStyle="1" w:styleId="5AB4761E03334DFC90D049F16EC494F1">
    <w:name w:val="5AB4761E03334DFC90D049F16EC494F1"/>
    <w:rsid w:val="00FB21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d23291f651d75cbd51b04dcd28aa0211">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d7c3adb94828ac2f75ab3a2e1e160faf"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D2003-8F20-4CC7-8418-D763EEDE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09D18-004A-46F8-BE66-0BCEF6242F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CCB01D-53B7-4A40-B77A-32ED7B7C105B}">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Easton, Jane</dc:creator>
  <cp:lastModifiedBy>Easton, Jane S</cp:lastModifiedBy>
  <cp:revision>8</cp:revision>
  <dcterms:created xsi:type="dcterms:W3CDTF">2024-05-16T12:18:00Z</dcterms:created>
  <dcterms:modified xsi:type="dcterms:W3CDTF">2025-04-24T15:53:00Z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LastSaved">
    <vt:filetime>2019-10-16T00:00:00Z</vt:filetime>
  </property>
  <property fmtid="{D5CDD505-2E9C-101B-9397-08002B2CF9AE}" pid="4" name="ContentTypeId">
    <vt:lpwstr>0x010100F2CCDC5BC023BF40820AAE15A23EFB10</vt:lpwstr>
  </property>
</Properties>
</file>