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9003" w14:textId="28B9F459" w:rsidR="00652A4E" w:rsidRDefault="00583439" w:rsidP="00583439">
      <w:pPr>
        <w:jc w:val="right"/>
        <w:rPr>
          <w:b/>
          <w:sz w:val="24"/>
        </w:rPr>
      </w:pPr>
      <w:r>
        <w:rPr>
          <w:b/>
          <w:sz w:val="24"/>
        </w:rPr>
        <w:t>CONSENT ITEM E</w:t>
      </w:r>
    </w:p>
    <w:p w14:paraId="21899004" w14:textId="3683D72D" w:rsidR="00652A4E" w:rsidRDefault="00D93B04" w:rsidP="00583439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April 28</w:t>
      </w:r>
      <w:r w:rsidR="002005D1">
        <w:rPr>
          <w:b/>
          <w:sz w:val="24"/>
        </w:rPr>
        <w:t>, 2025</w:t>
      </w:r>
    </w:p>
    <w:p w14:paraId="21899007" w14:textId="6E0E6D7F" w:rsidR="00652A4E" w:rsidRPr="00583439" w:rsidRDefault="00DE18CB" w:rsidP="00583439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8" w14:textId="77777777" w:rsidR="00652A4E" w:rsidRDefault="00DE18CB" w:rsidP="00DE18CB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DE18CB">
      <w:pPr>
        <w:pStyle w:val="BodyText"/>
        <w:spacing w:before="1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6CEE7A6E" w14:textId="77777777" w:rsidR="002005D1" w:rsidRDefault="002005D1" w:rsidP="002005D1">
      <w:pPr>
        <w:pStyle w:val="Heading1"/>
        <w:spacing w:before="119" w:line="252" w:lineRule="exact"/>
        <w:ind w:left="0"/>
      </w:pPr>
      <w:r>
        <w:rPr>
          <w:spacing w:val="-2"/>
        </w:rPr>
        <w:t>DISCUSSION</w:t>
      </w:r>
    </w:p>
    <w:p w14:paraId="13DBBCA2" w14:textId="5DF375FD" w:rsidR="002005D1" w:rsidRDefault="002005D1" w:rsidP="002005D1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each fund's check activity for </w:t>
      </w:r>
      <w:r w:rsidR="00BE2D4E">
        <w:t>February</w:t>
      </w:r>
      <w:r>
        <w:t>’s Board meeting.</w:t>
      </w:r>
    </w:p>
    <w:p w14:paraId="6FE05144" w14:textId="77777777" w:rsidR="002005D1" w:rsidRDefault="002005D1" w:rsidP="002005D1">
      <w:pPr>
        <w:pStyle w:val="BodyText"/>
        <w:spacing w:before="6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BE2D4E" w14:paraId="4EF45926" w14:textId="77777777" w:rsidTr="00916C4B">
        <w:trPr>
          <w:trHeight w:val="309"/>
        </w:trPr>
        <w:tc>
          <w:tcPr>
            <w:tcW w:w="5209" w:type="dxa"/>
          </w:tcPr>
          <w:p w14:paraId="0B9A834F" w14:textId="0DA58DE8" w:rsidR="00BE2D4E" w:rsidRDefault="00BE2D4E" w:rsidP="00BE2D4E">
            <w:pPr>
              <w:pStyle w:val="TableParagraph"/>
              <w:spacing w:before="0" w:line="244" w:lineRule="exact"/>
              <w:ind w:left="2308" w:right="2374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41AC2CDD" w14:textId="292F9F46" w:rsidR="00BE2D4E" w:rsidRDefault="00BE2D4E" w:rsidP="00BE2D4E">
            <w:pPr>
              <w:pStyle w:val="TableParagraph"/>
              <w:spacing w:before="0" w:line="244" w:lineRule="exact"/>
              <w:ind w:left="107" w:right="459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0541F8D9" w14:textId="04D04DF5" w:rsidR="00BE2D4E" w:rsidRDefault="00BE2D4E" w:rsidP="00BE2D4E">
            <w:pPr>
              <w:pStyle w:val="TableParagraph"/>
              <w:spacing w:before="0" w:line="244" w:lineRule="exact"/>
              <w:ind w:left="58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DF11A2" w14:paraId="099CEDE4" w14:textId="77777777" w:rsidTr="00AC423F">
        <w:trPr>
          <w:trHeight w:val="351"/>
        </w:trPr>
        <w:tc>
          <w:tcPr>
            <w:tcW w:w="5209" w:type="dxa"/>
          </w:tcPr>
          <w:p w14:paraId="0F0CE91D" w14:textId="527C96A7" w:rsidR="00DF11A2" w:rsidRDefault="00DF11A2" w:rsidP="00DF11A2">
            <w:pPr>
              <w:pStyle w:val="TableParagraph"/>
              <w:ind w:left="5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7D57BCFF" w14:textId="385D641E" w:rsidR="00DF11A2" w:rsidRDefault="00914082" w:rsidP="00DF11A2">
            <w:pPr>
              <w:pStyle w:val="TableParagraph"/>
              <w:ind w:left="107" w:right="458"/>
            </w:pPr>
            <w:r>
              <w:rPr>
                <w:rStyle w:val="normaltextrun"/>
                <w:rFonts w:ascii="Calisto MT" w:hAnsi="Calisto MT" w:cs="Segoe UI"/>
              </w:rPr>
              <w:t>703</w:t>
            </w:r>
            <w:r w:rsidR="00DF11A2">
              <w:rPr>
                <w:rStyle w:val="eop"/>
                <w:rFonts w:ascii="Calisto MT" w:hAnsi="Calisto MT" w:cs="Segoe UI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A7D12" w14:textId="06B3E761" w:rsidR="00DF11A2" w:rsidRDefault="00DF11A2" w:rsidP="00DF11A2">
            <w:pPr>
              <w:pStyle w:val="TableParagraph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 xml:space="preserve"> $       </w:t>
            </w:r>
            <w:r w:rsidR="00914082">
              <w:rPr>
                <w:rStyle w:val="normaltextrun"/>
                <w:rFonts w:ascii="Calisto MT" w:hAnsi="Calisto MT" w:cs="Segoe UI"/>
              </w:rPr>
              <w:t>9,911,420.02</w:t>
            </w:r>
          </w:p>
        </w:tc>
      </w:tr>
      <w:tr w:rsidR="00DF11A2" w14:paraId="7DFE88FC" w14:textId="77777777" w:rsidTr="00AC423F">
        <w:trPr>
          <w:trHeight w:val="326"/>
        </w:trPr>
        <w:tc>
          <w:tcPr>
            <w:tcW w:w="5209" w:type="dxa"/>
          </w:tcPr>
          <w:p w14:paraId="645EE8D7" w14:textId="5D80D41A" w:rsidR="00DF11A2" w:rsidRDefault="00DF11A2" w:rsidP="00DF11A2">
            <w:pPr>
              <w:pStyle w:val="TableParagraph"/>
              <w:spacing w:before="33"/>
              <w:ind w:left="5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81775F8" w14:textId="7FC8239D" w:rsidR="00DF11A2" w:rsidRDefault="00914082" w:rsidP="00DF11A2">
            <w:pPr>
              <w:pStyle w:val="TableParagraph"/>
              <w:spacing w:before="33"/>
              <w:ind w:left="103" w:right="459"/>
            </w:pPr>
            <w:r>
              <w:rPr>
                <w:rStyle w:val="normaltextrun"/>
              </w:rPr>
              <w:t>98</w:t>
            </w:r>
            <w:r w:rsidR="00DF11A2">
              <w:rPr>
                <w:rStyle w:val="eop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57A38" w14:textId="09BDE010" w:rsidR="00DF11A2" w:rsidRDefault="00DF11A2" w:rsidP="00DF11A2">
            <w:pPr>
              <w:pStyle w:val="TableParagraph"/>
              <w:spacing w:before="33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 xml:space="preserve">               </w:t>
            </w:r>
            <w:r w:rsidR="00914082">
              <w:rPr>
                <w:rStyle w:val="normaltextrun"/>
                <w:rFonts w:ascii="Calisto MT" w:hAnsi="Calisto MT" w:cs="Segoe UI"/>
              </w:rPr>
              <w:t>216,342.75</w:t>
            </w:r>
          </w:p>
        </w:tc>
      </w:tr>
      <w:tr w:rsidR="00DF11A2" w14:paraId="4EC6FE6D" w14:textId="77777777" w:rsidTr="00AC423F">
        <w:trPr>
          <w:trHeight w:val="349"/>
        </w:trPr>
        <w:tc>
          <w:tcPr>
            <w:tcW w:w="5209" w:type="dxa"/>
          </w:tcPr>
          <w:p w14:paraId="28DA392A" w14:textId="08F777AE" w:rsidR="00DF11A2" w:rsidRDefault="00DF11A2" w:rsidP="00DF11A2">
            <w:pPr>
              <w:pStyle w:val="TableParagraph"/>
              <w:spacing w:before="31"/>
              <w:ind w:left="5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56CFBF6C" w14:textId="32F7712F" w:rsidR="00DF11A2" w:rsidRDefault="00914082" w:rsidP="00DF11A2">
            <w:pPr>
              <w:pStyle w:val="TableParagraph"/>
              <w:spacing w:before="31"/>
              <w:ind w:left="103" w:right="459"/>
            </w:pPr>
            <w:r>
              <w:rPr>
                <w:rStyle w:val="normaltextrun"/>
              </w:rPr>
              <w:t>32</w:t>
            </w:r>
            <w:r w:rsidR="00DF11A2">
              <w:rPr>
                <w:rStyle w:val="eop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F70CA" w14:textId="2F16DCF3" w:rsidR="00DF11A2" w:rsidRDefault="00DF11A2" w:rsidP="00DF11A2">
            <w:pPr>
              <w:pStyle w:val="TableParagraph"/>
              <w:spacing w:before="31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 xml:space="preserve">             </w:t>
            </w:r>
            <w:r w:rsidR="00914082">
              <w:rPr>
                <w:rStyle w:val="normaltextrun"/>
                <w:rFonts w:ascii="Calisto MT" w:hAnsi="Calisto MT" w:cs="Segoe UI"/>
              </w:rPr>
              <w:t>396,959.21</w:t>
            </w:r>
          </w:p>
        </w:tc>
      </w:tr>
      <w:tr w:rsidR="00DF11A2" w14:paraId="1CC1BDE8" w14:textId="77777777" w:rsidTr="00AC423F">
        <w:trPr>
          <w:trHeight w:val="309"/>
        </w:trPr>
        <w:tc>
          <w:tcPr>
            <w:tcW w:w="5209" w:type="dxa"/>
          </w:tcPr>
          <w:p w14:paraId="431B7DFB" w14:textId="68651EDD" w:rsidR="00DF11A2" w:rsidRDefault="00DF11A2" w:rsidP="00DF11A2">
            <w:pPr>
              <w:pStyle w:val="TableParagraph"/>
              <w:spacing w:line="233" w:lineRule="exact"/>
              <w:ind w:right="1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10BCCC9F" w14:textId="1F39727B" w:rsidR="00DF11A2" w:rsidRDefault="00914082" w:rsidP="00DF11A2">
            <w:pPr>
              <w:pStyle w:val="TableParagraph"/>
              <w:spacing w:line="233" w:lineRule="exact"/>
              <w:ind w:left="107" w:right="458"/>
              <w:rPr>
                <w:b/>
              </w:rPr>
            </w:pPr>
            <w:r>
              <w:rPr>
                <w:rStyle w:val="normaltextrun"/>
                <w:b/>
                <w:bCs/>
              </w:rPr>
              <w:t>833</w:t>
            </w:r>
            <w:r w:rsidR="00DF11A2">
              <w:rPr>
                <w:rStyle w:val="eop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29959" w14:textId="2F40B370" w:rsidR="00DF11A2" w:rsidRDefault="00914082" w:rsidP="00DF11A2">
            <w:pPr>
              <w:pStyle w:val="TableParagraph"/>
              <w:spacing w:line="233" w:lineRule="exact"/>
              <w:ind w:right="47"/>
              <w:jc w:val="right"/>
              <w:rPr>
                <w:b/>
              </w:rPr>
            </w:pPr>
            <w:r>
              <w:rPr>
                <w:rStyle w:val="normaltextrun"/>
                <w:b/>
                <w:bCs/>
              </w:rPr>
              <w:t>10,524,721.98</w:t>
            </w:r>
          </w:p>
        </w:tc>
      </w:tr>
    </w:tbl>
    <w:p w14:paraId="21899022" w14:textId="77777777" w:rsidR="00652A4E" w:rsidRDefault="00DE18CB" w:rsidP="00583439">
      <w:pPr>
        <w:pStyle w:val="Heading1"/>
        <w:spacing w:before="240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DE18CB">
      <w:pPr>
        <w:pStyle w:val="BodyText"/>
        <w:spacing w:before="2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>
      <w:pPr>
        <w:pStyle w:val="BodyText"/>
        <w:rPr>
          <w:sz w:val="20"/>
        </w:rPr>
      </w:pPr>
    </w:p>
    <w:p w14:paraId="21899025" w14:textId="77777777" w:rsidR="00652A4E" w:rsidRDefault="00DE18CB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5F68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>
      <w:pPr>
        <w:pStyle w:val="BodyText"/>
        <w:rPr>
          <w:sz w:val="20"/>
        </w:rPr>
      </w:pPr>
    </w:p>
    <w:p w14:paraId="1D665C1F" w14:textId="7048B6AA" w:rsidR="00DE18CB" w:rsidRPr="00494942" w:rsidRDefault="00DE18CB" w:rsidP="00DE18CB">
      <w:pPr>
        <w:pStyle w:val="ListParagraph"/>
        <w:spacing w:after="120"/>
      </w:pPr>
      <w:r w:rsidRPr="0065457B">
        <w:t>On a motion by</w:t>
      </w:r>
      <w:r w:rsidR="002005D1">
        <w:t xml:space="preserve"> </w:t>
      </w:r>
      <w:sdt>
        <w:sdtPr>
          <w:rPr>
            <w:u w:val="single"/>
          </w:rPr>
          <w:id w:val="-1026633685"/>
          <w:placeholder>
            <w:docPart w:val="EEC34BD9320F42958B999608D437948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93B04">
            <w:rPr>
              <w:u w:val="single"/>
            </w:rPr>
            <w:t>_______________</w:t>
          </w:r>
        </w:sdtContent>
      </w:sdt>
      <w:r w:rsidRPr="0065457B">
        <w:t>, seconded by</w:t>
      </w:r>
      <w:r w:rsidR="002005D1"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CB041EE4F8784D05B4B72E6969C7C9F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93B04"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>
        <w:t xml:space="preserve">Bills &amp; Claims </w:t>
      </w:r>
      <w:r w:rsidRPr="00494942">
        <w:t xml:space="preserve">as presented. </w:t>
      </w:r>
      <w:r w:rsidR="002005D1">
        <w:t>(</w:t>
      </w:r>
      <w:r w:rsidR="00D93B04">
        <w:t xml:space="preserve"> </w:t>
      </w:r>
      <w:proofErr w:type="gramStart"/>
      <w:r w:rsidR="009827A9">
        <w:t>,</w:t>
      </w:r>
      <w:r w:rsidR="00D93B04">
        <w:t xml:space="preserve"> </w:t>
      </w:r>
      <w:r>
        <w:t>)</w:t>
      </w:r>
      <w:proofErr w:type="gramEnd"/>
    </w:p>
    <w:p w14:paraId="7AE8C1AA" w14:textId="77777777" w:rsidR="00DE18CB" w:rsidRDefault="00DE18CB" w:rsidP="00DE18CB"/>
    <w:p w14:paraId="4E5A7DA2" w14:textId="0E260D9E" w:rsidR="00DE18CB" w:rsidRDefault="00CB5F2D" w:rsidP="00DE18CB"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379A70F1" wp14:editId="75DA6C05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8CB"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70A01BE2" wp14:editId="576F0409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98D5" w14:textId="77777777" w:rsidR="00DE18CB" w:rsidRPr="00857123" w:rsidRDefault="00DE18CB" w:rsidP="00DE18CB"/>
    <w:p w14:paraId="12FDC2DA" w14:textId="77777777" w:rsidR="00DE18CB" w:rsidRPr="0065457B" w:rsidRDefault="00DE18CB" w:rsidP="00DE18CB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21899029" w14:textId="253D28BA" w:rsidR="00652A4E" w:rsidRPr="00CB5F2D" w:rsidRDefault="00CB5F2D" w:rsidP="00CB5F2D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DE18CB">
        <w:rPr>
          <w:i/>
          <w:sz w:val="16"/>
          <w:szCs w:val="18"/>
        </w:rPr>
        <w:t xml:space="preserve">, </w:t>
      </w:r>
      <w:r w:rsidR="00DE18CB" w:rsidRPr="0065457B">
        <w:rPr>
          <w:i/>
          <w:sz w:val="16"/>
          <w:szCs w:val="18"/>
        </w:rPr>
        <w:t>Board Chair</w:t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  <w:t>Jason Radford, Superintendent/Secretary</w:t>
      </w:r>
      <w:bookmarkEnd w:id="0"/>
    </w:p>
    <w:sectPr w:rsidR="00652A4E" w:rsidRPr="00CB5F2D" w:rsidSect="00DE18C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3E9C" w14:textId="77777777" w:rsidR="00B138EA" w:rsidRDefault="00B138EA" w:rsidP="00DE18CB">
      <w:r>
        <w:separator/>
      </w:r>
    </w:p>
  </w:endnote>
  <w:endnote w:type="continuationSeparator" w:id="0">
    <w:p w14:paraId="61BA08D7" w14:textId="77777777" w:rsidR="00B138EA" w:rsidRDefault="00B138EA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7773" w14:textId="77777777" w:rsidR="00B138EA" w:rsidRDefault="00B138EA" w:rsidP="00DE18CB">
      <w:r>
        <w:separator/>
      </w:r>
    </w:p>
  </w:footnote>
  <w:footnote w:type="continuationSeparator" w:id="0">
    <w:p w14:paraId="096B37F1" w14:textId="77777777" w:rsidR="00B138EA" w:rsidRDefault="00B138EA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8872" w14:textId="77777777" w:rsidR="00DE18CB" w:rsidRPr="00D93B04" w:rsidRDefault="00DE18CB" w:rsidP="002005D1">
    <w:pPr>
      <w:spacing w:before="73" w:line="225" w:lineRule="exact"/>
      <w:jc w:val="right"/>
      <w:rPr>
        <w:color w:val="FFFFFF" w:themeColor="background1"/>
        <w:sz w:val="18"/>
        <w:szCs w:val="18"/>
      </w:rPr>
    </w:pPr>
    <w:r w:rsidRPr="00D93B04">
      <w:rPr>
        <w:color w:val="FFFFFF" w:themeColor="background1"/>
        <w:spacing w:val="-2"/>
        <w:sz w:val="18"/>
        <w:szCs w:val="18"/>
      </w:rPr>
      <w:t>Approved</w:t>
    </w:r>
    <w:r w:rsidRPr="00D93B04">
      <w:rPr>
        <w:color w:val="FFFFFF" w:themeColor="background1"/>
        <w:spacing w:val="-11"/>
        <w:sz w:val="18"/>
        <w:szCs w:val="18"/>
      </w:rPr>
      <w:t xml:space="preserve"> </w:t>
    </w:r>
    <w:r w:rsidRPr="00D93B04">
      <w:rPr>
        <w:color w:val="FFFFFF" w:themeColor="background1"/>
        <w:spacing w:val="-2"/>
        <w:position w:val="1"/>
        <w:sz w:val="18"/>
        <w:szCs w:val="18"/>
      </w:rPr>
      <w:t>by</w:t>
    </w:r>
    <w:r w:rsidRPr="00D93B04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D93B04">
      <w:rPr>
        <w:color w:val="FFFFFF" w:themeColor="background1"/>
        <w:spacing w:val="-2"/>
        <w:position w:val="1"/>
        <w:sz w:val="18"/>
        <w:szCs w:val="18"/>
      </w:rPr>
      <w:t>the</w:t>
    </w:r>
    <w:r w:rsidRPr="00D93B04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D93B04">
      <w:rPr>
        <w:color w:val="FFFFFF" w:themeColor="background1"/>
        <w:spacing w:val="-2"/>
        <w:position w:val="1"/>
        <w:sz w:val="18"/>
        <w:szCs w:val="18"/>
      </w:rPr>
      <w:t>Oldham</w:t>
    </w:r>
    <w:r w:rsidRPr="00D93B04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D93B04">
      <w:rPr>
        <w:color w:val="FFFFFF" w:themeColor="background1"/>
        <w:spacing w:val="-2"/>
        <w:position w:val="1"/>
        <w:sz w:val="18"/>
        <w:szCs w:val="18"/>
      </w:rPr>
      <w:t>County</w:t>
    </w:r>
    <w:r w:rsidRPr="00D93B04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D93B04">
      <w:rPr>
        <w:color w:val="FFFFFF" w:themeColor="background1"/>
        <w:spacing w:val="-2"/>
        <w:position w:val="2"/>
        <w:sz w:val="18"/>
        <w:szCs w:val="18"/>
      </w:rPr>
      <w:t>Board</w:t>
    </w:r>
    <w:r w:rsidRPr="00D93B04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D93B04">
      <w:rPr>
        <w:color w:val="FFFFFF" w:themeColor="background1"/>
        <w:spacing w:val="-2"/>
        <w:position w:val="2"/>
        <w:sz w:val="18"/>
        <w:szCs w:val="18"/>
      </w:rPr>
      <w:t>of</w:t>
    </w:r>
    <w:r w:rsidRPr="00D93B04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D93B04">
      <w:rPr>
        <w:color w:val="FFFFFF" w:themeColor="background1"/>
        <w:spacing w:val="-2"/>
        <w:position w:val="2"/>
        <w:sz w:val="18"/>
        <w:szCs w:val="18"/>
      </w:rPr>
      <w:t>Education</w:t>
    </w:r>
  </w:p>
  <w:p w14:paraId="32EB7CE3" w14:textId="265D3855" w:rsidR="00DE18CB" w:rsidRPr="00D93B04" w:rsidRDefault="00D93B04" w:rsidP="002005D1">
    <w:pPr>
      <w:pStyle w:val="Header"/>
      <w:jc w:val="right"/>
      <w:rPr>
        <w:color w:val="FFFFFF" w:themeColor="background1"/>
        <w:sz w:val="18"/>
        <w:szCs w:val="18"/>
      </w:rPr>
    </w:pPr>
    <w:r w:rsidRPr="00D93B04">
      <w:rPr>
        <w:color w:val="FFFFFF" w:themeColor="background1"/>
        <w:sz w:val="18"/>
        <w:szCs w:val="18"/>
      </w:rPr>
      <w:t>April 28</w:t>
    </w:r>
    <w:r w:rsidR="002005D1" w:rsidRPr="00D93B04">
      <w:rPr>
        <w:color w:val="FFFFFF" w:themeColor="background1"/>
        <w:sz w:val="18"/>
        <w:szCs w:val="18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744BC"/>
    <w:rsid w:val="00092CBD"/>
    <w:rsid w:val="00132C13"/>
    <w:rsid w:val="001A6E2F"/>
    <w:rsid w:val="002005D1"/>
    <w:rsid w:val="00252DFC"/>
    <w:rsid w:val="002C4415"/>
    <w:rsid w:val="00331C82"/>
    <w:rsid w:val="004A62DF"/>
    <w:rsid w:val="00583439"/>
    <w:rsid w:val="005B2B5A"/>
    <w:rsid w:val="005E05C7"/>
    <w:rsid w:val="00652A4E"/>
    <w:rsid w:val="00671300"/>
    <w:rsid w:val="007337E3"/>
    <w:rsid w:val="00746EA7"/>
    <w:rsid w:val="00772876"/>
    <w:rsid w:val="007937B1"/>
    <w:rsid w:val="008C74C4"/>
    <w:rsid w:val="00914082"/>
    <w:rsid w:val="009827A9"/>
    <w:rsid w:val="00A6699C"/>
    <w:rsid w:val="00AD2CA4"/>
    <w:rsid w:val="00AF5DAA"/>
    <w:rsid w:val="00B10A63"/>
    <w:rsid w:val="00B138EA"/>
    <w:rsid w:val="00B362E0"/>
    <w:rsid w:val="00BC2ED4"/>
    <w:rsid w:val="00BE2D4E"/>
    <w:rsid w:val="00CB5F2D"/>
    <w:rsid w:val="00D93B04"/>
    <w:rsid w:val="00DE18CB"/>
    <w:rsid w:val="00DF11A2"/>
    <w:rsid w:val="00E13B3D"/>
    <w:rsid w:val="00E30451"/>
    <w:rsid w:val="00E32A24"/>
    <w:rsid w:val="00FB131A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F11A2"/>
  </w:style>
  <w:style w:type="character" w:customStyle="1" w:styleId="eop">
    <w:name w:val="eop"/>
    <w:basedOn w:val="DefaultParagraphFont"/>
    <w:rsid w:val="00DF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34BD9320F42958B999608D437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54A0-9E4B-4D77-B8F4-32A39173B2D1}"/>
      </w:docPartPr>
      <w:docPartBody>
        <w:p w:rsidR="00F35457" w:rsidRDefault="00F35457" w:rsidP="00F35457">
          <w:pPr>
            <w:pStyle w:val="EEC34BD9320F42958B999608D437948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B041EE4F8784D05B4B72E6969C7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3D0A-69E7-4F95-B35D-E5BBC43E33A1}"/>
      </w:docPartPr>
      <w:docPartBody>
        <w:p w:rsidR="00F35457" w:rsidRDefault="00F35457" w:rsidP="00F35457">
          <w:pPr>
            <w:pStyle w:val="CB041EE4F8784D05B4B72E6969C7C9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165C9B"/>
    <w:rsid w:val="001A6E2F"/>
    <w:rsid w:val="001D7B92"/>
    <w:rsid w:val="002C4415"/>
    <w:rsid w:val="003362B2"/>
    <w:rsid w:val="0041280D"/>
    <w:rsid w:val="00671300"/>
    <w:rsid w:val="0069099F"/>
    <w:rsid w:val="007071B9"/>
    <w:rsid w:val="00802E26"/>
    <w:rsid w:val="008C74C4"/>
    <w:rsid w:val="00A14011"/>
    <w:rsid w:val="00AF5DAA"/>
    <w:rsid w:val="00B10A63"/>
    <w:rsid w:val="00BC2ED4"/>
    <w:rsid w:val="00DC30E0"/>
    <w:rsid w:val="00E93C56"/>
    <w:rsid w:val="00ED2C4C"/>
    <w:rsid w:val="00F35457"/>
    <w:rsid w:val="00FB131A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457"/>
  </w:style>
  <w:style w:type="paragraph" w:customStyle="1" w:styleId="EEC34BD9320F42958B999608D4379488">
    <w:name w:val="EEC34BD9320F42958B999608D4379488"/>
    <w:rsid w:val="00F35457"/>
    <w:pPr>
      <w:spacing w:line="278" w:lineRule="auto"/>
    </w:pPr>
    <w:rPr>
      <w:sz w:val="24"/>
      <w:szCs w:val="24"/>
    </w:rPr>
  </w:style>
  <w:style w:type="paragraph" w:customStyle="1" w:styleId="CB041EE4F8784D05B4B72E6969C7C9F5">
    <w:name w:val="CB041EE4F8784D05B4B72E6969C7C9F5"/>
    <w:rsid w:val="00F354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8</cp:revision>
  <dcterms:created xsi:type="dcterms:W3CDTF">2025-02-17T15:00:00Z</dcterms:created>
  <dcterms:modified xsi:type="dcterms:W3CDTF">2025-04-23T17:04:00Z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