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601D7" w14:textId="77777777" w:rsidR="005F324C" w:rsidRDefault="007B5DA2" w:rsidP="00DB79EF">
      <w:pPr>
        <w:jc w:val="center"/>
        <w:rPr>
          <w:rFonts w:ascii="Bookman Old Style" w:hAnsi="Bookman Old Style"/>
          <w:b/>
          <w:smallCaps/>
          <w:spacing w:val="60"/>
        </w:rPr>
      </w:pPr>
      <w:r>
        <w:rPr>
          <w:rFonts w:ascii="Bookman Old Style" w:hAnsi="Bookman Old Style"/>
          <w:b/>
          <w:smallCaps/>
          <w:noProof/>
          <w:spacing w:val="60"/>
        </w:rPr>
        <w:drawing>
          <wp:inline distT="0" distB="0" distL="0" distR="0" wp14:anchorId="229CB45D" wp14:editId="70C013EC">
            <wp:extent cx="2529840" cy="1546860"/>
            <wp:effectExtent l="0" t="0" r="0" b="0"/>
            <wp:docPr id="1" name="Picture 1" descr="01BellevuePrimaryLogoFul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BellevuePrimaryLogoFullColo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9840" cy="1546860"/>
                    </a:xfrm>
                    <a:prstGeom prst="rect">
                      <a:avLst/>
                    </a:prstGeom>
                    <a:noFill/>
                    <a:ln>
                      <a:noFill/>
                    </a:ln>
                  </pic:spPr>
                </pic:pic>
              </a:graphicData>
            </a:graphic>
          </wp:inline>
        </w:drawing>
      </w:r>
    </w:p>
    <w:p w14:paraId="1D71753E" w14:textId="77777777" w:rsidR="00E54D7D" w:rsidRPr="000B272F" w:rsidRDefault="00754CF0" w:rsidP="00DB79EF">
      <w:pPr>
        <w:jc w:val="center"/>
        <w:rPr>
          <w:rFonts w:ascii="Bookman Old Style" w:hAnsi="Bookman Old Style" w:cs="Microsoft Sans Serif"/>
          <w:b/>
          <w:smallCaps/>
          <w:spacing w:val="20"/>
        </w:rPr>
      </w:pPr>
      <w:r w:rsidRPr="000B272F">
        <w:rPr>
          <w:rFonts w:ascii="Bookman Old Style" w:hAnsi="Bookman Old Style" w:cs="Microsoft Sans Serif"/>
          <w:b/>
          <w:smallCaps/>
          <w:spacing w:val="20"/>
        </w:rPr>
        <w:t>Staffing Allocation Policy</w:t>
      </w:r>
    </w:p>
    <w:p w14:paraId="24AB80CD" w14:textId="77777777" w:rsidR="00E54D7D" w:rsidRDefault="00E54D7D">
      <w:pPr>
        <w:rPr>
          <w:rFonts w:ascii="Bookman Old Style" w:hAnsi="Bookman Old Style"/>
        </w:rPr>
      </w:pPr>
    </w:p>
    <w:p w14:paraId="6278F191" w14:textId="77777777" w:rsidR="001B5A91" w:rsidRPr="00DB79EF" w:rsidRDefault="001B5A91">
      <w:pPr>
        <w:rPr>
          <w:rFonts w:ascii="Bookman Old Style" w:hAnsi="Bookman Old Style"/>
        </w:rPr>
      </w:pPr>
    </w:p>
    <w:p w14:paraId="54D83140" w14:textId="21167A1E" w:rsidR="001B1133" w:rsidRDefault="001B1133">
      <w:pPr>
        <w:rPr>
          <w:rFonts w:ascii="Bookman Old Style" w:hAnsi="Bookman Old Style"/>
        </w:rPr>
      </w:pPr>
      <w:r>
        <w:rPr>
          <w:rFonts w:ascii="Bookman Old Style" w:hAnsi="Bookman Old Style"/>
        </w:rPr>
        <w:t xml:space="preserve">The intent of the Bellevue Independent School District is to provide a certified/classified staff allocation policy that positively affects student achievement, </w:t>
      </w:r>
      <w:r w:rsidR="006C4B54">
        <w:rPr>
          <w:rFonts w:ascii="Bookman Old Style" w:hAnsi="Bookman Old Style"/>
        </w:rPr>
        <w:t>ensures equity</w:t>
      </w:r>
      <w:r>
        <w:rPr>
          <w:rFonts w:ascii="Bookman Old Style" w:hAnsi="Bookman Old Style"/>
        </w:rPr>
        <w:t xml:space="preserve">, </w:t>
      </w:r>
      <w:r w:rsidR="006C4B54">
        <w:rPr>
          <w:rFonts w:ascii="Bookman Old Style" w:hAnsi="Bookman Old Style"/>
        </w:rPr>
        <w:t>and is consistent with the vision and mission</w:t>
      </w:r>
      <w:r>
        <w:rPr>
          <w:rFonts w:ascii="Bookman Old Style" w:hAnsi="Bookman Old Style"/>
        </w:rPr>
        <w:t>.</w:t>
      </w:r>
    </w:p>
    <w:p w14:paraId="04E63B78" w14:textId="77777777" w:rsidR="001B1133" w:rsidRDefault="001B1133">
      <w:pPr>
        <w:rPr>
          <w:rFonts w:ascii="Bookman Old Style" w:hAnsi="Bookman Old Style"/>
        </w:rPr>
      </w:pPr>
    </w:p>
    <w:p w14:paraId="0F842E8F" w14:textId="77777777" w:rsidR="001B1133" w:rsidRPr="00DB79EF" w:rsidRDefault="001B1133" w:rsidP="001B1133">
      <w:pPr>
        <w:rPr>
          <w:rFonts w:ascii="Bookman Old Style" w:hAnsi="Bookman Old Style"/>
          <w:b/>
          <w:smallCaps/>
          <w:u w:val="thick"/>
        </w:rPr>
      </w:pPr>
      <w:r w:rsidRPr="00DB79EF">
        <w:rPr>
          <w:rFonts w:ascii="Bookman Old Style" w:hAnsi="Bookman Old Style"/>
          <w:b/>
          <w:smallCaps/>
          <w:u w:val="thick"/>
        </w:rPr>
        <w:t>Enrollment</w:t>
      </w:r>
    </w:p>
    <w:p w14:paraId="5CFACDC2" w14:textId="790DB2E9" w:rsidR="00E54D7D" w:rsidRPr="00DB79EF" w:rsidRDefault="001B1133">
      <w:pPr>
        <w:rPr>
          <w:rFonts w:ascii="Bookman Old Style" w:hAnsi="Bookman Old Style"/>
        </w:rPr>
      </w:pPr>
      <w:r>
        <w:rPr>
          <w:rFonts w:ascii="Bookman Old Style" w:hAnsi="Bookman Old Style"/>
        </w:rPr>
        <w:t>Projected enrollments fo</w:t>
      </w:r>
      <w:r w:rsidR="00E54D7D" w:rsidRPr="00DB79EF">
        <w:rPr>
          <w:rFonts w:ascii="Bookman Old Style" w:hAnsi="Bookman Old Style"/>
        </w:rPr>
        <w:t xml:space="preserve">r next school year shall be based on the </w:t>
      </w:r>
      <w:r w:rsidR="002A5506">
        <w:rPr>
          <w:rFonts w:ascii="Bookman Old Style" w:hAnsi="Bookman Old Style"/>
        </w:rPr>
        <w:t xml:space="preserve">current </w:t>
      </w:r>
      <w:r w:rsidR="00E54D7D" w:rsidRPr="00DB79EF">
        <w:rPr>
          <w:rFonts w:ascii="Bookman Old Style" w:hAnsi="Bookman Old Style"/>
        </w:rPr>
        <w:t xml:space="preserve">attendance report of the present school </w:t>
      </w:r>
      <w:proofErr w:type="gramStart"/>
      <w:r w:rsidR="00E54D7D" w:rsidRPr="00DB79EF">
        <w:rPr>
          <w:rFonts w:ascii="Bookman Old Style" w:hAnsi="Bookman Old Style"/>
        </w:rPr>
        <w:t>year, a</w:t>
      </w:r>
      <w:r w:rsidR="002A5506">
        <w:rPr>
          <w:rFonts w:ascii="Bookman Old Style" w:hAnsi="Bookman Old Style"/>
        </w:rPr>
        <w:t>nd</w:t>
      </w:r>
      <w:proofErr w:type="gramEnd"/>
      <w:r w:rsidR="00E54D7D" w:rsidRPr="00DB79EF">
        <w:rPr>
          <w:rFonts w:ascii="Bookman Old Style" w:hAnsi="Bookman Old Style"/>
        </w:rPr>
        <w:t xml:space="preserve"> adjusted to reflect the students rolling up into the next grade level</w:t>
      </w:r>
      <w:r w:rsidR="002A5506">
        <w:rPr>
          <w:rFonts w:ascii="Bookman Old Style" w:hAnsi="Bookman Old Style"/>
        </w:rPr>
        <w:t>.</w:t>
      </w:r>
    </w:p>
    <w:p w14:paraId="1CB472F4" w14:textId="77777777" w:rsidR="00E54D7D" w:rsidRPr="00DB79EF" w:rsidRDefault="00E54D7D">
      <w:pPr>
        <w:rPr>
          <w:rFonts w:ascii="Bookman Old Style" w:hAnsi="Bookman Old Style"/>
        </w:rPr>
      </w:pPr>
    </w:p>
    <w:p w14:paraId="51AACE8F" w14:textId="77777777" w:rsidR="00E54D7D" w:rsidRPr="00DB79EF" w:rsidRDefault="00E54D7D">
      <w:pPr>
        <w:rPr>
          <w:rFonts w:ascii="Bookman Old Style" w:hAnsi="Bookman Old Style"/>
        </w:rPr>
      </w:pPr>
      <w:r w:rsidRPr="00DB79EF">
        <w:rPr>
          <w:rFonts w:ascii="Bookman Old Style" w:hAnsi="Bookman Old Style"/>
        </w:rPr>
        <w:t>For example:</w:t>
      </w:r>
    </w:p>
    <w:p w14:paraId="20C32E93" w14:textId="77777777" w:rsidR="00E54D7D" w:rsidRPr="00DB79EF" w:rsidRDefault="00E54D7D">
      <w:pPr>
        <w:rPr>
          <w:rFonts w:ascii="Bookman Old Style" w:hAnsi="Bookman Old Sty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87"/>
        <w:gridCol w:w="613"/>
        <w:gridCol w:w="602"/>
        <w:gridCol w:w="602"/>
        <w:gridCol w:w="603"/>
        <w:gridCol w:w="603"/>
        <w:gridCol w:w="603"/>
        <w:gridCol w:w="603"/>
        <w:gridCol w:w="603"/>
        <w:gridCol w:w="603"/>
        <w:gridCol w:w="604"/>
        <w:gridCol w:w="630"/>
        <w:gridCol w:w="594"/>
        <w:gridCol w:w="630"/>
      </w:tblGrid>
      <w:tr w:rsidR="00E54D7D" w:rsidRPr="00AF2522" w14:paraId="7F810380" w14:textId="77777777" w:rsidTr="00AF2522">
        <w:tc>
          <w:tcPr>
            <w:tcW w:w="950" w:type="dxa"/>
          </w:tcPr>
          <w:p w14:paraId="7ADE8315" w14:textId="77777777" w:rsidR="00E54D7D" w:rsidRPr="00AF2522" w:rsidRDefault="00E54D7D">
            <w:pPr>
              <w:rPr>
                <w:rFonts w:ascii="Bookman Old Style" w:hAnsi="Bookman Old Style"/>
                <w:b/>
              </w:rPr>
            </w:pPr>
            <w:r w:rsidRPr="00AF2522">
              <w:rPr>
                <w:rFonts w:ascii="Bookman Old Style" w:hAnsi="Bookman Old Style"/>
                <w:b/>
              </w:rPr>
              <w:t>Grade Level</w:t>
            </w:r>
          </w:p>
        </w:tc>
        <w:tc>
          <w:tcPr>
            <w:tcW w:w="614" w:type="dxa"/>
            <w:vAlign w:val="center"/>
          </w:tcPr>
          <w:p w14:paraId="4557B9FC" w14:textId="77777777" w:rsidR="00E54D7D" w:rsidRPr="00AF2522" w:rsidRDefault="00E54D7D" w:rsidP="00AF2522">
            <w:pPr>
              <w:jc w:val="center"/>
              <w:rPr>
                <w:rFonts w:ascii="Bookman Old Style" w:hAnsi="Bookman Old Style"/>
                <w:b/>
              </w:rPr>
            </w:pPr>
            <w:r w:rsidRPr="00AF2522">
              <w:rPr>
                <w:rFonts w:ascii="Bookman Old Style" w:hAnsi="Bookman Old Style"/>
                <w:b/>
              </w:rPr>
              <w:t>K</w:t>
            </w:r>
          </w:p>
        </w:tc>
        <w:tc>
          <w:tcPr>
            <w:tcW w:w="603" w:type="dxa"/>
            <w:vAlign w:val="center"/>
          </w:tcPr>
          <w:p w14:paraId="5186CE0A" w14:textId="77777777" w:rsidR="00E54D7D" w:rsidRPr="00AF2522" w:rsidRDefault="00E54D7D" w:rsidP="00AF2522">
            <w:pPr>
              <w:jc w:val="center"/>
              <w:rPr>
                <w:rFonts w:ascii="Bookman Old Style" w:hAnsi="Bookman Old Style"/>
                <w:b/>
              </w:rPr>
            </w:pPr>
            <w:r w:rsidRPr="00AF2522">
              <w:rPr>
                <w:rFonts w:ascii="Bookman Old Style" w:hAnsi="Bookman Old Style"/>
                <w:b/>
              </w:rPr>
              <w:t>1</w:t>
            </w:r>
          </w:p>
        </w:tc>
        <w:tc>
          <w:tcPr>
            <w:tcW w:w="603" w:type="dxa"/>
            <w:vAlign w:val="center"/>
          </w:tcPr>
          <w:p w14:paraId="3B9B3923" w14:textId="77777777" w:rsidR="00E54D7D" w:rsidRPr="00AF2522" w:rsidRDefault="00E54D7D" w:rsidP="00AF2522">
            <w:pPr>
              <w:jc w:val="center"/>
              <w:rPr>
                <w:rFonts w:ascii="Bookman Old Style" w:hAnsi="Bookman Old Style"/>
                <w:b/>
              </w:rPr>
            </w:pPr>
            <w:r w:rsidRPr="00AF2522">
              <w:rPr>
                <w:rFonts w:ascii="Bookman Old Style" w:hAnsi="Bookman Old Style"/>
                <w:b/>
              </w:rPr>
              <w:t>2</w:t>
            </w:r>
          </w:p>
        </w:tc>
        <w:tc>
          <w:tcPr>
            <w:tcW w:w="604" w:type="dxa"/>
            <w:vAlign w:val="center"/>
          </w:tcPr>
          <w:p w14:paraId="4CEBD5F2" w14:textId="77777777" w:rsidR="00E54D7D" w:rsidRPr="00AF2522" w:rsidRDefault="00E54D7D" w:rsidP="00AF2522">
            <w:pPr>
              <w:jc w:val="center"/>
              <w:rPr>
                <w:rFonts w:ascii="Bookman Old Style" w:hAnsi="Bookman Old Style"/>
                <w:b/>
              </w:rPr>
            </w:pPr>
            <w:r w:rsidRPr="00AF2522">
              <w:rPr>
                <w:rFonts w:ascii="Bookman Old Style" w:hAnsi="Bookman Old Style"/>
                <w:b/>
              </w:rPr>
              <w:t>3</w:t>
            </w:r>
          </w:p>
        </w:tc>
        <w:tc>
          <w:tcPr>
            <w:tcW w:w="604" w:type="dxa"/>
            <w:vAlign w:val="center"/>
          </w:tcPr>
          <w:p w14:paraId="0E7B83C7" w14:textId="77777777" w:rsidR="00E54D7D" w:rsidRPr="00AF2522" w:rsidRDefault="00E54D7D" w:rsidP="00AF2522">
            <w:pPr>
              <w:jc w:val="center"/>
              <w:rPr>
                <w:rFonts w:ascii="Bookman Old Style" w:hAnsi="Bookman Old Style"/>
                <w:b/>
              </w:rPr>
            </w:pPr>
            <w:r w:rsidRPr="00AF2522">
              <w:rPr>
                <w:rFonts w:ascii="Bookman Old Style" w:hAnsi="Bookman Old Style"/>
                <w:b/>
              </w:rPr>
              <w:t>4</w:t>
            </w:r>
          </w:p>
        </w:tc>
        <w:tc>
          <w:tcPr>
            <w:tcW w:w="604" w:type="dxa"/>
            <w:vAlign w:val="center"/>
          </w:tcPr>
          <w:p w14:paraId="337B1B1F" w14:textId="77777777" w:rsidR="00E54D7D" w:rsidRPr="00AF2522" w:rsidRDefault="00E54D7D" w:rsidP="00AF2522">
            <w:pPr>
              <w:jc w:val="center"/>
              <w:rPr>
                <w:rFonts w:ascii="Bookman Old Style" w:hAnsi="Bookman Old Style"/>
                <w:b/>
              </w:rPr>
            </w:pPr>
            <w:r w:rsidRPr="00AF2522">
              <w:rPr>
                <w:rFonts w:ascii="Bookman Old Style" w:hAnsi="Bookman Old Style"/>
                <w:b/>
              </w:rPr>
              <w:t>5</w:t>
            </w:r>
          </w:p>
        </w:tc>
        <w:tc>
          <w:tcPr>
            <w:tcW w:w="604" w:type="dxa"/>
            <w:vAlign w:val="center"/>
          </w:tcPr>
          <w:p w14:paraId="14CC4616" w14:textId="77777777" w:rsidR="00E54D7D" w:rsidRPr="00AF2522" w:rsidRDefault="00E54D7D" w:rsidP="00AF2522">
            <w:pPr>
              <w:jc w:val="center"/>
              <w:rPr>
                <w:rFonts w:ascii="Bookman Old Style" w:hAnsi="Bookman Old Style"/>
                <w:b/>
              </w:rPr>
            </w:pPr>
            <w:r w:rsidRPr="00AF2522">
              <w:rPr>
                <w:rFonts w:ascii="Bookman Old Style" w:hAnsi="Bookman Old Style"/>
                <w:b/>
              </w:rPr>
              <w:t>6</w:t>
            </w:r>
          </w:p>
        </w:tc>
        <w:tc>
          <w:tcPr>
            <w:tcW w:w="604" w:type="dxa"/>
            <w:vAlign w:val="center"/>
          </w:tcPr>
          <w:p w14:paraId="7BA97AF4" w14:textId="77777777" w:rsidR="00E54D7D" w:rsidRPr="00AF2522" w:rsidRDefault="00E54D7D" w:rsidP="00AF2522">
            <w:pPr>
              <w:jc w:val="center"/>
              <w:rPr>
                <w:rFonts w:ascii="Bookman Old Style" w:hAnsi="Bookman Old Style"/>
                <w:b/>
              </w:rPr>
            </w:pPr>
            <w:r w:rsidRPr="00AF2522">
              <w:rPr>
                <w:rFonts w:ascii="Bookman Old Style" w:hAnsi="Bookman Old Style"/>
                <w:b/>
              </w:rPr>
              <w:t>7</w:t>
            </w:r>
          </w:p>
        </w:tc>
        <w:tc>
          <w:tcPr>
            <w:tcW w:w="604" w:type="dxa"/>
            <w:vAlign w:val="center"/>
          </w:tcPr>
          <w:p w14:paraId="2FDECEFD" w14:textId="77777777" w:rsidR="00E54D7D" w:rsidRPr="00AF2522" w:rsidRDefault="00E54D7D" w:rsidP="00AF2522">
            <w:pPr>
              <w:jc w:val="center"/>
              <w:rPr>
                <w:rFonts w:ascii="Bookman Old Style" w:hAnsi="Bookman Old Style"/>
                <w:b/>
              </w:rPr>
            </w:pPr>
            <w:r w:rsidRPr="00AF2522">
              <w:rPr>
                <w:rFonts w:ascii="Bookman Old Style" w:hAnsi="Bookman Old Style"/>
                <w:b/>
              </w:rPr>
              <w:t>8</w:t>
            </w:r>
          </w:p>
        </w:tc>
        <w:tc>
          <w:tcPr>
            <w:tcW w:w="605" w:type="dxa"/>
            <w:vAlign w:val="center"/>
          </w:tcPr>
          <w:p w14:paraId="11B78C91" w14:textId="77777777" w:rsidR="00E54D7D" w:rsidRPr="00AF2522" w:rsidRDefault="00E54D7D" w:rsidP="00AF2522">
            <w:pPr>
              <w:jc w:val="center"/>
              <w:rPr>
                <w:rFonts w:ascii="Bookman Old Style" w:hAnsi="Bookman Old Style"/>
                <w:b/>
              </w:rPr>
            </w:pPr>
            <w:r w:rsidRPr="00AF2522">
              <w:rPr>
                <w:rFonts w:ascii="Bookman Old Style" w:hAnsi="Bookman Old Style"/>
                <w:b/>
              </w:rPr>
              <w:t>9</w:t>
            </w:r>
          </w:p>
        </w:tc>
        <w:tc>
          <w:tcPr>
            <w:tcW w:w="631" w:type="dxa"/>
            <w:vAlign w:val="center"/>
          </w:tcPr>
          <w:p w14:paraId="4998432F" w14:textId="77777777" w:rsidR="00E54D7D" w:rsidRPr="00AF2522" w:rsidRDefault="00E54D7D" w:rsidP="00AF2522">
            <w:pPr>
              <w:jc w:val="center"/>
              <w:rPr>
                <w:rFonts w:ascii="Bookman Old Style" w:hAnsi="Bookman Old Style"/>
                <w:b/>
              </w:rPr>
            </w:pPr>
            <w:r w:rsidRPr="00AF2522">
              <w:rPr>
                <w:rFonts w:ascii="Bookman Old Style" w:hAnsi="Bookman Old Style"/>
                <w:b/>
              </w:rPr>
              <w:t>10</w:t>
            </w:r>
          </w:p>
        </w:tc>
        <w:tc>
          <w:tcPr>
            <w:tcW w:w="595" w:type="dxa"/>
            <w:vAlign w:val="center"/>
          </w:tcPr>
          <w:p w14:paraId="715637DD" w14:textId="77777777" w:rsidR="00E54D7D" w:rsidRPr="00AF2522" w:rsidRDefault="00E54D7D" w:rsidP="00AF2522">
            <w:pPr>
              <w:jc w:val="center"/>
              <w:rPr>
                <w:rFonts w:ascii="Bookman Old Style" w:hAnsi="Bookman Old Style"/>
                <w:b/>
              </w:rPr>
            </w:pPr>
            <w:r w:rsidRPr="00AF2522">
              <w:rPr>
                <w:rFonts w:ascii="Bookman Old Style" w:hAnsi="Bookman Old Style"/>
                <w:b/>
              </w:rPr>
              <w:t>11</w:t>
            </w:r>
          </w:p>
        </w:tc>
        <w:tc>
          <w:tcPr>
            <w:tcW w:w="631" w:type="dxa"/>
            <w:vAlign w:val="center"/>
          </w:tcPr>
          <w:p w14:paraId="13AA18AB" w14:textId="77777777" w:rsidR="00E54D7D" w:rsidRPr="00AF2522" w:rsidRDefault="00E54D7D" w:rsidP="00AF2522">
            <w:pPr>
              <w:jc w:val="center"/>
              <w:rPr>
                <w:rFonts w:ascii="Bookman Old Style" w:hAnsi="Bookman Old Style"/>
                <w:b/>
              </w:rPr>
            </w:pPr>
            <w:r w:rsidRPr="00AF2522">
              <w:rPr>
                <w:rFonts w:ascii="Bookman Old Style" w:hAnsi="Bookman Old Style"/>
                <w:b/>
              </w:rPr>
              <w:t>12</w:t>
            </w:r>
          </w:p>
        </w:tc>
      </w:tr>
      <w:tr w:rsidR="00E54D7D" w:rsidRPr="00AF2522" w14:paraId="24E050CB" w14:textId="77777777" w:rsidTr="00AF2522">
        <w:tc>
          <w:tcPr>
            <w:tcW w:w="950" w:type="dxa"/>
          </w:tcPr>
          <w:p w14:paraId="13704C39" w14:textId="77777777" w:rsidR="00E54D7D" w:rsidRPr="00AF2522" w:rsidRDefault="00E54D7D">
            <w:pPr>
              <w:rPr>
                <w:rFonts w:ascii="Bookman Old Style" w:hAnsi="Bookman Old Style"/>
                <w:b/>
              </w:rPr>
            </w:pPr>
            <w:r w:rsidRPr="00AF2522">
              <w:rPr>
                <w:rFonts w:ascii="Bookman Old Style" w:hAnsi="Bookman Old Style"/>
                <w:b/>
              </w:rPr>
              <w:t>Current Year</w:t>
            </w:r>
          </w:p>
        </w:tc>
        <w:tc>
          <w:tcPr>
            <w:tcW w:w="614" w:type="dxa"/>
            <w:vAlign w:val="bottom"/>
          </w:tcPr>
          <w:p w14:paraId="5628F0F6" w14:textId="77777777" w:rsidR="00E54D7D" w:rsidRPr="00AF2522" w:rsidRDefault="007B5DA2" w:rsidP="005B4ED4">
            <w:pPr>
              <w:jc w:val="center"/>
              <w:rPr>
                <w:rFonts w:ascii="Bookman Old Style" w:hAnsi="Bookman Old Style"/>
              </w:rPr>
            </w:pPr>
            <w:r w:rsidRPr="00AF2522">
              <w:rPr>
                <w:rFonts w:ascii="Bookman Old Style" w:hAnsi="Bookman Old Style"/>
                <w:noProof/>
              </w:rPr>
              <mc:AlternateContent>
                <mc:Choice Requires="wps">
                  <w:drawing>
                    <wp:anchor distT="0" distB="0" distL="114300" distR="114300" simplePos="0" relativeHeight="251652096" behindDoc="0" locked="0" layoutInCell="1" allowOverlap="1" wp14:anchorId="13C93129" wp14:editId="286F9F14">
                      <wp:simplePos x="0" y="0"/>
                      <wp:positionH relativeFrom="column">
                        <wp:posOffset>196850</wp:posOffset>
                      </wp:positionH>
                      <wp:positionV relativeFrom="paragraph">
                        <wp:posOffset>162560</wp:posOffset>
                      </wp:positionV>
                      <wp:extent cx="203200" cy="304800"/>
                      <wp:effectExtent l="6985" t="11430" r="56515" b="4572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5ED01" id="Line 4"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12.8pt" to="31.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">
                      <v:stroke endarrow="block"/>
                    </v:line>
                  </w:pict>
                </mc:Fallback>
              </mc:AlternateContent>
            </w:r>
            <w:r w:rsidR="005B4ED4">
              <w:rPr>
                <w:rFonts w:ascii="Bookman Old Style" w:hAnsi="Bookman Old Style"/>
              </w:rPr>
              <w:t>71</w:t>
            </w:r>
          </w:p>
        </w:tc>
        <w:tc>
          <w:tcPr>
            <w:tcW w:w="603" w:type="dxa"/>
            <w:vAlign w:val="bottom"/>
          </w:tcPr>
          <w:p w14:paraId="7BB0E76D" w14:textId="77777777" w:rsidR="00E54D7D" w:rsidRPr="00AF2522" w:rsidRDefault="007B5DA2" w:rsidP="00AF2522">
            <w:pPr>
              <w:jc w:val="center"/>
              <w:rPr>
                <w:rFonts w:ascii="Bookman Old Style" w:hAnsi="Bookman Old Style"/>
              </w:rPr>
            </w:pPr>
            <w:r w:rsidRPr="00AF2522">
              <w:rPr>
                <w:rFonts w:ascii="Bookman Old Style" w:hAnsi="Bookman Old Style"/>
                <w:noProof/>
              </w:rPr>
              <mc:AlternateContent>
                <mc:Choice Requires="wps">
                  <w:drawing>
                    <wp:anchor distT="0" distB="0" distL="114300" distR="114300" simplePos="0" relativeHeight="251653120" behindDoc="0" locked="0" layoutInCell="1" allowOverlap="1" wp14:anchorId="5D368A0C" wp14:editId="105AC8A7">
                      <wp:simplePos x="0" y="0"/>
                      <wp:positionH relativeFrom="column">
                        <wp:posOffset>149860</wp:posOffset>
                      </wp:positionH>
                      <wp:positionV relativeFrom="paragraph">
                        <wp:posOffset>162560</wp:posOffset>
                      </wp:positionV>
                      <wp:extent cx="203200" cy="304800"/>
                      <wp:effectExtent l="6985" t="11430" r="56515" b="45720"/>
                      <wp:wrapNone/>
                      <wp:docPr id="1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9797EE" id="Line 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pt,12.8pt" to="27.8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">
                      <v:stroke endarrow="block"/>
                    </v:line>
                  </w:pict>
                </mc:Fallback>
              </mc:AlternateContent>
            </w:r>
            <w:r w:rsidR="005B4ED4">
              <w:rPr>
                <w:rFonts w:ascii="Bookman Old Style" w:hAnsi="Bookman Old Style"/>
              </w:rPr>
              <w:t>67</w:t>
            </w:r>
          </w:p>
        </w:tc>
        <w:tc>
          <w:tcPr>
            <w:tcW w:w="603" w:type="dxa"/>
            <w:vAlign w:val="bottom"/>
          </w:tcPr>
          <w:p w14:paraId="4CAB4D8A" w14:textId="77777777" w:rsidR="00E54D7D" w:rsidRPr="00AF2522" w:rsidRDefault="007B5DA2" w:rsidP="00AF2522">
            <w:pPr>
              <w:jc w:val="center"/>
              <w:rPr>
                <w:rFonts w:ascii="Bookman Old Style" w:hAnsi="Bookman Old Style"/>
              </w:rPr>
            </w:pPr>
            <w:r w:rsidRPr="00AF2522">
              <w:rPr>
                <w:rFonts w:ascii="Bookman Old Style" w:hAnsi="Bookman Old Style"/>
                <w:noProof/>
              </w:rPr>
              <mc:AlternateContent>
                <mc:Choice Requires="wps">
                  <w:drawing>
                    <wp:anchor distT="0" distB="0" distL="114300" distR="114300" simplePos="0" relativeHeight="251654144" behindDoc="0" locked="0" layoutInCell="1" allowOverlap="1" wp14:anchorId="05D05D6D" wp14:editId="259CDF43">
                      <wp:simplePos x="0" y="0"/>
                      <wp:positionH relativeFrom="column">
                        <wp:posOffset>224155</wp:posOffset>
                      </wp:positionH>
                      <wp:positionV relativeFrom="paragraph">
                        <wp:posOffset>162560</wp:posOffset>
                      </wp:positionV>
                      <wp:extent cx="203200" cy="304800"/>
                      <wp:effectExtent l="6985" t="11430" r="56515" b="45720"/>
                      <wp:wrapNone/>
                      <wp:docPr id="1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DCB41" id="Line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65pt,12.8pt" to="33.6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">
                      <v:stroke endarrow="block"/>
                    </v:line>
                  </w:pict>
                </mc:Fallback>
              </mc:AlternateContent>
            </w:r>
            <w:r w:rsidR="005B4ED4">
              <w:rPr>
                <w:rFonts w:ascii="Bookman Old Style" w:hAnsi="Bookman Old Style"/>
              </w:rPr>
              <w:t>68</w:t>
            </w:r>
          </w:p>
        </w:tc>
        <w:tc>
          <w:tcPr>
            <w:tcW w:w="604" w:type="dxa"/>
            <w:vAlign w:val="bottom"/>
          </w:tcPr>
          <w:p w14:paraId="62CA743B" w14:textId="77777777" w:rsidR="00E54D7D" w:rsidRPr="00AF2522" w:rsidRDefault="007B5DA2" w:rsidP="00AF2522">
            <w:pPr>
              <w:jc w:val="center"/>
              <w:rPr>
                <w:rFonts w:ascii="Bookman Old Style" w:hAnsi="Bookman Old Style"/>
              </w:rPr>
            </w:pPr>
            <w:r w:rsidRPr="00AF2522">
              <w:rPr>
                <w:rFonts w:ascii="Bookman Old Style" w:hAnsi="Bookman Old Style"/>
                <w:noProof/>
              </w:rPr>
              <mc:AlternateContent>
                <mc:Choice Requires="wps">
                  <w:drawing>
                    <wp:anchor distT="0" distB="0" distL="114300" distR="114300" simplePos="0" relativeHeight="251655168" behindDoc="0" locked="0" layoutInCell="1" allowOverlap="1" wp14:anchorId="0E2DDDD1" wp14:editId="10A3518D">
                      <wp:simplePos x="0" y="0"/>
                      <wp:positionH relativeFrom="column">
                        <wp:posOffset>184150</wp:posOffset>
                      </wp:positionH>
                      <wp:positionV relativeFrom="paragraph">
                        <wp:posOffset>162560</wp:posOffset>
                      </wp:positionV>
                      <wp:extent cx="203200" cy="304800"/>
                      <wp:effectExtent l="6985" t="11430" r="56515" b="45720"/>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BC33D8" id="Line 7"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2.8pt" to="30.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">
                      <v:stroke endarrow="block"/>
                    </v:line>
                  </w:pict>
                </mc:Fallback>
              </mc:AlternateContent>
            </w:r>
            <w:r w:rsidR="005B4ED4">
              <w:rPr>
                <w:rFonts w:ascii="Bookman Old Style" w:hAnsi="Bookman Old Style"/>
              </w:rPr>
              <w:t>49</w:t>
            </w:r>
          </w:p>
        </w:tc>
        <w:tc>
          <w:tcPr>
            <w:tcW w:w="604" w:type="dxa"/>
            <w:vAlign w:val="bottom"/>
          </w:tcPr>
          <w:p w14:paraId="0BD9F81E" w14:textId="77777777" w:rsidR="00E54D7D" w:rsidRPr="00AF2522" w:rsidRDefault="007B5DA2" w:rsidP="00AF2522">
            <w:pPr>
              <w:jc w:val="center"/>
              <w:rPr>
                <w:rFonts w:ascii="Bookman Old Style" w:hAnsi="Bookman Old Style"/>
              </w:rPr>
            </w:pPr>
            <w:r w:rsidRPr="00AF2522">
              <w:rPr>
                <w:rFonts w:ascii="Bookman Old Style" w:hAnsi="Bookman Old Style"/>
                <w:noProof/>
              </w:rPr>
              <mc:AlternateContent>
                <mc:Choice Requires="wps">
                  <w:drawing>
                    <wp:anchor distT="0" distB="0" distL="114300" distR="114300" simplePos="0" relativeHeight="251656192" behindDoc="0" locked="0" layoutInCell="1" allowOverlap="1" wp14:anchorId="647C51A8" wp14:editId="10558628">
                      <wp:simplePos x="0" y="0"/>
                      <wp:positionH relativeFrom="column">
                        <wp:posOffset>143510</wp:posOffset>
                      </wp:positionH>
                      <wp:positionV relativeFrom="paragraph">
                        <wp:posOffset>162560</wp:posOffset>
                      </wp:positionV>
                      <wp:extent cx="203200" cy="304800"/>
                      <wp:effectExtent l="6985" t="11430" r="56515" b="4572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C679FF"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pt,12.8pt" to="27.3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">
                      <v:stroke endarrow="block"/>
                    </v:line>
                  </w:pict>
                </mc:Fallback>
              </mc:AlternateContent>
            </w:r>
            <w:r w:rsidR="00E54D7D" w:rsidRPr="00AF2522">
              <w:rPr>
                <w:rFonts w:ascii="Bookman Old Style" w:hAnsi="Bookman Old Style"/>
              </w:rPr>
              <w:t>55</w:t>
            </w:r>
          </w:p>
        </w:tc>
        <w:tc>
          <w:tcPr>
            <w:tcW w:w="604" w:type="dxa"/>
            <w:vAlign w:val="bottom"/>
          </w:tcPr>
          <w:p w14:paraId="441053F7" w14:textId="77777777" w:rsidR="00E54D7D" w:rsidRPr="00AF2522" w:rsidRDefault="007B5DA2" w:rsidP="00AF2522">
            <w:pPr>
              <w:jc w:val="center"/>
              <w:rPr>
                <w:rFonts w:ascii="Bookman Old Style" w:hAnsi="Bookman Old Style"/>
              </w:rPr>
            </w:pPr>
            <w:r w:rsidRPr="00AF2522">
              <w:rPr>
                <w:rFonts w:ascii="Bookman Old Style" w:hAnsi="Bookman Old Style"/>
                <w:noProof/>
              </w:rPr>
              <mc:AlternateContent>
                <mc:Choice Requires="wps">
                  <w:drawing>
                    <wp:anchor distT="0" distB="0" distL="114300" distR="114300" simplePos="0" relativeHeight="251657216" behindDoc="0" locked="0" layoutInCell="1" allowOverlap="1" wp14:anchorId="3C086421" wp14:editId="28F6174A">
                      <wp:simplePos x="0" y="0"/>
                      <wp:positionH relativeFrom="column">
                        <wp:posOffset>217170</wp:posOffset>
                      </wp:positionH>
                      <wp:positionV relativeFrom="paragraph">
                        <wp:posOffset>162560</wp:posOffset>
                      </wp:positionV>
                      <wp:extent cx="203200" cy="304800"/>
                      <wp:effectExtent l="6985" t="11430" r="56515" b="45720"/>
                      <wp:wrapNone/>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747029" id="Line 9"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pt,12.8pt" to="33.1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">
                      <v:stroke endarrow="block"/>
                    </v:line>
                  </w:pict>
                </mc:Fallback>
              </mc:AlternateContent>
            </w:r>
            <w:r w:rsidR="005B4ED4">
              <w:rPr>
                <w:rFonts w:ascii="Bookman Old Style" w:hAnsi="Bookman Old Style"/>
              </w:rPr>
              <w:t>53</w:t>
            </w:r>
          </w:p>
        </w:tc>
        <w:tc>
          <w:tcPr>
            <w:tcW w:w="604" w:type="dxa"/>
            <w:vAlign w:val="bottom"/>
          </w:tcPr>
          <w:p w14:paraId="417205FE" w14:textId="77777777" w:rsidR="00E54D7D" w:rsidRPr="00AF2522" w:rsidRDefault="007B5DA2" w:rsidP="00AF2522">
            <w:pPr>
              <w:jc w:val="center"/>
              <w:rPr>
                <w:rFonts w:ascii="Bookman Old Style" w:hAnsi="Bookman Old Style"/>
              </w:rPr>
            </w:pPr>
            <w:r w:rsidRPr="00AF2522">
              <w:rPr>
                <w:rFonts w:ascii="Bookman Old Style" w:hAnsi="Bookman Old Style"/>
                <w:noProof/>
              </w:rPr>
              <mc:AlternateContent>
                <mc:Choice Requires="wps">
                  <w:drawing>
                    <wp:anchor distT="0" distB="0" distL="114300" distR="114300" simplePos="0" relativeHeight="251658240" behindDoc="0" locked="0" layoutInCell="1" allowOverlap="1" wp14:anchorId="03E8286F" wp14:editId="7C63E6CA">
                      <wp:simplePos x="0" y="0"/>
                      <wp:positionH relativeFrom="column">
                        <wp:posOffset>176530</wp:posOffset>
                      </wp:positionH>
                      <wp:positionV relativeFrom="paragraph">
                        <wp:posOffset>162560</wp:posOffset>
                      </wp:positionV>
                      <wp:extent cx="203200" cy="304800"/>
                      <wp:effectExtent l="6985" t="11430" r="56515" b="4572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315E99"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12.8pt" to="29.9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">
                      <v:stroke endarrow="block"/>
                    </v:line>
                  </w:pict>
                </mc:Fallback>
              </mc:AlternateContent>
            </w:r>
            <w:r w:rsidR="00E54D7D" w:rsidRPr="00AF2522">
              <w:rPr>
                <w:rFonts w:ascii="Bookman Old Style" w:hAnsi="Bookman Old Style"/>
              </w:rPr>
              <w:t>65</w:t>
            </w:r>
          </w:p>
        </w:tc>
        <w:tc>
          <w:tcPr>
            <w:tcW w:w="604" w:type="dxa"/>
            <w:vAlign w:val="bottom"/>
          </w:tcPr>
          <w:p w14:paraId="4E5CC441" w14:textId="77777777" w:rsidR="00E54D7D" w:rsidRPr="00AF2522" w:rsidRDefault="007B5DA2" w:rsidP="00AF2522">
            <w:pPr>
              <w:jc w:val="center"/>
              <w:rPr>
                <w:rFonts w:ascii="Bookman Old Style" w:hAnsi="Bookman Old Style"/>
              </w:rPr>
            </w:pPr>
            <w:r w:rsidRPr="00AF2522">
              <w:rPr>
                <w:rFonts w:ascii="Bookman Old Style" w:hAnsi="Bookman Old Style"/>
                <w:noProof/>
              </w:rPr>
              <mc:AlternateContent>
                <mc:Choice Requires="wps">
                  <w:drawing>
                    <wp:anchor distT="0" distB="0" distL="114300" distR="114300" simplePos="0" relativeHeight="251659264" behindDoc="0" locked="0" layoutInCell="1" allowOverlap="1" wp14:anchorId="1F99C3A1" wp14:editId="68F2AEDC">
                      <wp:simplePos x="0" y="0"/>
                      <wp:positionH relativeFrom="column">
                        <wp:posOffset>135890</wp:posOffset>
                      </wp:positionH>
                      <wp:positionV relativeFrom="paragraph">
                        <wp:posOffset>162560</wp:posOffset>
                      </wp:positionV>
                      <wp:extent cx="203200" cy="304800"/>
                      <wp:effectExtent l="6985" t="11430" r="56515" b="4572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4424A"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pt,12.8pt" to="26.7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">
                      <v:stroke endarrow="block"/>
                    </v:line>
                  </w:pict>
                </mc:Fallback>
              </mc:AlternateContent>
            </w:r>
            <w:r w:rsidR="005B4ED4">
              <w:rPr>
                <w:rFonts w:ascii="Bookman Old Style" w:hAnsi="Bookman Old Style"/>
              </w:rPr>
              <w:t>45</w:t>
            </w:r>
          </w:p>
        </w:tc>
        <w:tc>
          <w:tcPr>
            <w:tcW w:w="604" w:type="dxa"/>
            <w:vAlign w:val="bottom"/>
          </w:tcPr>
          <w:p w14:paraId="57E1C96E" w14:textId="77777777" w:rsidR="00E54D7D" w:rsidRPr="00AF2522" w:rsidRDefault="007B5DA2" w:rsidP="00AF2522">
            <w:pPr>
              <w:jc w:val="center"/>
              <w:rPr>
                <w:rFonts w:ascii="Bookman Old Style" w:hAnsi="Bookman Old Style"/>
              </w:rPr>
            </w:pPr>
            <w:r w:rsidRPr="00AF2522">
              <w:rPr>
                <w:rFonts w:ascii="Bookman Old Style" w:hAnsi="Bookman Old Style"/>
                <w:noProof/>
              </w:rPr>
              <mc:AlternateContent>
                <mc:Choice Requires="wps">
                  <w:drawing>
                    <wp:anchor distT="0" distB="0" distL="114300" distR="114300" simplePos="0" relativeHeight="251660288" behindDoc="0" locked="0" layoutInCell="1" allowOverlap="1" wp14:anchorId="412B10AD" wp14:editId="2C2BA620">
                      <wp:simplePos x="0" y="0"/>
                      <wp:positionH relativeFrom="column">
                        <wp:posOffset>209550</wp:posOffset>
                      </wp:positionH>
                      <wp:positionV relativeFrom="paragraph">
                        <wp:posOffset>162560</wp:posOffset>
                      </wp:positionV>
                      <wp:extent cx="203200" cy="304800"/>
                      <wp:effectExtent l="6985" t="11430" r="56515" b="45720"/>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A8C850" id="Line 1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12.8pt" to="32.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">
                      <v:stroke endarrow="block"/>
                    </v:line>
                  </w:pict>
                </mc:Fallback>
              </mc:AlternateContent>
            </w:r>
            <w:r w:rsidR="005B4ED4">
              <w:rPr>
                <w:rFonts w:ascii="Bookman Old Style" w:hAnsi="Bookman Old Style"/>
              </w:rPr>
              <w:t>62</w:t>
            </w:r>
          </w:p>
        </w:tc>
        <w:tc>
          <w:tcPr>
            <w:tcW w:w="605" w:type="dxa"/>
            <w:vAlign w:val="bottom"/>
          </w:tcPr>
          <w:p w14:paraId="0BF9564F" w14:textId="77777777" w:rsidR="00E54D7D" w:rsidRPr="00AF2522" w:rsidRDefault="007B5DA2" w:rsidP="00AF2522">
            <w:pPr>
              <w:jc w:val="center"/>
              <w:rPr>
                <w:rFonts w:ascii="Bookman Old Style" w:hAnsi="Bookman Old Style"/>
              </w:rPr>
            </w:pPr>
            <w:r w:rsidRPr="00AF2522">
              <w:rPr>
                <w:rFonts w:ascii="Bookman Old Style" w:hAnsi="Bookman Old Style"/>
                <w:noProof/>
              </w:rPr>
              <mc:AlternateContent>
                <mc:Choice Requires="wps">
                  <w:drawing>
                    <wp:anchor distT="0" distB="0" distL="114300" distR="114300" simplePos="0" relativeHeight="251661312" behindDoc="0" locked="0" layoutInCell="1" allowOverlap="1" wp14:anchorId="2190D4F8" wp14:editId="4C47028A">
                      <wp:simplePos x="0" y="0"/>
                      <wp:positionH relativeFrom="column">
                        <wp:posOffset>168910</wp:posOffset>
                      </wp:positionH>
                      <wp:positionV relativeFrom="paragraph">
                        <wp:posOffset>162560</wp:posOffset>
                      </wp:positionV>
                      <wp:extent cx="203200" cy="304800"/>
                      <wp:effectExtent l="6985" t="11430" r="56515" b="45720"/>
                      <wp:wrapNone/>
                      <wp:docPr id="4"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C0D2B6" id="Line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12.8pt" to="29.3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">
                      <v:stroke endarrow="block"/>
                    </v:line>
                  </w:pict>
                </mc:Fallback>
              </mc:AlternateContent>
            </w:r>
            <w:r w:rsidR="005B4ED4">
              <w:rPr>
                <w:rFonts w:ascii="Bookman Old Style" w:hAnsi="Bookman Old Style"/>
              </w:rPr>
              <w:t>69</w:t>
            </w:r>
          </w:p>
        </w:tc>
        <w:tc>
          <w:tcPr>
            <w:tcW w:w="631" w:type="dxa"/>
            <w:vAlign w:val="bottom"/>
          </w:tcPr>
          <w:p w14:paraId="7770C3E7" w14:textId="77777777" w:rsidR="00E54D7D" w:rsidRPr="00AF2522" w:rsidRDefault="007B5DA2" w:rsidP="00AF2522">
            <w:pPr>
              <w:jc w:val="center"/>
              <w:rPr>
                <w:rFonts w:ascii="Bookman Old Style" w:hAnsi="Bookman Old Style"/>
              </w:rPr>
            </w:pPr>
            <w:r w:rsidRPr="00AF2522">
              <w:rPr>
                <w:rFonts w:ascii="Bookman Old Style" w:hAnsi="Bookman Old Style"/>
                <w:noProof/>
              </w:rPr>
              <mc:AlternateContent>
                <mc:Choice Requires="wps">
                  <w:drawing>
                    <wp:anchor distT="0" distB="0" distL="114300" distR="114300" simplePos="0" relativeHeight="251662336" behindDoc="0" locked="0" layoutInCell="1" allowOverlap="1" wp14:anchorId="5B3936CE" wp14:editId="3CF87266">
                      <wp:simplePos x="0" y="0"/>
                      <wp:positionH relativeFrom="column">
                        <wp:posOffset>127635</wp:posOffset>
                      </wp:positionH>
                      <wp:positionV relativeFrom="paragraph">
                        <wp:posOffset>162560</wp:posOffset>
                      </wp:positionV>
                      <wp:extent cx="304800" cy="304800"/>
                      <wp:effectExtent l="6985" t="11430" r="50165" b="4572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480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9C3E1D" id="Line 1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2.8pt" to="34.0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">
                      <v:stroke endarrow="block"/>
                    </v:line>
                  </w:pict>
                </mc:Fallback>
              </mc:AlternateContent>
            </w:r>
            <w:r w:rsidR="005B4ED4">
              <w:rPr>
                <w:rFonts w:ascii="Bookman Old Style" w:hAnsi="Bookman Old Style"/>
              </w:rPr>
              <w:t>59</w:t>
            </w:r>
          </w:p>
        </w:tc>
        <w:tc>
          <w:tcPr>
            <w:tcW w:w="595" w:type="dxa"/>
            <w:vAlign w:val="bottom"/>
          </w:tcPr>
          <w:p w14:paraId="3C185F64" w14:textId="77777777" w:rsidR="00E54D7D" w:rsidRPr="00AF2522" w:rsidRDefault="007B5DA2" w:rsidP="00AF2522">
            <w:pPr>
              <w:jc w:val="center"/>
              <w:rPr>
                <w:rFonts w:ascii="Bookman Old Style" w:hAnsi="Bookman Old Style"/>
              </w:rPr>
            </w:pPr>
            <w:r w:rsidRPr="00AF2522">
              <w:rPr>
                <w:rFonts w:ascii="Bookman Old Style" w:hAnsi="Bookman Old Style"/>
                <w:noProof/>
              </w:rPr>
              <mc:AlternateContent>
                <mc:Choice Requires="wps">
                  <w:drawing>
                    <wp:anchor distT="0" distB="0" distL="114300" distR="114300" simplePos="0" relativeHeight="251663360" behindDoc="0" locked="0" layoutInCell="1" allowOverlap="1" wp14:anchorId="22498CAC" wp14:editId="7AA65F3F">
                      <wp:simplePos x="0" y="0"/>
                      <wp:positionH relativeFrom="column">
                        <wp:posOffset>184150</wp:posOffset>
                      </wp:positionH>
                      <wp:positionV relativeFrom="paragraph">
                        <wp:posOffset>162560</wp:posOffset>
                      </wp:positionV>
                      <wp:extent cx="203200" cy="304800"/>
                      <wp:effectExtent l="6985" t="11430" r="56515" b="4572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200" cy="3048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AA600D" id="Line 1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2.8pt" to="30.5pt,3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">
                      <v:stroke endarrow="block"/>
                    </v:line>
                  </w:pict>
                </mc:Fallback>
              </mc:AlternateContent>
            </w:r>
            <w:r w:rsidR="005B4ED4">
              <w:rPr>
                <w:rFonts w:ascii="Bookman Old Style" w:hAnsi="Bookman Old Style"/>
              </w:rPr>
              <w:t>45</w:t>
            </w:r>
          </w:p>
        </w:tc>
        <w:tc>
          <w:tcPr>
            <w:tcW w:w="631" w:type="dxa"/>
            <w:vAlign w:val="center"/>
          </w:tcPr>
          <w:p w14:paraId="0E105D84" w14:textId="77777777" w:rsidR="00E54D7D" w:rsidRPr="00AF2522" w:rsidRDefault="005B4ED4" w:rsidP="00AF2522">
            <w:pPr>
              <w:jc w:val="center"/>
              <w:rPr>
                <w:rFonts w:ascii="Bookman Old Style" w:hAnsi="Bookman Old Style"/>
              </w:rPr>
            </w:pPr>
            <w:r>
              <w:rPr>
                <w:rFonts w:ascii="Bookman Old Style" w:hAnsi="Bookman Old Style"/>
              </w:rPr>
              <w:t>41</w:t>
            </w:r>
          </w:p>
        </w:tc>
      </w:tr>
      <w:tr w:rsidR="00E54D7D" w:rsidRPr="00AF2522" w14:paraId="1D4A8E40" w14:textId="77777777" w:rsidTr="00AF2522">
        <w:tc>
          <w:tcPr>
            <w:tcW w:w="950" w:type="dxa"/>
          </w:tcPr>
          <w:p w14:paraId="4C884C4B" w14:textId="77777777" w:rsidR="00E54D7D" w:rsidRPr="00AF2522" w:rsidRDefault="00E54D7D">
            <w:pPr>
              <w:rPr>
                <w:rFonts w:ascii="Bookman Old Style" w:hAnsi="Bookman Old Style"/>
                <w:b/>
              </w:rPr>
            </w:pPr>
            <w:r w:rsidRPr="00AF2522">
              <w:rPr>
                <w:rFonts w:ascii="Bookman Old Style" w:hAnsi="Bookman Old Style"/>
                <w:b/>
              </w:rPr>
              <w:t>Next Year</w:t>
            </w:r>
          </w:p>
        </w:tc>
        <w:tc>
          <w:tcPr>
            <w:tcW w:w="614" w:type="dxa"/>
            <w:vAlign w:val="center"/>
          </w:tcPr>
          <w:p w14:paraId="23E3BD34" w14:textId="77777777" w:rsidR="00E54D7D" w:rsidRPr="00AF2522" w:rsidRDefault="00E54D7D" w:rsidP="00AF2522">
            <w:pPr>
              <w:jc w:val="center"/>
              <w:rPr>
                <w:rFonts w:ascii="Bookman Old Style" w:hAnsi="Bookman Old Style"/>
              </w:rPr>
            </w:pPr>
            <w:r w:rsidRPr="00AF2522">
              <w:rPr>
                <w:rFonts w:ascii="Bookman Old Style" w:hAnsi="Bookman Old Style"/>
              </w:rPr>
              <w:t>60</w:t>
            </w:r>
          </w:p>
        </w:tc>
        <w:tc>
          <w:tcPr>
            <w:tcW w:w="603" w:type="dxa"/>
            <w:vAlign w:val="center"/>
          </w:tcPr>
          <w:p w14:paraId="72DE3334" w14:textId="77777777" w:rsidR="00E54D7D" w:rsidRPr="00AF2522" w:rsidRDefault="005B4ED4" w:rsidP="00AF2522">
            <w:pPr>
              <w:jc w:val="center"/>
              <w:rPr>
                <w:rFonts w:ascii="Bookman Old Style" w:hAnsi="Bookman Old Style"/>
              </w:rPr>
            </w:pPr>
            <w:r>
              <w:rPr>
                <w:rFonts w:ascii="Bookman Old Style" w:hAnsi="Bookman Old Style"/>
              </w:rPr>
              <w:t>71</w:t>
            </w:r>
          </w:p>
        </w:tc>
        <w:tc>
          <w:tcPr>
            <w:tcW w:w="603" w:type="dxa"/>
            <w:vAlign w:val="center"/>
          </w:tcPr>
          <w:p w14:paraId="515F3E63" w14:textId="77777777" w:rsidR="00E54D7D" w:rsidRPr="00AF2522" w:rsidRDefault="005B4ED4" w:rsidP="00AF2522">
            <w:pPr>
              <w:jc w:val="center"/>
              <w:rPr>
                <w:rFonts w:ascii="Bookman Old Style" w:hAnsi="Bookman Old Style"/>
              </w:rPr>
            </w:pPr>
            <w:r>
              <w:rPr>
                <w:rFonts w:ascii="Bookman Old Style" w:hAnsi="Bookman Old Style"/>
              </w:rPr>
              <w:t>67</w:t>
            </w:r>
          </w:p>
        </w:tc>
        <w:tc>
          <w:tcPr>
            <w:tcW w:w="604" w:type="dxa"/>
            <w:vAlign w:val="center"/>
          </w:tcPr>
          <w:p w14:paraId="4DE93667" w14:textId="77777777" w:rsidR="00E54D7D" w:rsidRPr="00AF2522" w:rsidRDefault="005B4ED4" w:rsidP="00AF2522">
            <w:pPr>
              <w:jc w:val="center"/>
              <w:rPr>
                <w:rFonts w:ascii="Bookman Old Style" w:hAnsi="Bookman Old Style"/>
              </w:rPr>
            </w:pPr>
            <w:r>
              <w:rPr>
                <w:rFonts w:ascii="Bookman Old Style" w:hAnsi="Bookman Old Style"/>
              </w:rPr>
              <w:t>68</w:t>
            </w:r>
          </w:p>
        </w:tc>
        <w:tc>
          <w:tcPr>
            <w:tcW w:w="604" w:type="dxa"/>
            <w:vAlign w:val="center"/>
          </w:tcPr>
          <w:p w14:paraId="06D8F07A" w14:textId="77777777" w:rsidR="00E54D7D" w:rsidRPr="00AF2522" w:rsidRDefault="005B4ED4" w:rsidP="00AF2522">
            <w:pPr>
              <w:jc w:val="center"/>
              <w:rPr>
                <w:rFonts w:ascii="Bookman Old Style" w:hAnsi="Bookman Old Style"/>
              </w:rPr>
            </w:pPr>
            <w:r>
              <w:rPr>
                <w:rFonts w:ascii="Bookman Old Style" w:hAnsi="Bookman Old Style"/>
              </w:rPr>
              <w:t>49</w:t>
            </w:r>
          </w:p>
        </w:tc>
        <w:tc>
          <w:tcPr>
            <w:tcW w:w="604" w:type="dxa"/>
            <w:vAlign w:val="center"/>
          </w:tcPr>
          <w:p w14:paraId="4B8E30BE" w14:textId="77777777" w:rsidR="00E54D7D" w:rsidRPr="00AF2522" w:rsidRDefault="00E54D7D" w:rsidP="00AF2522">
            <w:pPr>
              <w:jc w:val="center"/>
              <w:rPr>
                <w:rFonts w:ascii="Bookman Old Style" w:hAnsi="Bookman Old Style"/>
              </w:rPr>
            </w:pPr>
            <w:r w:rsidRPr="00AF2522">
              <w:rPr>
                <w:rFonts w:ascii="Bookman Old Style" w:hAnsi="Bookman Old Style"/>
              </w:rPr>
              <w:t>55</w:t>
            </w:r>
          </w:p>
        </w:tc>
        <w:tc>
          <w:tcPr>
            <w:tcW w:w="604" w:type="dxa"/>
            <w:vAlign w:val="center"/>
          </w:tcPr>
          <w:p w14:paraId="28F0BA3F" w14:textId="77777777" w:rsidR="00E54D7D" w:rsidRPr="00AF2522" w:rsidRDefault="005B4ED4" w:rsidP="00AF2522">
            <w:pPr>
              <w:jc w:val="center"/>
              <w:rPr>
                <w:rFonts w:ascii="Bookman Old Style" w:hAnsi="Bookman Old Style"/>
              </w:rPr>
            </w:pPr>
            <w:r>
              <w:rPr>
                <w:rFonts w:ascii="Bookman Old Style" w:hAnsi="Bookman Old Style"/>
              </w:rPr>
              <w:t>53</w:t>
            </w:r>
          </w:p>
        </w:tc>
        <w:tc>
          <w:tcPr>
            <w:tcW w:w="604" w:type="dxa"/>
            <w:vAlign w:val="center"/>
          </w:tcPr>
          <w:p w14:paraId="3625D8D5" w14:textId="77777777" w:rsidR="00E54D7D" w:rsidRPr="00AF2522" w:rsidRDefault="00AD230E" w:rsidP="00AF2522">
            <w:pPr>
              <w:jc w:val="center"/>
              <w:rPr>
                <w:rFonts w:ascii="Bookman Old Style" w:hAnsi="Bookman Old Style"/>
              </w:rPr>
            </w:pPr>
            <w:r w:rsidRPr="00AF2522">
              <w:rPr>
                <w:rFonts w:ascii="Bookman Old Style" w:hAnsi="Bookman Old Style"/>
              </w:rPr>
              <w:t>65</w:t>
            </w:r>
          </w:p>
        </w:tc>
        <w:tc>
          <w:tcPr>
            <w:tcW w:w="604" w:type="dxa"/>
            <w:vAlign w:val="center"/>
          </w:tcPr>
          <w:p w14:paraId="64FC23F7" w14:textId="77777777" w:rsidR="00E54D7D" w:rsidRPr="00AF2522" w:rsidRDefault="005B4ED4" w:rsidP="00AF2522">
            <w:pPr>
              <w:jc w:val="center"/>
              <w:rPr>
                <w:rFonts w:ascii="Bookman Old Style" w:hAnsi="Bookman Old Style"/>
              </w:rPr>
            </w:pPr>
            <w:r>
              <w:rPr>
                <w:rFonts w:ascii="Bookman Old Style" w:hAnsi="Bookman Old Style"/>
              </w:rPr>
              <w:t>45</w:t>
            </w:r>
          </w:p>
        </w:tc>
        <w:tc>
          <w:tcPr>
            <w:tcW w:w="605" w:type="dxa"/>
            <w:vAlign w:val="center"/>
          </w:tcPr>
          <w:p w14:paraId="37FCAA99" w14:textId="77777777" w:rsidR="00E54D7D" w:rsidRPr="00AF2522" w:rsidRDefault="005B4ED4" w:rsidP="00AF2522">
            <w:pPr>
              <w:jc w:val="center"/>
              <w:rPr>
                <w:rFonts w:ascii="Bookman Old Style" w:hAnsi="Bookman Old Style"/>
              </w:rPr>
            </w:pPr>
            <w:r>
              <w:rPr>
                <w:rFonts w:ascii="Bookman Old Style" w:hAnsi="Bookman Old Style"/>
              </w:rPr>
              <w:t>62</w:t>
            </w:r>
          </w:p>
        </w:tc>
        <w:tc>
          <w:tcPr>
            <w:tcW w:w="631" w:type="dxa"/>
            <w:vAlign w:val="center"/>
          </w:tcPr>
          <w:p w14:paraId="732990B0" w14:textId="77777777" w:rsidR="00E54D7D" w:rsidRPr="00AF2522" w:rsidRDefault="005B4ED4" w:rsidP="00AF2522">
            <w:pPr>
              <w:jc w:val="center"/>
              <w:rPr>
                <w:rFonts w:ascii="Bookman Old Style" w:hAnsi="Bookman Old Style"/>
              </w:rPr>
            </w:pPr>
            <w:r>
              <w:rPr>
                <w:rFonts w:ascii="Bookman Old Style" w:hAnsi="Bookman Old Style"/>
              </w:rPr>
              <w:t>69</w:t>
            </w:r>
          </w:p>
        </w:tc>
        <w:tc>
          <w:tcPr>
            <w:tcW w:w="595" w:type="dxa"/>
            <w:vAlign w:val="center"/>
          </w:tcPr>
          <w:p w14:paraId="1CA0995D" w14:textId="77777777" w:rsidR="00E54D7D" w:rsidRPr="00AF2522" w:rsidRDefault="005B4ED4" w:rsidP="00AF2522">
            <w:pPr>
              <w:jc w:val="center"/>
              <w:rPr>
                <w:rFonts w:ascii="Bookman Old Style" w:hAnsi="Bookman Old Style"/>
              </w:rPr>
            </w:pPr>
            <w:r>
              <w:rPr>
                <w:rFonts w:ascii="Bookman Old Style" w:hAnsi="Bookman Old Style"/>
              </w:rPr>
              <w:t>59</w:t>
            </w:r>
          </w:p>
        </w:tc>
        <w:tc>
          <w:tcPr>
            <w:tcW w:w="631" w:type="dxa"/>
            <w:vAlign w:val="center"/>
          </w:tcPr>
          <w:p w14:paraId="58284E24" w14:textId="77777777" w:rsidR="00E54D7D" w:rsidRPr="00AF2522" w:rsidRDefault="005B4ED4" w:rsidP="00AF2522">
            <w:pPr>
              <w:jc w:val="center"/>
              <w:rPr>
                <w:rFonts w:ascii="Bookman Old Style" w:hAnsi="Bookman Old Style"/>
              </w:rPr>
            </w:pPr>
            <w:r>
              <w:rPr>
                <w:rFonts w:ascii="Bookman Old Style" w:hAnsi="Bookman Old Style"/>
              </w:rPr>
              <w:t>45</w:t>
            </w:r>
          </w:p>
        </w:tc>
      </w:tr>
    </w:tbl>
    <w:p w14:paraId="503FF88D" w14:textId="77777777" w:rsidR="00E54D7D" w:rsidRPr="00DB79EF" w:rsidRDefault="00E54D7D">
      <w:pPr>
        <w:rPr>
          <w:rFonts w:ascii="Bookman Old Style" w:hAnsi="Bookman Old Style"/>
        </w:rPr>
      </w:pPr>
    </w:p>
    <w:p w14:paraId="412F281E" w14:textId="77777777" w:rsidR="00E54D7D" w:rsidRPr="00DB79EF" w:rsidRDefault="00AD230E">
      <w:pPr>
        <w:rPr>
          <w:rFonts w:ascii="Bookman Old Style" w:hAnsi="Bookman Old Style"/>
        </w:rPr>
      </w:pPr>
      <w:r w:rsidRPr="00DB79EF">
        <w:rPr>
          <w:rFonts w:ascii="Bookman Old Style" w:hAnsi="Bookman Old Style"/>
        </w:rPr>
        <w:t xml:space="preserve">For the purpose of this allocation, kindergarten enrollment numbers will be projected at </w:t>
      </w:r>
      <w:r w:rsidR="006C4B54">
        <w:rPr>
          <w:rFonts w:ascii="Bookman Old Style" w:hAnsi="Bookman Old Style"/>
        </w:rPr>
        <w:t>40</w:t>
      </w:r>
      <w:r w:rsidRPr="00DB79EF">
        <w:rPr>
          <w:rFonts w:ascii="Bookman Old Style" w:hAnsi="Bookman Old Style"/>
        </w:rPr>
        <w:t xml:space="preserve"> students</w:t>
      </w:r>
      <w:r w:rsidR="006C4B54">
        <w:rPr>
          <w:rFonts w:ascii="Bookman Old Style" w:hAnsi="Bookman Old Style"/>
        </w:rPr>
        <w:t xml:space="preserve"> and adjusted accordingly after summer registration</w:t>
      </w:r>
      <w:r w:rsidRPr="00DB79EF">
        <w:rPr>
          <w:rFonts w:ascii="Bookman Old Style" w:hAnsi="Bookman Old Style"/>
        </w:rPr>
        <w:t>.</w:t>
      </w:r>
    </w:p>
    <w:p w14:paraId="4922DA25" w14:textId="77777777" w:rsidR="00AD230E" w:rsidRPr="00DB79EF" w:rsidRDefault="00AD230E">
      <w:pPr>
        <w:rPr>
          <w:rFonts w:ascii="Bookman Old Style" w:hAnsi="Bookman Old Style"/>
        </w:rPr>
      </w:pPr>
    </w:p>
    <w:p w14:paraId="59178FB6" w14:textId="77777777" w:rsidR="006F7572" w:rsidRDefault="006F7572">
      <w:pPr>
        <w:rPr>
          <w:rFonts w:ascii="Bookman Old Style" w:hAnsi="Bookman Old Style"/>
        </w:rPr>
      </w:pPr>
      <w:r>
        <w:rPr>
          <w:rFonts w:ascii="Bookman Old Style" w:hAnsi="Bookman Old Style"/>
        </w:rPr>
        <w:t>Each school’s council shall be notified of their projected staffing allocation based on the guidelines established by the Kentucky Board of Education in compliance with 702 KAR 3:246.</w:t>
      </w:r>
    </w:p>
    <w:p w14:paraId="77F123E3" w14:textId="77777777" w:rsidR="006F7572" w:rsidRDefault="006F7572">
      <w:pPr>
        <w:rPr>
          <w:rFonts w:ascii="Bookman Old Style" w:hAnsi="Bookman Old Style"/>
        </w:rPr>
      </w:pPr>
    </w:p>
    <w:p w14:paraId="78FAB572" w14:textId="77777777" w:rsidR="00AD230E" w:rsidRDefault="00AD230E">
      <w:pPr>
        <w:rPr>
          <w:rFonts w:ascii="Bookman Old Style" w:hAnsi="Bookman Old Style"/>
        </w:rPr>
      </w:pPr>
      <w:r w:rsidRPr="00DB79EF">
        <w:rPr>
          <w:rFonts w:ascii="Bookman Old Style" w:hAnsi="Bookman Old Style"/>
        </w:rPr>
        <w:t xml:space="preserve">Final enrollment shall be determined, as of </w:t>
      </w:r>
      <w:r w:rsidR="00620449">
        <w:rPr>
          <w:rFonts w:ascii="Bookman Old Style" w:hAnsi="Bookman Old Style"/>
        </w:rPr>
        <w:t>September 1st</w:t>
      </w:r>
      <w:r w:rsidRPr="00DB79EF">
        <w:rPr>
          <w:rFonts w:ascii="Bookman Old Style" w:hAnsi="Bookman Old Style"/>
        </w:rPr>
        <w:t>, to calculate final staff allocations in order to comply with 702 KAR 3:246.  The board may increase this allocation if an extraordinary circumstance exists.  Principals are advised to review current enrollment and registration numbers as compared to actual allocation before staffing.  The Board has the right to</w:t>
      </w:r>
      <w:r w:rsidR="007A6F5D">
        <w:rPr>
          <w:rFonts w:ascii="Bookman Old Style" w:hAnsi="Bookman Old Style"/>
        </w:rPr>
        <w:t xml:space="preserve"> reclassify job duties for excess</w:t>
      </w:r>
      <w:r w:rsidRPr="00DB79EF">
        <w:rPr>
          <w:rFonts w:ascii="Bookman Old Style" w:hAnsi="Bookman Old Style"/>
        </w:rPr>
        <w:t xml:space="preserve"> staff as of </w:t>
      </w:r>
      <w:r w:rsidR="00620449">
        <w:rPr>
          <w:rFonts w:ascii="Bookman Old Style" w:hAnsi="Bookman Old Style"/>
        </w:rPr>
        <w:t>September 15th</w:t>
      </w:r>
      <w:r w:rsidRPr="00DB79EF">
        <w:rPr>
          <w:rFonts w:ascii="Bookman Old Style" w:hAnsi="Bookman Old Style"/>
        </w:rPr>
        <w:t>.</w:t>
      </w:r>
    </w:p>
    <w:p w14:paraId="0EAA1883" w14:textId="77777777" w:rsidR="002A5506" w:rsidRDefault="002A5506">
      <w:pPr>
        <w:rPr>
          <w:rFonts w:ascii="Bookman Old Style" w:hAnsi="Bookman Old Style"/>
          <w:b/>
          <w:u w:val="thick"/>
        </w:rPr>
      </w:pPr>
    </w:p>
    <w:p w14:paraId="444918F9" w14:textId="77777777" w:rsidR="002A5506" w:rsidRDefault="002A5506">
      <w:pPr>
        <w:rPr>
          <w:rFonts w:ascii="Bookman Old Style" w:hAnsi="Bookman Old Style"/>
          <w:b/>
          <w:u w:val="thick"/>
        </w:rPr>
      </w:pPr>
    </w:p>
    <w:p w14:paraId="450FCB87" w14:textId="2E7B1E60" w:rsidR="007062E8" w:rsidRPr="007062E8" w:rsidRDefault="007062E8">
      <w:pPr>
        <w:rPr>
          <w:rFonts w:ascii="Bookman Old Style" w:hAnsi="Bookman Old Style"/>
          <w:b/>
          <w:u w:val="thick"/>
        </w:rPr>
      </w:pPr>
      <w:r w:rsidRPr="007062E8">
        <w:rPr>
          <w:rFonts w:ascii="Bookman Old Style" w:hAnsi="Bookman Old Style"/>
          <w:b/>
          <w:u w:val="thick"/>
        </w:rPr>
        <w:lastRenderedPageBreak/>
        <w:t>Itinerant Positions</w:t>
      </w:r>
    </w:p>
    <w:p w14:paraId="09FFD04A" w14:textId="77777777" w:rsidR="007062E8" w:rsidRDefault="007062E8">
      <w:pPr>
        <w:rPr>
          <w:rFonts w:ascii="Bookman Old Style" w:hAnsi="Bookman Old Style"/>
        </w:rPr>
      </w:pPr>
      <w:r>
        <w:rPr>
          <w:rFonts w:ascii="Bookman Old Style" w:hAnsi="Bookman Old Style"/>
        </w:rPr>
        <w:t>The following positions</w:t>
      </w:r>
      <w:r w:rsidRPr="007062E8">
        <w:rPr>
          <w:rFonts w:ascii="Bookman Old Style" w:hAnsi="Bookman Old Style"/>
        </w:rPr>
        <w:t xml:space="preserve"> </w:t>
      </w:r>
      <w:r w:rsidRPr="00DB79EF">
        <w:rPr>
          <w:rFonts w:ascii="Bookman Old Style" w:hAnsi="Bookman Old Style"/>
        </w:rPr>
        <w:t xml:space="preserve">shall </w:t>
      </w:r>
      <w:r>
        <w:rPr>
          <w:rFonts w:ascii="Bookman Old Style" w:hAnsi="Bookman Old Style"/>
        </w:rPr>
        <w:t>have</w:t>
      </w:r>
      <w:r w:rsidRPr="00DB79EF">
        <w:rPr>
          <w:rFonts w:ascii="Bookman Old Style" w:hAnsi="Bookman Old Style"/>
        </w:rPr>
        <w:t xml:space="preserve"> district-wide</w:t>
      </w:r>
      <w:r>
        <w:rPr>
          <w:rFonts w:ascii="Bookman Old Style" w:hAnsi="Bookman Old Style"/>
        </w:rPr>
        <w:t xml:space="preserve"> responsibilities and not be included in individual school allocation formulas:</w:t>
      </w:r>
    </w:p>
    <w:p w14:paraId="35E65CFB" w14:textId="77777777" w:rsidR="007062E8" w:rsidRDefault="007062E8">
      <w:pPr>
        <w:rPr>
          <w:rFonts w:ascii="Bookman Old Style" w:hAnsi="Bookman Old Style"/>
        </w:rPr>
      </w:pPr>
    </w:p>
    <w:p w14:paraId="02ABE549" w14:textId="266B2B8B" w:rsidR="007062E8" w:rsidRPr="00211725" w:rsidRDefault="00211725" w:rsidP="00211725">
      <w:pPr>
        <w:rPr>
          <w:rFonts w:ascii="Bookman Old Style" w:hAnsi="Bookman Old Style"/>
        </w:rPr>
      </w:pPr>
      <w:r>
        <w:rPr>
          <w:rFonts w:ascii="Bookman Old Style" w:hAnsi="Bookman Old Style"/>
        </w:rPr>
        <w:t>(1)</w:t>
      </w:r>
      <w:r w:rsidR="005569E8">
        <w:rPr>
          <w:rFonts w:ascii="Bookman Old Style" w:hAnsi="Bookman Old Style"/>
        </w:rPr>
        <w:t xml:space="preserve"> </w:t>
      </w:r>
      <w:r w:rsidR="007062E8" w:rsidRPr="00211725">
        <w:rPr>
          <w:rFonts w:ascii="Bookman Old Style" w:hAnsi="Bookman Old Style"/>
        </w:rPr>
        <w:t xml:space="preserve">Transition Coordinator </w:t>
      </w:r>
    </w:p>
    <w:p w14:paraId="1787D67F" w14:textId="787228C4" w:rsidR="007062E8" w:rsidRDefault="00211725">
      <w:pPr>
        <w:rPr>
          <w:rFonts w:ascii="Bookman Old Style" w:hAnsi="Bookman Old Style"/>
        </w:rPr>
      </w:pPr>
      <w:r>
        <w:rPr>
          <w:rFonts w:ascii="Bookman Old Style" w:hAnsi="Bookman Old Style"/>
        </w:rPr>
        <w:t>(1)</w:t>
      </w:r>
      <w:r w:rsidR="005569E8">
        <w:rPr>
          <w:rFonts w:ascii="Bookman Old Style" w:hAnsi="Bookman Old Style"/>
        </w:rPr>
        <w:t xml:space="preserve"> </w:t>
      </w:r>
      <w:r w:rsidR="00763C8A">
        <w:rPr>
          <w:rFonts w:ascii="Bookman Old Style" w:hAnsi="Bookman Old Style"/>
        </w:rPr>
        <w:t xml:space="preserve">Curriculum Specialist </w:t>
      </w:r>
    </w:p>
    <w:p w14:paraId="1A7C68E8" w14:textId="6A1EE76F" w:rsidR="00AD230E" w:rsidRDefault="00211725">
      <w:pPr>
        <w:rPr>
          <w:rFonts w:ascii="Bookman Old Style" w:hAnsi="Bookman Old Style"/>
        </w:rPr>
      </w:pPr>
      <w:r>
        <w:rPr>
          <w:rFonts w:ascii="Bookman Old Style" w:hAnsi="Bookman Old Style"/>
        </w:rPr>
        <w:t xml:space="preserve">(3) </w:t>
      </w:r>
      <w:r w:rsidR="007062E8">
        <w:rPr>
          <w:rFonts w:ascii="Bookman Old Style" w:hAnsi="Bookman Old Style"/>
        </w:rPr>
        <w:t>C</w:t>
      </w:r>
      <w:r w:rsidR="00180283">
        <w:rPr>
          <w:rFonts w:ascii="Bookman Old Style" w:hAnsi="Bookman Old Style"/>
        </w:rPr>
        <w:t xml:space="preserve">ustodians </w:t>
      </w:r>
    </w:p>
    <w:p w14:paraId="231EDB2C" w14:textId="4E92ED06" w:rsidR="00211725" w:rsidRDefault="00211725">
      <w:pPr>
        <w:rPr>
          <w:rFonts w:ascii="Bookman Old Style" w:hAnsi="Bookman Old Style"/>
        </w:rPr>
      </w:pPr>
      <w:r>
        <w:rPr>
          <w:rFonts w:ascii="Bookman Old Style" w:hAnsi="Bookman Old Style"/>
        </w:rPr>
        <w:t>(1)</w:t>
      </w:r>
      <w:r w:rsidR="005569E8">
        <w:rPr>
          <w:rFonts w:ascii="Bookman Old Style" w:hAnsi="Bookman Old Style"/>
        </w:rPr>
        <w:t xml:space="preserve"> </w:t>
      </w:r>
      <w:r>
        <w:rPr>
          <w:rFonts w:ascii="Bookman Old Style" w:hAnsi="Bookman Old Style"/>
        </w:rPr>
        <w:t>Music/Band Teacher</w:t>
      </w:r>
    </w:p>
    <w:p w14:paraId="099A7DBC" w14:textId="759BE8E7" w:rsidR="00211725" w:rsidRDefault="00211725">
      <w:pPr>
        <w:rPr>
          <w:rFonts w:ascii="Bookman Old Style" w:hAnsi="Bookman Old Style"/>
        </w:rPr>
      </w:pPr>
      <w:r>
        <w:rPr>
          <w:rFonts w:ascii="Bookman Old Style" w:hAnsi="Bookman Old Style"/>
        </w:rPr>
        <w:t>(1)</w:t>
      </w:r>
      <w:r w:rsidR="005569E8">
        <w:rPr>
          <w:rFonts w:ascii="Bookman Old Style" w:hAnsi="Bookman Old Style"/>
        </w:rPr>
        <w:t xml:space="preserve"> </w:t>
      </w:r>
      <w:r>
        <w:rPr>
          <w:rFonts w:ascii="Bookman Old Style" w:hAnsi="Bookman Old Style"/>
        </w:rPr>
        <w:t>Art Teacher</w:t>
      </w:r>
    </w:p>
    <w:p w14:paraId="4A3831C4" w14:textId="7942CB11" w:rsidR="00211725" w:rsidRDefault="00211725">
      <w:pPr>
        <w:rPr>
          <w:rFonts w:ascii="Bookman Old Style" w:hAnsi="Bookman Old Style"/>
        </w:rPr>
      </w:pPr>
      <w:r>
        <w:rPr>
          <w:rFonts w:ascii="Bookman Old Style" w:hAnsi="Bookman Old Style"/>
        </w:rPr>
        <w:t>(2)</w:t>
      </w:r>
      <w:r w:rsidR="005569E8">
        <w:rPr>
          <w:rFonts w:ascii="Bookman Old Style" w:hAnsi="Bookman Old Style"/>
        </w:rPr>
        <w:t xml:space="preserve"> </w:t>
      </w:r>
      <w:r>
        <w:rPr>
          <w:rFonts w:ascii="Bookman Old Style" w:hAnsi="Bookman Old Style"/>
        </w:rPr>
        <w:t xml:space="preserve">Health/PE Teacher </w:t>
      </w:r>
    </w:p>
    <w:p w14:paraId="31D158EF" w14:textId="77777777" w:rsidR="007062E8" w:rsidRDefault="007062E8">
      <w:pPr>
        <w:rPr>
          <w:rFonts w:ascii="Bookman Old Style" w:hAnsi="Bookman Old Style"/>
          <w:b/>
          <w:smallCaps/>
          <w:u w:val="thick"/>
        </w:rPr>
      </w:pPr>
    </w:p>
    <w:p w14:paraId="474D9BB2" w14:textId="77777777" w:rsidR="007062E8" w:rsidRPr="007062E8" w:rsidRDefault="007062E8">
      <w:pPr>
        <w:rPr>
          <w:rFonts w:ascii="Bookman Old Style" w:hAnsi="Bookman Old Style"/>
          <w:smallCaps/>
        </w:rPr>
      </w:pPr>
    </w:p>
    <w:p w14:paraId="075AD176" w14:textId="77777777" w:rsidR="00AD230E" w:rsidRDefault="00AD230E">
      <w:pPr>
        <w:rPr>
          <w:rFonts w:ascii="Bookman Old Style" w:hAnsi="Bookman Old Style"/>
          <w:b/>
          <w:smallCaps/>
          <w:u w:val="thick"/>
        </w:rPr>
      </w:pPr>
      <w:r w:rsidRPr="00DB79EF">
        <w:rPr>
          <w:rFonts w:ascii="Bookman Old Style" w:hAnsi="Bookman Old Style"/>
          <w:b/>
          <w:smallCaps/>
          <w:u w:val="thick"/>
        </w:rPr>
        <w:t>Elementary – Certified</w:t>
      </w:r>
    </w:p>
    <w:p w14:paraId="42224E85" w14:textId="77777777" w:rsidR="00DB79EF" w:rsidRPr="00DB79EF" w:rsidRDefault="00DB79EF">
      <w:pPr>
        <w:rPr>
          <w:rFonts w:ascii="Bookman Old Style" w:hAnsi="Bookman Old Style"/>
          <w:b/>
          <w:smallCaps/>
          <w:u w:val="thick"/>
        </w:rPr>
      </w:pPr>
    </w:p>
    <w:p w14:paraId="392B1610" w14:textId="77777777" w:rsidR="00AD230E" w:rsidRPr="00DB79EF" w:rsidRDefault="00AD230E">
      <w:pPr>
        <w:rPr>
          <w:rFonts w:ascii="Bookman Old Style" w:hAnsi="Bookman Old Style"/>
          <w:b/>
          <w:i/>
          <w:smallCaps/>
        </w:rPr>
      </w:pPr>
      <w:r w:rsidRPr="00DB79EF">
        <w:rPr>
          <w:rFonts w:ascii="Bookman Old Style" w:hAnsi="Bookman Old Style"/>
          <w:b/>
          <w:i/>
          <w:smallCaps/>
        </w:rPr>
        <w:t>Teachers</w:t>
      </w:r>
    </w:p>
    <w:p w14:paraId="44FA442C" w14:textId="77777777" w:rsidR="00AD230E" w:rsidRPr="00DB79EF" w:rsidRDefault="00AD230E">
      <w:pPr>
        <w:rPr>
          <w:rFonts w:ascii="Bookman Old Style" w:hAnsi="Bookman Old Style"/>
        </w:rPr>
      </w:pPr>
      <w:r w:rsidRPr="00DB79EF">
        <w:rPr>
          <w:rFonts w:ascii="Bookman Old Style" w:hAnsi="Bookman Old Style"/>
        </w:rPr>
        <w:t>At a minimum, the elementary school will be allocated certified staff as follows:</w:t>
      </w:r>
    </w:p>
    <w:p w14:paraId="50161616" w14:textId="77777777" w:rsidR="00AD230E" w:rsidRPr="00DB79EF" w:rsidRDefault="00AD230E">
      <w:pPr>
        <w:rPr>
          <w:rFonts w:ascii="Bookman Old Style" w:hAnsi="Bookman Old Style"/>
        </w:rPr>
      </w:pPr>
      <w:r w:rsidRPr="00DB79EF">
        <w:rPr>
          <w:rFonts w:ascii="Bookman Old Style" w:hAnsi="Bookman Old Style"/>
        </w:rPr>
        <w:tab/>
        <w:t>Primary Grades</w:t>
      </w:r>
      <w:r w:rsidRPr="00DB79EF">
        <w:rPr>
          <w:rFonts w:ascii="Bookman Old Style" w:hAnsi="Bookman Old Style"/>
        </w:rPr>
        <w:tab/>
      </w:r>
      <w:proofErr w:type="gramStart"/>
      <w:r w:rsidRPr="00DB79EF">
        <w:rPr>
          <w:rFonts w:ascii="Bookman Old Style" w:hAnsi="Bookman Old Style"/>
        </w:rPr>
        <w:t>24 :</w:t>
      </w:r>
      <w:proofErr w:type="gramEnd"/>
      <w:r w:rsidRPr="00DB79EF">
        <w:rPr>
          <w:rFonts w:ascii="Bookman Old Style" w:hAnsi="Bookman Old Style"/>
        </w:rPr>
        <w:t xml:space="preserve"> 1</w:t>
      </w:r>
    </w:p>
    <w:p w14:paraId="7A5A3C7B" w14:textId="77777777" w:rsidR="00AD230E" w:rsidRPr="00DB79EF" w:rsidRDefault="00AD230E">
      <w:pPr>
        <w:rPr>
          <w:rFonts w:ascii="Bookman Old Style" w:hAnsi="Bookman Old Style"/>
        </w:rPr>
      </w:pPr>
      <w:r w:rsidRPr="00DB79EF">
        <w:rPr>
          <w:rFonts w:ascii="Bookman Old Style" w:hAnsi="Bookman Old Style"/>
        </w:rPr>
        <w:tab/>
        <w:t>Grade 4</w:t>
      </w:r>
      <w:r w:rsidRPr="00DB79EF">
        <w:rPr>
          <w:rFonts w:ascii="Bookman Old Style" w:hAnsi="Bookman Old Style"/>
        </w:rPr>
        <w:tab/>
      </w:r>
      <w:r w:rsidRPr="00DB79EF">
        <w:rPr>
          <w:rFonts w:ascii="Bookman Old Style" w:hAnsi="Bookman Old Style"/>
        </w:rPr>
        <w:tab/>
      </w:r>
      <w:proofErr w:type="gramStart"/>
      <w:r w:rsidRPr="00DB79EF">
        <w:rPr>
          <w:rFonts w:ascii="Bookman Old Style" w:hAnsi="Bookman Old Style"/>
        </w:rPr>
        <w:t>28 :</w:t>
      </w:r>
      <w:proofErr w:type="gramEnd"/>
      <w:r w:rsidRPr="00DB79EF">
        <w:rPr>
          <w:rFonts w:ascii="Bookman Old Style" w:hAnsi="Bookman Old Style"/>
        </w:rPr>
        <w:t xml:space="preserve"> 1</w:t>
      </w:r>
    </w:p>
    <w:p w14:paraId="72CF2980" w14:textId="77777777" w:rsidR="00AD230E" w:rsidRPr="00DB79EF" w:rsidRDefault="009E67F0">
      <w:pPr>
        <w:rPr>
          <w:rFonts w:ascii="Bookman Old Style" w:hAnsi="Bookman Old Style"/>
        </w:rPr>
      </w:pPr>
      <w:r>
        <w:rPr>
          <w:rFonts w:ascii="Bookman Old Style" w:hAnsi="Bookman Old Style"/>
        </w:rPr>
        <w:tab/>
        <w:t>Grade</w:t>
      </w:r>
      <w:r w:rsidR="00AD230E" w:rsidRPr="00DB79EF">
        <w:rPr>
          <w:rFonts w:ascii="Bookman Old Style" w:hAnsi="Bookman Old Style"/>
        </w:rPr>
        <w:t xml:space="preserve"> 5</w:t>
      </w:r>
      <w:r>
        <w:rPr>
          <w:rFonts w:ascii="Bookman Old Style" w:hAnsi="Bookman Old Style"/>
        </w:rPr>
        <w:tab/>
      </w:r>
      <w:r w:rsidR="00AD230E" w:rsidRPr="00DB79EF">
        <w:rPr>
          <w:rFonts w:ascii="Bookman Old Style" w:hAnsi="Bookman Old Style"/>
        </w:rPr>
        <w:tab/>
      </w:r>
      <w:proofErr w:type="gramStart"/>
      <w:r w:rsidR="00AD230E" w:rsidRPr="00DB79EF">
        <w:rPr>
          <w:rFonts w:ascii="Bookman Old Style" w:hAnsi="Bookman Old Style"/>
        </w:rPr>
        <w:t>29 :</w:t>
      </w:r>
      <w:proofErr w:type="gramEnd"/>
      <w:r w:rsidR="00AD230E" w:rsidRPr="00DB79EF">
        <w:rPr>
          <w:rFonts w:ascii="Bookman Old Style" w:hAnsi="Bookman Old Style"/>
        </w:rPr>
        <w:t xml:space="preserve"> 1</w:t>
      </w:r>
    </w:p>
    <w:p w14:paraId="10780638" w14:textId="77777777" w:rsidR="00AD230E" w:rsidRDefault="00AD230E">
      <w:pPr>
        <w:rPr>
          <w:rFonts w:ascii="Bookman Old Style" w:hAnsi="Bookman Old Style"/>
        </w:rPr>
      </w:pPr>
    </w:p>
    <w:p w14:paraId="6793496A" w14:textId="77777777" w:rsidR="00DB79EF" w:rsidRPr="00DB79EF" w:rsidRDefault="001B1133">
      <w:pPr>
        <w:rPr>
          <w:rFonts w:ascii="Bookman Old Style" w:hAnsi="Bookman Old Style"/>
        </w:rPr>
      </w:pPr>
      <w:r>
        <w:rPr>
          <w:rFonts w:ascii="Bookman Old Style" w:hAnsi="Bookman Old Style"/>
        </w:rPr>
        <w:t>The number of certified statutory and district funded positions shall be determined by dividing the Primary level projected enrollment for the ensuing school year by 24, the grade four projected enrollment for the ensuing school year by 28, the grade five projected enrollment by 29.  Round off each of these to the nearest tenth and add the totals.</w:t>
      </w:r>
      <w:r w:rsidR="007A6F5D">
        <w:rPr>
          <w:rFonts w:ascii="Bookman Old Style" w:hAnsi="Bookman Old Style"/>
        </w:rPr>
        <w:t xml:space="preserve">  </w:t>
      </w:r>
    </w:p>
    <w:p w14:paraId="187454C2" w14:textId="77777777" w:rsidR="00AD230E" w:rsidRPr="00DB79EF" w:rsidRDefault="00AD230E">
      <w:pPr>
        <w:rPr>
          <w:rFonts w:ascii="Bookman Old Style" w:hAnsi="Bookman Old Style"/>
        </w:rPr>
      </w:pPr>
    </w:p>
    <w:p w14:paraId="41E44382" w14:textId="77777777" w:rsidR="00AD230E" w:rsidRPr="00DB79EF" w:rsidRDefault="00AD230E">
      <w:pPr>
        <w:rPr>
          <w:rFonts w:ascii="Bookman Old Style" w:hAnsi="Bookman Old Style"/>
          <w:b/>
          <w:i/>
          <w:smallCaps/>
        </w:rPr>
      </w:pPr>
      <w:r w:rsidRPr="00DB79EF">
        <w:rPr>
          <w:rFonts w:ascii="Bookman Old Style" w:hAnsi="Bookman Old Style"/>
          <w:b/>
          <w:i/>
          <w:smallCaps/>
        </w:rPr>
        <w:t>Administrative Staff</w:t>
      </w:r>
    </w:p>
    <w:p w14:paraId="6CFEB26F" w14:textId="77777777" w:rsidR="00AD230E" w:rsidRPr="004B413F" w:rsidRDefault="00AD230E" w:rsidP="004B413F">
      <w:pPr>
        <w:pStyle w:val="ListParagraph"/>
        <w:numPr>
          <w:ilvl w:val="0"/>
          <w:numId w:val="2"/>
        </w:numPr>
        <w:rPr>
          <w:rFonts w:ascii="Bookman Old Style" w:hAnsi="Bookman Old Style"/>
        </w:rPr>
      </w:pPr>
      <w:r w:rsidRPr="004B413F">
        <w:rPr>
          <w:rFonts w:ascii="Bookman Old Style" w:hAnsi="Bookman Old Style"/>
        </w:rPr>
        <w:t>Principal – 1 will be allocated</w:t>
      </w:r>
      <w:r w:rsidR="00180283" w:rsidRPr="004B413F">
        <w:rPr>
          <w:rFonts w:ascii="Bookman Old Style" w:hAnsi="Bookman Old Style"/>
        </w:rPr>
        <w:t>.</w:t>
      </w:r>
    </w:p>
    <w:p w14:paraId="02102EDC" w14:textId="77777777" w:rsidR="00AD230E" w:rsidRPr="00DB79EF" w:rsidRDefault="00AD230E">
      <w:pPr>
        <w:rPr>
          <w:rFonts w:ascii="Bookman Old Style" w:hAnsi="Bookman Old Style"/>
        </w:rPr>
      </w:pPr>
    </w:p>
    <w:p w14:paraId="23F0610B" w14:textId="37B2D689" w:rsidR="00180283" w:rsidRPr="004B413F" w:rsidRDefault="00AD230E" w:rsidP="004B413F">
      <w:pPr>
        <w:pStyle w:val="ListParagraph"/>
        <w:numPr>
          <w:ilvl w:val="0"/>
          <w:numId w:val="2"/>
        </w:numPr>
        <w:rPr>
          <w:rFonts w:ascii="Bookman Old Style" w:hAnsi="Bookman Old Style"/>
        </w:rPr>
      </w:pPr>
      <w:r w:rsidRPr="004B413F">
        <w:rPr>
          <w:rFonts w:ascii="Bookman Old Style" w:hAnsi="Bookman Old Style"/>
        </w:rPr>
        <w:t>Assistant Prin</w:t>
      </w:r>
      <w:r w:rsidR="00620449" w:rsidRPr="004B413F">
        <w:rPr>
          <w:rFonts w:ascii="Bookman Old Style" w:hAnsi="Bookman Old Style"/>
        </w:rPr>
        <w:t>cipal – 1 will be allocated</w:t>
      </w:r>
      <w:r w:rsidR="004B413F">
        <w:rPr>
          <w:rFonts w:ascii="Bookman Old Style" w:hAnsi="Bookman Old Style"/>
        </w:rPr>
        <w:t>.</w:t>
      </w:r>
      <w:r w:rsidR="006A42EB" w:rsidRPr="004B413F">
        <w:rPr>
          <w:rFonts w:ascii="Bookman Old Style" w:hAnsi="Bookman Old Style"/>
        </w:rPr>
        <w:t xml:space="preserve"> </w:t>
      </w:r>
    </w:p>
    <w:p w14:paraId="21D107D9" w14:textId="77777777" w:rsidR="004B413F" w:rsidRDefault="004B413F">
      <w:pPr>
        <w:rPr>
          <w:rFonts w:ascii="Bookman Old Style" w:hAnsi="Bookman Old Style"/>
        </w:rPr>
      </w:pPr>
    </w:p>
    <w:p w14:paraId="57C7A2D5" w14:textId="77777777" w:rsidR="00CE224B" w:rsidRPr="004B413F" w:rsidRDefault="00180283" w:rsidP="004B413F">
      <w:pPr>
        <w:pStyle w:val="ListParagraph"/>
        <w:numPr>
          <w:ilvl w:val="0"/>
          <w:numId w:val="2"/>
        </w:numPr>
        <w:rPr>
          <w:rFonts w:ascii="Bookman Old Style" w:hAnsi="Bookman Old Style"/>
        </w:rPr>
      </w:pPr>
      <w:r w:rsidRPr="004B413F">
        <w:rPr>
          <w:rFonts w:ascii="Bookman Old Style" w:hAnsi="Bookman Old Style"/>
        </w:rPr>
        <w:t>School Counselor – 1 will be allocated.</w:t>
      </w:r>
    </w:p>
    <w:p w14:paraId="20BEBC4B" w14:textId="77777777" w:rsidR="00AD230E" w:rsidRPr="00DB79EF" w:rsidRDefault="00AD230E">
      <w:pPr>
        <w:rPr>
          <w:rFonts w:ascii="Bookman Old Style" w:hAnsi="Bookman Old Style"/>
        </w:rPr>
      </w:pPr>
    </w:p>
    <w:p w14:paraId="504A46D6" w14:textId="77777777" w:rsidR="00DB79EF" w:rsidRPr="00DB79EF" w:rsidRDefault="00DB79EF">
      <w:pPr>
        <w:rPr>
          <w:rFonts w:ascii="Bookman Old Style" w:hAnsi="Bookman Old Style"/>
        </w:rPr>
      </w:pPr>
    </w:p>
    <w:p w14:paraId="4C8C656B" w14:textId="77777777" w:rsidR="00AD230E" w:rsidRPr="00DB79EF" w:rsidRDefault="00AD230E">
      <w:pPr>
        <w:rPr>
          <w:rFonts w:ascii="Bookman Old Style" w:hAnsi="Bookman Old Style"/>
          <w:b/>
          <w:i/>
          <w:smallCaps/>
        </w:rPr>
      </w:pPr>
      <w:r w:rsidRPr="00DB79EF">
        <w:rPr>
          <w:rFonts w:ascii="Bookman Old Style" w:hAnsi="Bookman Old Style"/>
          <w:b/>
          <w:i/>
          <w:smallCaps/>
        </w:rPr>
        <w:t>Elementary – Classified</w:t>
      </w:r>
    </w:p>
    <w:p w14:paraId="411BA65E" w14:textId="39982D71" w:rsidR="00AD230E" w:rsidRDefault="00AD230E" w:rsidP="00241C71">
      <w:pPr>
        <w:numPr>
          <w:ilvl w:val="0"/>
          <w:numId w:val="1"/>
        </w:numPr>
        <w:rPr>
          <w:rFonts w:ascii="Bookman Old Style" w:hAnsi="Bookman Old Style"/>
        </w:rPr>
      </w:pPr>
      <w:r w:rsidRPr="00DB79EF">
        <w:rPr>
          <w:rFonts w:ascii="Bookman Old Style" w:hAnsi="Bookman Old Style"/>
        </w:rPr>
        <w:t xml:space="preserve">The elementary school will be allocated 1 school secretary.  </w:t>
      </w:r>
    </w:p>
    <w:p w14:paraId="1E14214B" w14:textId="2E86585F" w:rsidR="00AD2330" w:rsidRPr="009D7A4B" w:rsidRDefault="00AD2330" w:rsidP="00241C71">
      <w:pPr>
        <w:numPr>
          <w:ilvl w:val="0"/>
          <w:numId w:val="1"/>
        </w:numPr>
        <w:rPr>
          <w:rFonts w:ascii="Bookman Old Style" w:hAnsi="Bookman Old Style"/>
        </w:rPr>
      </w:pPr>
      <w:r w:rsidRPr="009D7A4B">
        <w:rPr>
          <w:rFonts w:ascii="Bookman Old Style" w:hAnsi="Bookman Old Style"/>
        </w:rPr>
        <w:t>The elementary school will be allocated 1 school nurse.</w:t>
      </w:r>
    </w:p>
    <w:p w14:paraId="5CCA3E96" w14:textId="77777777" w:rsidR="00241C71" w:rsidRPr="00DB79EF" w:rsidRDefault="00241C71" w:rsidP="00241C71">
      <w:pPr>
        <w:numPr>
          <w:ilvl w:val="0"/>
          <w:numId w:val="1"/>
        </w:numPr>
        <w:rPr>
          <w:rFonts w:ascii="Bookman Old Style" w:hAnsi="Bookman Old Style"/>
        </w:rPr>
      </w:pPr>
      <w:r w:rsidRPr="00DB79EF">
        <w:rPr>
          <w:rFonts w:ascii="Bookman Old Style" w:hAnsi="Bookman Old Style"/>
        </w:rPr>
        <w:t xml:space="preserve">The elementary instructional assistants will be allocated </w:t>
      </w:r>
      <w:r w:rsidR="00D37903">
        <w:rPr>
          <w:rFonts w:ascii="Bookman Old Style" w:hAnsi="Bookman Old Style"/>
        </w:rPr>
        <w:t xml:space="preserve">at a minimum, </w:t>
      </w:r>
      <w:r w:rsidRPr="00DB79EF">
        <w:rPr>
          <w:rFonts w:ascii="Bookman Old Style" w:hAnsi="Bookman Old Style"/>
        </w:rPr>
        <w:t>as follows:</w:t>
      </w:r>
    </w:p>
    <w:p w14:paraId="55CFE38C" w14:textId="77777777" w:rsidR="00CA372B" w:rsidRDefault="00CA372B" w:rsidP="00241C71">
      <w:pPr>
        <w:numPr>
          <w:ilvl w:val="1"/>
          <w:numId w:val="1"/>
        </w:numPr>
        <w:rPr>
          <w:rFonts w:ascii="Bookman Old Style" w:hAnsi="Bookman Old Style"/>
        </w:rPr>
      </w:pPr>
      <w:r>
        <w:rPr>
          <w:rFonts w:ascii="Bookman Old Style" w:hAnsi="Bookman Old Style"/>
        </w:rPr>
        <w:t>Entry Level (Kindergarten):  One for each twenty-four entry-level students enrolled</w:t>
      </w:r>
    </w:p>
    <w:p w14:paraId="235950A5" w14:textId="77777777" w:rsidR="00180283" w:rsidRDefault="00180283" w:rsidP="00180283">
      <w:pPr>
        <w:rPr>
          <w:rFonts w:ascii="Bookman Old Style" w:hAnsi="Bookman Old Style"/>
        </w:rPr>
      </w:pPr>
    </w:p>
    <w:p w14:paraId="34779B2A" w14:textId="62DD1B43" w:rsidR="00180283" w:rsidRDefault="00180283" w:rsidP="00180283">
      <w:pPr>
        <w:rPr>
          <w:rFonts w:ascii="Bookman Old Style" w:hAnsi="Bookman Old Style"/>
        </w:rPr>
      </w:pPr>
    </w:p>
    <w:p w14:paraId="2684286E" w14:textId="77777777" w:rsidR="00211725" w:rsidRDefault="00211725" w:rsidP="00241C71">
      <w:pPr>
        <w:rPr>
          <w:rFonts w:ascii="Bookman Old Style" w:hAnsi="Bookman Old Style"/>
        </w:rPr>
      </w:pPr>
    </w:p>
    <w:p w14:paraId="3707A757" w14:textId="7FBD9182" w:rsidR="00241C71" w:rsidRPr="007062E8" w:rsidRDefault="00241C71" w:rsidP="00241C71">
      <w:pPr>
        <w:rPr>
          <w:rFonts w:ascii="Bookman Old Style" w:hAnsi="Bookman Old Style"/>
          <w:b/>
          <w:smallCaps/>
          <w:u w:val="thick"/>
        </w:rPr>
      </w:pPr>
      <w:r w:rsidRPr="007062E8">
        <w:rPr>
          <w:rFonts w:ascii="Bookman Old Style" w:hAnsi="Bookman Old Style"/>
          <w:b/>
          <w:smallCaps/>
          <w:u w:val="thick"/>
        </w:rPr>
        <w:lastRenderedPageBreak/>
        <w:t>Middle / High School – Certified</w:t>
      </w:r>
    </w:p>
    <w:p w14:paraId="3BAB7D5D" w14:textId="77777777" w:rsidR="000905A3" w:rsidRDefault="000905A3" w:rsidP="00241C71">
      <w:pPr>
        <w:rPr>
          <w:rFonts w:ascii="Bookman Old Style" w:hAnsi="Bookman Old Style"/>
        </w:rPr>
      </w:pPr>
    </w:p>
    <w:p w14:paraId="3CF51A93" w14:textId="77777777" w:rsidR="00241C71" w:rsidRPr="000905A3" w:rsidRDefault="00241C71" w:rsidP="00241C71">
      <w:pPr>
        <w:rPr>
          <w:rFonts w:ascii="Bookman Old Style" w:hAnsi="Bookman Old Style"/>
          <w:b/>
          <w:i/>
          <w:smallCaps/>
        </w:rPr>
      </w:pPr>
      <w:r w:rsidRPr="000905A3">
        <w:rPr>
          <w:rFonts w:ascii="Bookman Old Style" w:hAnsi="Bookman Old Style"/>
          <w:b/>
          <w:i/>
          <w:smallCaps/>
        </w:rPr>
        <w:t>Teachers</w:t>
      </w:r>
    </w:p>
    <w:p w14:paraId="22093F50" w14:textId="157219C7" w:rsidR="00241C71" w:rsidRDefault="00241C71" w:rsidP="00241C71">
      <w:pPr>
        <w:rPr>
          <w:rFonts w:ascii="Bookman Old Style" w:hAnsi="Bookman Old Style"/>
        </w:rPr>
      </w:pPr>
      <w:r w:rsidRPr="00DB79EF">
        <w:rPr>
          <w:rFonts w:ascii="Bookman Old Style" w:hAnsi="Bookman Old Style"/>
        </w:rPr>
        <w:t xml:space="preserve">At a minimum, the middle/high school </w:t>
      </w:r>
      <w:r w:rsidR="006C4B54">
        <w:rPr>
          <w:rFonts w:ascii="Bookman Old Style" w:hAnsi="Bookman Old Style"/>
        </w:rPr>
        <w:t xml:space="preserve">(grades 7-12) </w:t>
      </w:r>
      <w:r w:rsidRPr="00DB79EF">
        <w:rPr>
          <w:rFonts w:ascii="Bookman Old Style" w:hAnsi="Bookman Old Style"/>
        </w:rPr>
        <w:t>will be allocated certified staff based on</w:t>
      </w:r>
      <w:r w:rsidR="00763C8A">
        <w:rPr>
          <w:rFonts w:ascii="Bookman Old Style" w:hAnsi="Bookman Old Style"/>
        </w:rPr>
        <w:t xml:space="preserve"> current enrollment</w:t>
      </w:r>
      <w:r w:rsidRPr="00DB79EF">
        <w:rPr>
          <w:rFonts w:ascii="Bookman Old Style" w:hAnsi="Bookman Old Style"/>
        </w:rPr>
        <w:t xml:space="preserve"> divided by 31.</w:t>
      </w:r>
      <w:r w:rsidR="006C4B54">
        <w:rPr>
          <w:rFonts w:ascii="Bookman Old Style" w:hAnsi="Bookman Old Style"/>
        </w:rPr>
        <w:t xml:space="preserve">  Grade 6 will be allocated by enrollment divided by 29.</w:t>
      </w:r>
      <w:r w:rsidR="00180283">
        <w:rPr>
          <w:rFonts w:ascii="Bookman Old Style" w:hAnsi="Bookman Old Style"/>
        </w:rPr>
        <w:t xml:space="preserve">  There </w:t>
      </w:r>
      <w:r w:rsidR="002002F8">
        <w:rPr>
          <w:rFonts w:ascii="Bookman Old Style" w:hAnsi="Bookman Old Style"/>
        </w:rPr>
        <w:t>shall</w:t>
      </w:r>
      <w:r w:rsidR="00180283">
        <w:rPr>
          <w:rFonts w:ascii="Bookman Old Style" w:hAnsi="Bookman Old Style"/>
        </w:rPr>
        <w:t xml:space="preserve"> be no more than 150 pupil hours per teacher.</w:t>
      </w:r>
    </w:p>
    <w:p w14:paraId="57CEA598" w14:textId="77777777" w:rsidR="000905A3" w:rsidRPr="00DB79EF" w:rsidRDefault="000905A3" w:rsidP="00241C71">
      <w:pPr>
        <w:rPr>
          <w:rFonts w:ascii="Bookman Old Style" w:hAnsi="Bookman Old Style"/>
        </w:rPr>
      </w:pPr>
    </w:p>
    <w:p w14:paraId="2DB3A7A3" w14:textId="77777777" w:rsidR="00241C71" w:rsidRPr="00DB79EF" w:rsidRDefault="00241C71" w:rsidP="00241C71">
      <w:pPr>
        <w:rPr>
          <w:rFonts w:ascii="Bookman Old Style" w:hAnsi="Bookman Old Style"/>
        </w:rPr>
      </w:pPr>
    </w:p>
    <w:p w14:paraId="6032F5E0" w14:textId="77777777" w:rsidR="00241C71" w:rsidRPr="000905A3" w:rsidRDefault="00241C71" w:rsidP="00241C71">
      <w:pPr>
        <w:rPr>
          <w:rFonts w:ascii="Bookman Old Style" w:hAnsi="Bookman Old Style"/>
          <w:b/>
          <w:i/>
          <w:smallCaps/>
        </w:rPr>
      </w:pPr>
      <w:r w:rsidRPr="000905A3">
        <w:rPr>
          <w:rFonts w:ascii="Bookman Old Style" w:hAnsi="Bookman Old Style"/>
          <w:b/>
          <w:i/>
          <w:smallCaps/>
        </w:rPr>
        <w:t>Administrative Staff</w:t>
      </w:r>
    </w:p>
    <w:p w14:paraId="1E0F6E2A" w14:textId="77777777" w:rsidR="00241C71" w:rsidRPr="00DB79EF" w:rsidRDefault="00241C71" w:rsidP="00241C71">
      <w:pPr>
        <w:rPr>
          <w:rFonts w:ascii="Bookman Old Style" w:hAnsi="Bookman Old Style"/>
        </w:rPr>
      </w:pPr>
      <w:r w:rsidRPr="00DB79EF">
        <w:rPr>
          <w:rFonts w:ascii="Bookman Old Style" w:hAnsi="Bookman Old Style"/>
        </w:rPr>
        <w:t>Principal – 1 will be allocated</w:t>
      </w:r>
      <w:r w:rsidR="00180283">
        <w:rPr>
          <w:rFonts w:ascii="Bookman Old Style" w:hAnsi="Bookman Old Style"/>
        </w:rPr>
        <w:t>.</w:t>
      </w:r>
    </w:p>
    <w:p w14:paraId="5102084A" w14:textId="77777777" w:rsidR="00241C71" w:rsidRPr="00DB79EF" w:rsidRDefault="00241C71" w:rsidP="00241C71">
      <w:pPr>
        <w:rPr>
          <w:rFonts w:ascii="Bookman Old Style" w:hAnsi="Bookman Old Style"/>
        </w:rPr>
      </w:pPr>
    </w:p>
    <w:p w14:paraId="5604E037" w14:textId="77777777" w:rsidR="00241C71" w:rsidRPr="00DB79EF" w:rsidRDefault="00241C71" w:rsidP="00241C71">
      <w:pPr>
        <w:rPr>
          <w:rFonts w:ascii="Bookman Old Style" w:hAnsi="Bookman Old Style"/>
        </w:rPr>
      </w:pPr>
      <w:r w:rsidRPr="00DB79EF">
        <w:rPr>
          <w:rFonts w:ascii="Bookman Old Style" w:hAnsi="Bookman Old Style"/>
        </w:rPr>
        <w:t>Assistant Principal – 1 will be allocated</w:t>
      </w:r>
      <w:r w:rsidR="00180283">
        <w:rPr>
          <w:rFonts w:ascii="Bookman Old Style" w:hAnsi="Bookman Old Style"/>
        </w:rPr>
        <w:t>.</w:t>
      </w:r>
    </w:p>
    <w:p w14:paraId="141A75F3" w14:textId="77777777" w:rsidR="00241C71" w:rsidRPr="00DB79EF" w:rsidRDefault="00241C71" w:rsidP="00241C71">
      <w:pPr>
        <w:rPr>
          <w:rFonts w:ascii="Bookman Old Style" w:hAnsi="Bookman Old Style"/>
        </w:rPr>
      </w:pPr>
    </w:p>
    <w:p w14:paraId="562BA831" w14:textId="77777777" w:rsidR="00241C71" w:rsidRDefault="00180283" w:rsidP="00241C71">
      <w:pPr>
        <w:rPr>
          <w:rFonts w:ascii="Bookman Old Style" w:hAnsi="Bookman Old Style"/>
        </w:rPr>
      </w:pPr>
      <w:r>
        <w:rPr>
          <w:rFonts w:ascii="Bookman Old Style" w:hAnsi="Bookman Old Style"/>
        </w:rPr>
        <w:t>School</w:t>
      </w:r>
      <w:r w:rsidR="00241C71" w:rsidRPr="00DB79EF">
        <w:rPr>
          <w:rFonts w:ascii="Bookman Old Style" w:hAnsi="Bookman Old Style"/>
        </w:rPr>
        <w:t xml:space="preserve"> Counselor – 1 will be allocated</w:t>
      </w:r>
      <w:r>
        <w:rPr>
          <w:rFonts w:ascii="Bookman Old Style" w:hAnsi="Bookman Old Style"/>
        </w:rPr>
        <w:t>.</w:t>
      </w:r>
    </w:p>
    <w:p w14:paraId="63E0537D" w14:textId="77777777" w:rsidR="00620449" w:rsidRDefault="00620449" w:rsidP="00241C71">
      <w:pPr>
        <w:rPr>
          <w:rFonts w:ascii="Bookman Old Style" w:hAnsi="Bookman Old Style"/>
        </w:rPr>
      </w:pPr>
    </w:p>
    <w:p w14:paraId="2FEFCDA2" w14:textId="77777777" w:rsidR="00241C71" w:rsidRPr="00DB79EF" w:rsidRDefault="00241C71" w:rsidP="00241C71">
      <w:pPr>
        <w:rPr>
          <w:rFonts w:ascii="Bookman Old Style" w:hAnsi="Bookman Old Style"/>
        </w:rPr>
      </w:pPr>
    </w:p>
    <w:p w14:paraId="1DB096EC" w14:textId="77777777" w:rsidR="00241C71" w:rsidRPr="000905A3" w:rsidRDefault="00241C71" w:rsidP="00241C71">
      <w:pPr>
        <w:rPr>
          <w:rFonts w:ascii="Bookman Old Style" w:hAnsi="Bookman Old Style"/>
          <w:b/>
          <w:i/>
          <w:smallCaps/>
        </w:rPr>
      </w:pPr>
      <w:r w:rsidRPr="000905A3">
        <w:rPr>
          <w:rFonts w:ascii="Bookman Old Style" w:hAnsi="Bookman Old Style"/>
          <w:b/>
          <w:i/>
          <w:smallCaps/>
        </w:rPr>
        <w:t>Middle / High School – Classified</w:t>
      </w:r>
    </w:p>
    <w:p w14:paraId="29AF5E6F" w14:textId="77777777" w:rsidR="00AD2330" w:rsidRDefault="00B15994" w:rsidP="00B15994">
      <w:pPr>
        <w:numPr>
          <w:ilvl w:val="0"/>
          <w:numId w:val="1"/>
        </w:numPr>
        <w:rPr>
          <w:rFonts w:ascii="Bookman Old Style" w:hAnsi="Bookman Old Style"/>
        </w:rPr>
      </w:pPr>
      <w:r w:rsidRPr="00DB79EF">
        <w:rPr>
          <w:rFonts w:ascii="Bookman Old Style" w:hAnsi="Bookman Old Style"/>
        </w:rPr>
        <w:t xml:space="preserve">The </w:t>
      </w:r>
      <w:r>
        <w:rPr>
          <w:rFonts w:ascii="Bookman Old Style" w:hAnsi="Bookman Old Style"/>
        </w:rPr>
        <w:t>middle/high</w:t>
      </w:r>
      <w:r w:rsidRPr="00DB79EF">
        <w:rPr>
          <w:rFonts w:ascii="Bookman Old Style" w:hAnsi="Bookman Old Style"/>
        </w:rPr>
        <w:t xml:space="preserve"> school will be allocated 1 school s</w:t>
      </w:r>
      <w:r w:rsidR="000B272F">
        <w:rPr>
          <w:rFonts w:ascii="Bookman Old Style" w:hAnsi="Bookman Old Style"/>
        </w:rPr>
        <w:t>ecretary</w:t>
      </w:r>
      <w:r w:rsidRPr="00DB79EF">
        <w:rPr>
          <w:rFonts w:ascii="Bookman Old Style" w:hAnsi="Bookman Old Style"/>
        </w:rPr>
        <w:t xml:space="preserve">. </w:t>
      </w:r>
    </w:p>
    <w:p w14:paraId="47C69533" w14:textId="434FE8F7" w:rsidR="00AD2330" w:rsidRPr="009D7A4B" w:rsidRDefault="00AD2330" w:rsidP="00AD2330">
      <w:pPr>
        <w:numPr>
          <w:ilvl w:val="0"/>
          <w:numId w:val="1"/>
        </w:numPr>
        <w:rPr>
          <w:rFonts w:ascii="Bookman Old Style" w:hAnsi="Bookman Old Style"/>
        </w:rPr>
      </w:pPr>
      <w:r w:rsidRPr="009D7A4B">
        <w:rPr>
          <w:rFonts w:ascii="Bookman Old Style" w:hAnsi="Bookman Old Style"/>
        </w:rPr>
        <w:t>The middle/high school will be allocated 1 school nurse.</w:t>
      </w:r>
    </w:p>
    <w:p w14:paraId="1A9A91C3" w14:textId="2856AD4E" w:rsidR="00B15994" w:rsidRPr="00DB79EF" w:rsidRDefault="00B15994" w:rsidP="00AD2330">
      <w:pPr>
        <w:ind w:left="720"/>
        <w:rPr>
          <w:rFonts w:ascii="Bookman Old Style" w:hAnsi="Bookman Old Style"/>
        </w:rPr>
      </w:pPr>
    </w:p>
    <w:p w14:paraId="36D697E5" w14:textId="77777777" w:rsidR="00CE224B" w:rsidRDefault="00CE224B" w:rsidP="008F71B4">
      <w:pPr>
        <w:rPr>
          <w:rFonts w:ascii="Bookman Old Style" w:hAnsi="Bookman Old Style"/>
        </w:rPr>
      </w:pPr>
    </w:p>
    <w:p w14:paraId="1CB8DE8D" w14:textId="1BF6ED6F" w:rsidR="00152CC9" w:rsidRDefault="008E0C18" w:rsidP="008F71B4">
      <w:pPr>
        <w:rPr>
          <w:rFonts w:ascii="Bookman Old Style" w:hAnsi="Bookman Old Style"/>
          <w:b/>
        </w:rPr>
      </w:pPr>
      <w:r w:rsidRPr="008E0C18">
        <w:rPr>
          <w:rFonts w:ascii="Bookman Old Style" w:hAnsi="Bookman Old Style"/>
          <w:b/>
        </w:rPr>
        <w:t xml:space="preserve">The above allocations listed for the elementary, middle, and high school levels do not include categorical programs assigned to each school.  (These include any staff funded by grants such as Special Education, Title I, </w:t>
      </w:r>
      <w:r w:rsidR="00180283">
        <w:rPr>
          <w:rFonts w:ascii="Bookman Old Style" w:hAnsi="Bookman Old Style"/>
          <w:b/>
        </w:rPr>
        <w:t>Title II</w:t>
      </w:r>
      <w:r w:rsidR="00023091">
        <w:rPr>
          <w:rFonts w:ascii="Bookman Old Style" w:hAnsi="Bookman Old Style"/>
          <w:b/>
        </w:rPr>
        <w:t xml:space="preserve">, </w:t>
      </w:r>
      <w:r w:rsidR="00CE224B">
        <w:rPr>
          <w:rFonts w:ascii="Bookman Old Style" w:hAnsi="Bookman Old Style"/>
          <w:b/>
        </w:rPr>
        <w:t>Gifted/Talented</w:t>
      </w:r>
      <w:r w:rsidRPr="008E0C18">
        <w:rPr>
          <w:rFonts w:ascii="Bookman Old Style" w:hAnsi="Bookman Old Style"/>
          <w:b/>
        </w:rPr>
        <w:t>, Preschool, or any district funded positions)</w:t>
      </w:r>
      <w:r w:rsidR="009D7A4B">
        <w:rPr>
          <w:rFonts w:ascii="Bookman Old Style" w:hAnsi="Bookman Old Style"/>
          <w:b/>
        </w:rPr>
        <w:t>.</w:t>
      </w:r>
    </w:p>
    <w:p w14:paraId="7B3E8E54" w14:textId="77777777" w:rsidR="00152CC9" w:rsidRDefault="00152CC9" w:rsidP="008F71B4">
      <w:pPr>
        <w:rPr>
          <w:rFonts w:ascii="Bookman Old Style" w:hAnsi="Bookman Old Style"/>
          <w:b/>
        </w:rPr>
      </w:pPr>
    </w:p>
    <w:p w14:paraId="29E714D1" w14:textId="77777777" w:rsidR="00152CC9" w:rsidRDefault="00152CC9" w:rsidP="008F71B4">
      <w:pPr>
        <w:rPr>
          <w:rFonts w:ascii="Bookman Old Style" w:hAnsi="Bookman Old Style"/>
        </w:rPr>
      </w:pPr>
      <w:r w:rsidRPr="00152CC9">
        <w:rPr>
          <w:rFonts w:ascii="Bookman Old Style" w:hAnsi="Bookman Old Style"/>
        </w:rPr>
        <w:t>In</w:t>
      </w:r>
      <w:r>
        <w:rPr>
          <w:rFonts w:ascii="Bookman Old Style" w:hAnsi="Bookman Old Style"/>
        </w:rPr>
        <w:t xml:space="preserve"> preparation of the annual budget, the Bellevue Independent Board of Education shall review the certified/classified staff allocation policy on an annual basis and consider the district enrollment and available revenues.</w:t>
      </w:r>
    </w:p>
    <w:p w14:paraId="211669C6" w14:textId="77777777" w:rsidR="00620449" w:rsidRDefault="00620449" w:rsidP="008F71B4">
      <w:pPr>
        <w:rPr>
          <w:rFonts w:ascii="Bookman Old Style" w:hAnsi="Bookman Old Style"/>
        </w:rPr>
      </w:pPr>
    </w:p>
    <w:p w14:paraId="73E48E38" w14:textId="77777777" w:rsidR="008F71B4" w:rsidRDefault="00152CC9" w:rsidP="008F71B4">
      <w:pPr>
        <w:rPr>
          <w:rFonts w:ascii="Bookman Old Style" w:hAnsi="Bookman Old Style"/>
        </w:rPr>
      </w:pPr>
      <w:r>
        <w:rPr>
          <w:rFonts w:ascii="Bookman Old Style" w:hAnsi="Bookman Old Style"/>
        </w:rPr>
        <w:t xml:space="preserve">Note:  The above staffing guidelines are subject to adjustment due to </w:t>
      </w:r>
      <w:r w:rsidR="00997AA4">
        <w:rPr>
          <w:rFonts w:ascii="Bookman Old Style" w:hAnsi="Bookman Old Style"/>
        </w:rPr>
        <w:t>f</w:t>
      </w:r>
      <w:r>
        <w:rPr>
          <w:rFonts w:ascii="Bookman Old Style" w:hAnsi="Bookman Old Style"/>
        </w:rPr>
        <w:t>inal approval of the state budget.</w:t>
      </w:r>
    </w:p>
    <w:p w14:paraId="2230EA83" w14:textId="77777777" w:rsidR="00997AA4" w:rsidRPr="007062E8" w:rsidRDefault="00997AA4" w:rsidP="008F71B4">
      <w:pPr>
        <w:rPr>
          <w:rFonts w:ascii="Bookman Old Style" w:hAnsi="Bookman Old Style"/>
          <w:u w:val="thick"/>
        </w:rPr>
      </w:pPr>
    </w:p>
    <w:p w14:paraId="49A17A48" w14:textId="77777777" w:rsidR="00AD230E" w:rsidRPr="007062E8" w:rsidRDefault="008F71B4">
      <w:pPr>
        <w:rPr>
          <w:rFonts w:ascii="Bookman Old Style" w:hAnsi="Bookman Old Style"/>
          <w:b/>
          <w:smallCaps/>
          <w:u w:val="thick"/>
        </w:rPr>
      </w:pPr>
      <w:r w:rsidRPr="007062E8">
        <w:rPr>
          <w:rFonts w:ascii="Bookman Old Style" w:hAnsi="Bookman Old Style"/>
          <w:b/>
          <w:smallCaps/>
          <w:u w:val="thick"/>
        </w:rPr>
        <w:t>Council Authority</w:t>
      </w:r>
    </w:p>
    <w:p w14:paraId="52DCFC10" w14:textId="77777777" w:rsidR="008F71B4" w:rsidRDefault="008F71B4">
      <w:pPr>
        <w:rPr>
          <w:rFonts w:ascii="Bookman Old Style" w:hAnsi="Bookman Old Style"/>
          <w:smallCaps/>
        </w:rPr>
      </w:pPr>
    </w:p>
    <w:p w14:paraId="02BEDED6" w14:textId="77777777" w:rsidR="008F71B4" w:rsidRDefault="008F71B4">
      <w:pPr>
        <w:rPr>
          <w:rFonts w:ascii="Bookman Old Style" w:hAnsi="Bookman Old Style"/>
        </w:rPr>
      </w:pPr>
      <w:r>
        <w:rPr>
          <w:rFonts w:ascii="Bookman Old Style" w:hAnsi="Bookman Old Style"/>
        </w:rPr>
        <w:t>After receiving notification of the staffing allocation, each school council shall determine the number of persons to be employed at the school in each school level job classification.  The council shall not have the authority to recommend transfers or dismissals.  The council shall not alter the staffing of district instructional services provided to all schools, including exceptional children teachers and itinerant teachers.</w:t>
      </w:r>
    </w:p>
    <w:p w14:paraId="602F91BD" w14:textId="77777777" w:rsidR="009D7A4B" w:rsidRDefault="009D7A4B" w:rsidP="00C71A2E">
      <w:pPr>
        <w:rPr>
          <w:rFonts w:ascii="Bookman Old Style" w:hAnsi="Bookman Old Style"/>
        </w:rPr>
      </w:pPr>
    </w:p>
    <w:p w14:paraId="52CE26D0" w14:textId="77777777" w:rsidR="002A5506" w:rsidRDefault="002A5506" w:rsidP="00C71A2E">
      <w:pPr>
        <w:rPr>
          <w:rFonts w:ascii="Bookman Old Style" w:hAnsi="Bookman Old Style"/>
          <w:b/>
          <w:smallCaps/>
          <w:u w:val="thick"/>
        </w:rPr>
      </w:pPr>
    </w:p>
    <w:p w14:paraId="36B299CC" w14:textId="6BA923C5" w:rsidR="00C71A2E" w:rsidRPr="007062E8" w:rsidRDefault="00C71A2E" w:rsidP="00C71A2E">
      <w:pPr>
        <w:rPr>
          <w:rFonts w:ascii="Bookman Old Style" w:hAnsi="Bookman Old Style"/>
          <w:b/>
          <w:smallCaps/>
          <w:u w:val="thick"/>
        </w:rPr>
      </w:pPr>
      <w:r w:rsidRPr="007062E8">
        <w:rPr>
          <w:rFonts w:ascii="Bookman Old Style" w:hAnsi="Bookman Old Style"/>
          <w:b/>
          <w:smallCaps/>
          <w:u w:val="thick"/>
        </w:rPr>
        <w:lastRenderedPageBreak/>
        <w:t>Council to Report</w:t>
      </w:r>
    </w:p>
    <w:p w14:paraId="7CC3073D" w14:textId="77777777" w:rsidR="008F71B4" w:rsidRDefault="008F71B4">
      <w:pPr>
        <w:rPr>
          <w:rFonts w:ascii="Bookman Old Style" w:hAnsi="Bookman Old Style"/>
        </w:rPr>
      </w:pPr>
    </w:p>
    <w:p w14:paraId="60F9B116" w14:textId="77777777" w:rsidR="00C71A2E" w:rsidRDefault="00180283">
      <w:pPr>
        <w:rPr>
          <w:rFonts w:ascii="Bookman Old Style" w:hAnsi="Bookman Old Style"/>
        </w:rPr>
      </w:pPr>
      <w:r>
        <w:rPr>
          <w:rFonts w:ascii="Bookman Old Style" w:hAnsi="Bookman Old Style"/>
        </w:rPr>
        <w:t xml:space="preserve">By the July </w:t>
      </w:r>
      <w:r w:rsidR="002002F8">
        <w:rPr>
          <w:rFonts w:ascii="Bookman Old Style" w:hAnsi="Bookman Old Style"/>
        </w:rPr>
        <w:t>Board of Education</w:t>
      </w:r>
      <w:r>
        <w:rPr>
          <w:rFonts w:ascii="Bookman Old Style" w:hAnsi="Bookman Old Style"/>
        </w:rPr>
        <w:t xml:space="preserve"> meeting,</w:t>
      </w:r>
      <w:r w:rsidR="00C71A2E">
        <w:rPr>
          <w:rFonts w:ascii="Bookman Old Style" w:hAnsi="Bookman Old Style"/>
        </w:rPr>
        <w:t xml:space="preserve"> each school council shall report to the Board the number of persons to be employed at the school in each job classification.</w:t>
      </w:r>
    </w:p>
    <w:p w14:paraId="660B71A1" w14:textId="77777777" w:rsidR="00C71A2E" w:rsidRDefault="00C71A2E">
      <w:pPr>
        <w:rPr>
          <w:rFonts w:ascii="Bookman Old Style" w:hAnsi="Bookman Old Style"/>
        </w:rPr>
      </w:pPr>
    </w:p>
    <w:p w14:paraId="6013291E" w14:textId="77777777" w:rsidR="00C71A2E" w:rsidRDefault="00C71A2E">
      <w:pPr>
        <w:rPr>
          <w:rFonts w:ascii="Bookman Old Style" w:hAnsi="Bookman Old Style"/>
        </w:rPr>
      </w:pPr>
      <w:r>
        <w:rPr>
          <w:rFonts w:ascii="Bookman Old Style" w:hAnsi="Bookman Old Style"/>
        </w:rPr>
        <w:t xml:space="preserve">Adjustments to the staffing allocation may be made due to increases in salary schedules, salary adjustments or changes in enrollment.  However, any such adjustments shall be made as of </w:t>
      </w:r>
      <w:r w:rsidR="00CB7EE7">
        <w:rPr>
          <w:rFonts w:ascii="Bookman Old Style" w:hAnsi="Bookman Old Style"/>
        </w:rPr>
        <w:t>September 15</w:t>
      </w:r>
      <w:r w:rsidR="00CB7EE7" w:rsidRPr="00CB7EE7">
        <w:rPr>
          <w:rFonts w:ascii="Bookman Old Style" w:hAnsi="Bookman Old Style"/>
          <w:vertAlign w:val="superscript"/>
        </w:rPr>
        <w:t>th</w:t>
      </w:r>
      <w:r>
        <w:rPr>
          <w:rFonts w:ascii="Bookman Old Style" w:hAnsi="Bookman Old Style"/>
        </w:rPr>
        <w:t xml:space="preserve"> in the following </w:t>
      </w:r>
      <w:r w:rsidR="00CB7EE7">
        <w:rPr>
          <w:rFonts w:ascii="Bookman Old Style" w:hAnsi="Bookman Old Style"/>
        </w:rPr>
        <w:t xml:space="preserve">school </w:t>
      </w:r>
      <w:r>
        <w:rPr>
          <w:rFonts w:ascii="Bookman Old Style" w:hAnsi="Bookman Old Style"/>
        </w:rPr>
        <w:t>year.</w:t>
      </w:r>
    </w:p>
    <w:p w14:paraId="5A1D58DC" w14:textId="77777777" w:rsidR="00C71A2E" w:rsidRDefault="00C71A2E">
      <w:pPr>
        <w:rPr>
          <w:rFonts w:ascii="Bookman Old Style" w:hAnsi="Bookman Old Style"/>
        </w:rPr>
      </w:pPr>
    </w:p>
    <w:p w14:paraId="32E6DE84" w14:textId="77777777" w:rsidR="00C71A2E" w:rsidRDefault="00C71A2E">
      <w:pPr>
        <w:rPr>
          <w:rFonts w:ascii="Bookman Old Style" w:hAnsi="Bookman Old Style"/>
        </w:rPr>
      </w:pPr>
    </w:p>
    <w:p w14:paraId="5DF34BB0" w14:textId="77777777" w:rsidR="00C71A2E" w:rsidRPr="007062E8" w:rsidRDefault="00C71A2E" w:rsidP="00C71A2E">
      <w:pPr>
        <w:rPr>
          <w:rFonts w:ascii="Bookman Old Style" w:hAnsi="Bookman Old Style"/>
          <w:b/>
          <w:smallCaps/>
          <w:u w:val="thick"/>
        </w:rPr>
      </w:pPr>
      <w:r w:rsidRPr="007062E8">
        <w:rPr>
          <w:rFonts w:ascii="Bookman Old Style" w:hAnsi="Bookman Old Style"/>
          <w:b/>
          <w:smallCaps/>
          <w:u w:val="thick"/>
        </w:rPr>
        <w:t>Impact of District Budget</w:t>
      </w:r>
    </w:p>
    <w:p w14:paraId="59AB81B1" w14:textId="77777777" w:rsidR="00C71A2E" w:rsidRDefault="00C71A2E">
      <w:pPr>
        <w:rPr>
          <w:rFonts w:ascii="Bookman Old Style" w:hAnsi="Bookman Old Style"/>
        </w:rPr>
      </w:pPr>
    </w:p>
    <w:p w14:paraId="239B4C94" w14:textId="77777777" w:rsidR="00C71A2E" w:rsidRDefault="00C71A2E">
      <w:pPr>
        <w:rPr>
          <w:rFonts w:ascii="Bookman Old Style" w:hAnsi="Bookman Old Style"/>
        </w:rPr>
      </w:pPr>
      <w:r>
        <w:rPr>
          <w:rFonts w:ascii="Bookman Old Style" w:hAnsi="Bookman Old Style"/>
        </w:rPr>
        <w:t>The funding allocations to the school i</w:t>
      </w:r>
      <w:r w:rsidR="000B272F">
        <w:rPr>
          <w:rFonts w:ascii="Bookman Old Style" w:hAnsi="Bookman Old Style"/>
        </w:rPr>
        <w:t>n the future d</w:t>
      </w:r>
      <w:r>
        <w:rPr>
          <w:rFonts w:ascii="Bookman Old Style" w:hAnsi="Bookman Old Style"/>
        </w:rPr>
        <w:t>istrict budgets shall not be altered by council action.</w:t>
      </w:r>
    </w:p>
    <w:p w14:paraId="17D5851D" w14:textId="77777777" w:rsidR="00C71A2E" w:rsidRDefault="00C71A2E">
      <w:pPr>
        <w:rPr>
          <w:rFonts w:ascii="Bookman Old Style" w:hAnsi="Bookman Old Style"/>
        </w:rPr>
      </w:pPr>
    </w:p>
    <w:p w14:paraId="7560579D" w14:textId="77777777" w:rsidR="00C71A2E" w:rsidRDefault="00C71A2E">
      <w:pPr>
        <w:rPr>
          <w:rFonts w:ascii="Bookman Old Style" w:hAnsi="Bookman Old Style"/>
        </w:rPr>
      </w:pPr>
      <w:r>
        <w:rPr>
          <w:rFonts w:ascii="Bookman Old Style" w:hAnsi="Bookman Old Style"/>
        </w:rPr>
        <w:t xml:space="preserve">If the salary of new certified personnel is less than 95% of the certified average salary or if the actual salary of new classified personnel is less than 95% of classified District average salary for the personnel job classification, the difference shall revert to the District budget for possible reallocation to schools under Section 7 of 702 KAR 3:246.  </w:t>
      </w:r>
    </w:p>
    <w:p w14:paraId="0C0E1714" w14:textId="77777777" w:rsidR="00CE224B" w:rsidRDefault="00CE224B">
      <w:pPr>
        <w:rPr>
          <w:rFonts w:ascii="Bookman Old Style" w:hAnsi="Bookman Old Style"/>
          <w:i/>
        </w:rPr>
      </w:pPr>
    </w:p>
    <w:p w14:paraId="13980341" w14:textId="77777777" w:rsidR="00C71A2E" w:rsidRDefault="00C71A2E">
      <w:pPr>
        <w:rPr>
          <w:rFonts w:ascii="Bookman Old Style" w:hAnsi="Bookman Old Style"/>
        </w:rPr>
      </w:pPr>
      <w:r>
        <w:rPr>
          <w:rFonts w:ascii="Bookman Old Style" w:hAnsi="Bookman Old Style"/>
          <w:i/>
        </w:rPr>
        <w:t>Note:  The above staffing guidelines are subject to adjustment due to final approval of the state budget.</w:t>
      </w:r>
    </w:p>
    <w:p w14:paraId="49C195CD" w14:textId="77777777" w:rsidR="00973BAE" w:rsidRPr="00973BAE" w:rsidRDefault="00973BAE">
      <w:pPr>
        <w:rPr>
          <w:rFonts w:ascii="Bookman Old Style" w:hAnsi="Bookman Old Style"/>
        </w:rPr>
      </w:pPr>
    </w:p>
    <w:sectPr w:rsidR="00973BAE" w:rsidRPr="00973BAE" w:rsidSect="00180283">
      <w:footerReference w:type="default" r:id="rId12"/>
      <w:pgSz w:w="12240" w:h="15840"/>
      <w:pgMar w:top="1620" w:right="135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B3430" w14:textId="77777777" w:rsidR="00B52799" w:rsidRDefault="00B52799" w:rsidP="00E442C1">
      <w:r>
        <w:separator/>
      </w:r>
    </w:p>
  </w:endnote>
  <w:endnote w:type="continuationSeparator" w:id="0">
    <w:p w14:paraId="76622203" w14:textId="77777777" w:rsidR="00B52799" w:rsidRDefault="00B52799" w:rsidP="00E44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F718" w14:textId="77777777" w:rsidR="00E442C1" w:rsidRDefault="00E442C1">
    <w:pPr>
      <w:pStyle w:val="Footer"/>
      <w:jc w:val="center"/>
    </w:pPr>
    <w:r>
      <w:fldChar w:fldCharType="begin"/>
    </w:r>
    <w:r>
      <w:instrText xml:space="preserve"> PAGE   \* MERGEFORMAT </w:instrText>
    </w:r>
    <w:r>
      <w:fldChar w:fldCharType="separate"/>
    </w:r>
    <w:r w:rsidR="007B5DA2">
      <w:rPr>
        <w:noProof/>
      </w:rPr>
      <w:t>1</w:t>
    </w:r>
    <w:r>
      <w:fldChar w:fldCharType="end"/>
    </w:r>
  </w:p>
  <w:p w14:paraId="389D1E33" w14:textId="77777777" w:rsidR="00E442C1" w:rsidRDefault="00E44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588ED" w14:textId="77777777" w:rsidR="00B52799" w:rsidRDefault="00B52799" w:rsidP="00E442C1">
      <w:r>
        <w:separator/>
      </w:r>
    </w:p>
  </w:footnote>
  <w:footnote w:type="continuationSeparator" w:id="0">
    <w:p w14:paraId="6C48B301" w14:textId="77777777" w:rsidR="00B52799" w:rsidRDefault="00B52799" w:rsidP="00E44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F0AC8"/>
    <w:multiLevelType w:val="hybridMultilevel"/>
    <w:tmpl w:val="7EB08BD6"/>
    <w:lvl w:ilvl="0" w:tplc="C2B08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DC77A0"/>
    <w:multiLevelType w:val="hybridMultilevel"/>
    <w:tmpl w:val="101A18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B2549D1"/>
    <w:multiLevelType w:val="hybridMultilevel"/>
    <w:tmpl w:val="1AE66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D7D"/>
    <w:rsid w:val="00023091"/>
    <w:rsid w:val="000713BC"/>
    <w:rsid w:val="000905A3"/>
    <w:rsid w:val="000B272F"/>
    <w:rsid w:val="000B5D3B"/>
    <w:rsid w:val="00152CC9"/>
    <w:rsid w:val="00180283"/>
    <w:rsid w:val="001B1133"/>
    <w:rsid w:val="001B5A91"/>
    <w:rsid w:val="002002F8"/>
    <w:rsid w:val="00211725"/>
    <w:rsid w:val="00241C71"/>
    <w:rsid w:val="00246FDF"/>
    <w:rsid w:val="002737A5"/>
    <w:rsid w:val="002A5506"/>
    <w:rsid w:val="002A7176"/>
    <w:rsid w:val="003A761F"/>
    <w:rsid w:val="003F3D3C"/>
    <w:rsid w:val="00412E57"/>
    <w:rsid w:val="004255B8"/>
    <w:rsid w:val="004B413F"/>
    <w:rsid w:val="005569E8"/>
    <w:rsid w:val="00556BB6"/>
    <w:rsid w:val="00570297"/>
    <w:rsid w:val="00594B79"/>
    <w:rsid w:val="005A35D7"/>
    <w:rsid w:val="005B4ED4"/>
    <w:rsid w:val="005F324C"/>
    <w:rsid w:val="00620449"/>
    <w:rsid w:val="00622AB6"/>
    <w:rsid w:val="006A3AA9"/>
    <w:rsid w:val="006A42EB"/>
    <w:rsid w:val="006A5909"/>
    <w:rsid w:val="006A65C2"/>
    <w:rsid w:val="006C4B54"/>
    <w:rsid w:val="006F7572"/>
    <w:rsid w:val="007062E8"/>
    <w:rsid w:val="007102A8"/>
    <w:rsid w:val="00717B46"/>
    <w:rsid w:val="0072773A"/>
    <w:rsid w:val="00737E3D"/>
    <w:rsid w:val="00754CF0"/>
    <w:rsid w:val="00763C8A"/>
    <w:rsid w:val="007A6F5D"/>
    <w:rsid w:val="007B5DA2"/>
    <w:rsid w:val="00865F28"/>
    <w:rsid w:val="008E0C18"/>
    <w:rsid w:val="008F71B4"/>
    <w:rsid w:val="009067EC"/>
    <w:rsid w:val="00917784"/>
    <w:rsid w:val="00973BAE"/>
    <w:rsid w:val="00997AA4"/>
    <w:rsid w:val="009D7A4B"/>
    <w:rsid w:val="009E67F0"/>
    <w:rsid w:val="00A613EE"/>
    <w:rsid w:val="00A76980"/>
    <w:rsid w:val="00A777C3"/>
    <w:rsid w:val="00AD230E"/>
    <w:rsid w:val="00AD2330"/>
    <w:rsid w:val="00AF2522"/>
    <w:rsid w:val="00B15994"/>
    <w:rsid w:val="00B30039"/>
    <w:rsid w:val="00B52799"/>
    <w:rsid w:val="00B71CC8"/>
    <w:rsid w:val="00BB2F9E"/>
    <w:rsid w:val="00BD7040"/>
    <w:rsid w:val="00C215A8"/>
    <w:rsid w:val="00C41B61"/>
    <w:rsid w:val="00C41D37"/>
    <w:rsid w:val="00C71A2E"/>
    <w:rsid w:val="00CA372B"/>
    <w:rsid w:val="00CB7EE7"/>
    <w:rsid w:val="00CE224B"/>
    <w:rsid w:val="00D1526B"/>
    <w:rsid w:val="00D36599"/>
    <w:rsid w:val="00D37903"/>
    <w:rsid w:val="00DB79EF"/>
    <w:rsid w:val="00DD09B3"/>
    <w:rsid w:val="00DF4641"/>
    <w:rsid w:val="00E2772C"/>
    <w:rsid w:val="00E442C1"/>
    <w:rsid w:val="00E54D7D"/>
    <w:rsid w:val="00F20D3F"/>
    <w:rsid w:val="00F334DD"/>
    <w:rsid w:val="00F63621"/>
    <w:rsid w:val="00F65EA8"/>
    <w:rsid w:val="00FA6ED5"/>
    <w:rsid w:val="00FB40C5"/>
    <w:rsid w:val="00FB572C"/>
    <w:rsid w:val="00FD38F6"/>
    <w:rsid w:val="00FF0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8E92CD"/>
  <w15:chartTrackingRefBased/>
  <w15:docId w15:val="{58FDFD96-3467-4363-9424-737217FA0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54D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E442C1"/>
    <w:pPr>
      <w:tabs>
        <w:tab w:val="center" w:pos="4680"/>
        <w:tab w:val="right" w:pos="9360"/>
      </w:tabs>
    </w:pPr>
  </w:style>
  <w:style w:type="character" w:customStyle="1" w:styleId="HeaderChar">
    <w:name w:val="Header Char"/>
    <w:link w:val="Header"/>
    <w:rsid w:val="00E442C1"/>
    <w:rPr>
      <w:sz w:val="24"/>
      <w:szCs w:val="24"/>
    </w:rPr>
  </w:style>
  <w:style w:type="paragraph" w:styleId="Footer">
    <w:name w:val="footer"/>
    <w:basedOn w:val="Normal"/>
    <w:link w:val="FooterChar"/>
    <w:uiPriority w:val="99"/>
    <w:rsid w:val="00E442C1"/>
    <w:pPr>
      <w:tabs>
        <w:tab w:val="center" w:pos="4680"/>
        <w:tab w:val="right" w:pos="9360"/>
      </w:tabs>
    </w:pPr>
  </w:style>
  <w:style w:type="character" w:customStyle="1" w:styleId="FooterChar">
    <w:name w:val="Footer Char"/>
    <w:link w:val="Footer"/>
    <w:uiPriority w:val="99"/>
    <w:rsid w:val="00E442C1"/>
    <w:rPr>
      <w:sz w:val="24"/>
      <w:szCs w:val="24"/>
    </w:rPr>
  </w:style>
  <w:style w:type="paragraph" w:styleId="FootnoteText">
    <w:name w:val="footnote text"/>
    <w:basedOn w:val="Normal"/>
    <w:link w:val="FootnoteTextChar"/>
    <w:rsid w:val="00023091"/>
    <w:rPr>
      <w:sz w:val="20"/>
      <w:szCs w:val="20"/>
    </w:rPr>
  </w:style>
  <w:style w:type="character" w:customStyle="1" w:styleId="FootnoteTextChar">
    <w:name w:val="Footnote Text Char"/>
    <w:basedOn w:val="DefaultParagraphFont"/>
    <w:link w:val="FootnoteText"/>
    <w:rsid w:val="00023091"/>
  </w:style>
  <w:style w:type="character" w:styleId="FootnoteReference">
    <w:name w:val="footnote reference"/>
    <w:rsid w:val="00023091"/>
    <w:rPr>
      <w:vertAlign w:val="superscript"/>
    </w:rPr>
  </w:style>
  <w:style w:type="paragraph" w:styleId="BalloonText">
    <w:name w:val="Balloon Text"/>
    <w:basedOn w:val="Normal"/>
    <w:link w:val="BalloonTextChar"/>
    <w:rsid w:val="00620449"/>
    <w:rPr>
      <w:rFonts w:ascii="Tahoma" w:hAnsi="Tahoma" w:cs="Tahoma"/>
      <w:sz w:val="16"/>
      <w:szCs w:val="16"/>
    </w:rPr>
  </w:style>
  <w:style w:type="character" w:customStyle="1" w:styleId="BalloonTextChar">
    <w:name w:val="Balloon Text Char"/>
    <w:link w:val="BalloonText"/>
    <w:rsid w:val="00620449"/>
    <w:rPr>
      <w:rFonts w:ascii="Tahoma" w:hAnsi="Tahoma" w:cs="Tahoma"/>
      <w:sz w:val="16"/>
      <w:szCs w:val="16"/>
    </w:rPr>
  </w:style>
  <w:style w:type="paragraph" w:styleId="ListParagraph">
    <w:name w:val="List Paragraph"/>
    <w:basedOn w:val="Normal"/>
    <w:uiPriority w:val="34"/>
    <w:qFormat/>
    <w:rsid w:val="004B41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8523984E0F2A143A6BBA0026883CF0C" ma:contentTypeVersion="14" ma:contentTypeDescription="Create a new document." ma:contentTypeScope="" ma:versionID="ac4a9651bb18d4886bb1a50593d8b53e">
  <xsd:schema xmlns:xsd="http://www.w3.org/2001/XMLSchema" xmlns:xs="http://www.w3.org/2001/XMLSchema" xmlns:p="http://schemas.microsoft.com/office/2006/metadata/properties" xmlns:ns3="94627f6b-45aa-4f11-bbeb-ed3626982268" xmlns:ns4="dba9d881-5f3a-40f9-a9a7-00e960d0e466" targetNamespace="http://schemas.microsoft.com/office/2006/metadata/properties" ma:root="true" ma:fieldsID="18f74300a2a5d0afa45409d07b4eabcb" ns3:_="" ns4:_="">
    <xsd:import namespace="94627f6b-45aa-4f11-bbeb-ed3626982268"/>
    <xsd:import namespace="dba9d881-5f3a-40f9-a9a7-00e960d0e46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27f6b-45aa-4f11-bbeb-ed3626982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a9d881-5f3a-40f9-a9a7-00e960d0e46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8DF153-C8C9-4F1C-9734-24CE022DF72A}">
  <ds:schemaRefs>
    <ds:schemaRef ds:uri="http://schemas.openxmlformats.org/officeDocument/2006/bibliography"/>
  </ds:schemaRefs>
</ds:datastoreItem>
</file>

<file path=customXml/itemProps2.xml><?xml version="1.0" encoding="utf-8"?>
<ds:datastoreItem xmlns:ds="http://schemas.openxmlformats.org/officeDocument/2006/customXml" ds:itemID="{A075E48F-0FF4-4F94-A02F-031A6EF92D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F633F7-1CAD-4350-BAC7-A0651D2C3A90}">
  <ds:schemaRefs>
    <ds:schemaRef ds:uri="http://schemas.microsoft.com/sharepoint/v3/contenttype/forms"/>
  </ds:schemaRefs>
</ds:datastoreItem>
</file>

<file path=customXml/itemProps4.xml><?xml version="1.0" encoding="utf-8"?>
<ds:datastoreItem xmlns:ds="http://schemas.openxmlformats.org/officeDocument/2006/customXml" ds:itemID="{34171C36-1AE3-4516-AEC8-529216282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27f6b-45aa-4f11-bbeb-ed3626982268"/>
    <ds:schemaRef ds:uri="dba9d881-5f3a-40f9-a9a7-00e960d0e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799</Words>
  <Characters>4555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Bellevue Independent Schools</vt:lpstr>
    </vt:vector>
  </TitlesOfParts>
  <Company>Bellevue Independent Schools</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Bellevue Independent Schools</dc:title>
  <dc:subject/>
  <dc:creator>Jan Johnston</dc:creator>
  <cp:keywords/>
  <cp:lastModifiedBy>Middleton, Misty - Superintendent</cp:lastModifiedBy>
  <cp:revision>3</cp:revision>
  <cp:lastPrinted>2014-01-06T15:58:00Z</cp:lastPrinted>
  <dcterms:created xsi:type="dcterms:W3CDTF">2025-04-24T13:31:00Z</dcterms:created>
  <dcterms:modified xsi:type="dcterms:W3CDTF">2025-04-24T13:32:00Z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0x01010098523984E0F2A143A6BBA0026883CF0C</vt:lpwstr>
  </property>
</Properties>
</file>