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F64D2" w14:textId="77777777" w:rsidR="008951D5" w:rsidRDefault="00000000">
      <w:pPr>
        <w:pBdr>
          <w:top w:val="nil"/>
          <w:left w:val="nil"/>
          <w:bottom w:val="nil"/>
          <w:right w:val="nil"/>
          <w:between w:val="nil"/>
        </w:pBdr>
        <w:jc w:val="center"/>
        <w:rPr>
          <w:rFonts w:ascii="Calibri" w:eastAsia="Calibri" w:hAnsi="Calibri" w:cs="Calibri"/>
          <w:b/>
          <w:color w:val="000000"/>
          <w:u w:val="single"/>
        </w:rPr>
      </w:pPr>
      <w:r>
        <w:rPr>
          <w:rFonts w:ascii="Calibri" w:eastAsia="Calibri" w:hAnsi="Calibri" w:cs="Calibri"/>
          <w:b/>
          <w:color w:val="000000"/>
          <w:sz w:val="28"/>
          <w:szCs w:val="28"/>
          <w:u w:val="single"/>
        </w:rPr>
        <w:t>Board Memo</w:t>
      </w:r>
    </w:p>
    <w:p w14:paraId="732BD435" w14:textId="77777777" w:rsidR="008951D5" w:rsidRDefault="00000000">
      <w:pPr>
        <w:pBdr>
          <w:top w:val="nil"/>
          <w:left w:val="nil"/>
          <w:bottom w:val="nil"/>
          <w:right w:val="nil"/>
          <w:between w:val="nil"/>
        </w:pBdr>
        <w:rPr>
          <w:rFonts w:ascii="Calibri" w:eastAsia="Calibri" w:hAnsi="Calibri" w:cs="Calibri"/>
          <w:b/>
          <w:color w:val="000000"/>
          <w:sz w:val="12"/>
          <w:szCs w:val="12"/>
        </w:rPr>
      </w:pPr>
      <w:r>
        <w:rPr>
          <w:rFonts w:ascii="Calibri" w:eastAsia="Calibri" w:hAnsi="Calibri" w:cs="Calibri"/>
          <w:b/>
          <w:color w:val="000000"/>
          <w:sz w:val="12"/>
          <w:szCs w:val="12"/>
        </w:rPr>
        <w:t xml:space="preserve">          </w:t>
      </w:r>
      <w:r>
        <w:rPr>
          <w:rFonts w:ascii="Calibri" w:eastAsia="Calibri" w:hAnsi="Calibri" w:cs="Calibri"/>
          <w:b/>
          <w:color w:val="000000"/>
          <w:sz w:val="12"/>
          <w:szCs w:val="12"/>
        </w:rPr>
        <w:tab/>
        <w:t xml:space="preserve">        </w:t>
      </w:r>
      <w:r>
        <w:rPr>
          <w:rFonts w:ascii="Calibri" w:eastAsia="Calibri" w:hAnsi="Calibri" w:cs="Calibri"/>
          <w:b/>
          <w:color w:val="000000"/>
          <w:sz w:val="12"/>
          <w:szCs w:val="12"/>
        </w:rPr>
        <w:tab/>
      </w:r>
      <w:r>
        <w:rPr>
          <w:rFonts w:ascii="Calibri" w:eastAsia="Calibri" w:hAnsi="Calibri" w:cs="Calibri"/>
          <w:b/>
          <w:color w:val="000000"/>
          <w:sz w:val="12"/>
          <w:szCs w:val="12"/>
        </w:rPr>
        <w:tab/>
      </w:r>
    </w:p>
    <w:p w14:paraId="7378E246" w14:textId="77777777" w:rsidR="008951D5"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DATE:</w:t>
      </w:r>
      <w:r>
        <w:rPr>
          <w:rFonts w:ascii="Calibri" w:eastAsia="Calibri" w:hAnsi="Calibri" w:cs="Calibri"/>
          <w:color w:val="000000"/>
        </w:rPr>
        <w:t xml:space="preserve">  4/17/2025</w:t>
      </w:r>
    </w:p>
    <w:p w14:paraId="7F8D7C5B" w14:textId="77777777" w:rsidR="008951D5" w:rsidRDefault="008951D5">
      <w:pPr>
        <w:pBdr>
          <w:top w:val="nil"/>
          <w:left w:val="nil"/>
          <w:bottom w:val="nil"/>
          <w:right w:val="nil"/>
          <w:between w:val="nil"/>
        </w:pBdr>
        <w:rPr>
          <w:rFonts w:ascii="Calibri" w:eastAsia="Calibri" w:hAnsi="Calibri" w:cs="Calibri"/>
          <w:color w:val="000000"/>
          <w:sz w:val="16"/>
          <w:szCs w:val="16"/>
        </w:rPr>
      </w:pPr>
    </w:p>
    <w:p w14:paraId="71E8A2AC" w14:textId="77777777" w:rsidR="008951D5"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AGENDA ITEM DETAILS:</w:t>
      </w:r>
    </w:p>
    <w:p w14:paraId="04B584D1" w14:textId="77777777" w:rsidR="008951D5"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 xml:space="preserve">School/Department </w:t>
      </w:r>
    </w:p>
    <w:p w14:paraId="42B501CB" w14:textId="77777777" w:rsidR="008951D5"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Boone County Schools, 4 High Schools and RISE</w:t>
      </w:r>
    </w:p>
    <w:p w14:paraId="3512A79B" w14:textId="77777777" w:rsidR="008951D5"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Product Vendor or Grant Issuer</w:t>
      </w:r>
    </w:p>
    <w:p w14:paraId="27B4BD80" w14:textId="77777777" w:rsidR="008951D5"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Houghton Mifflin Harcourt (HMH)</w:t>
      </w:r>
    </w:p>
    <w:p w14:paraId="5BD6A952" w14:textId="77777777" w:rsidR="008951D5"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Product or Grant Name</w:t>
      </w:r>
    </w:p>
    <w:p w14:paraId="552A961D" w14:textId="77777777" w:rsidR="008951D5"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Into Literature and Into Writing</w:t>
      </w:r>
    </w:p>
    <w:p w14:paraId="5DCDC2E1" w14:textId="77777777" w:rsidR="008951D5"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Date/Term (Beginning and End Dates/Year)</w:t>
      </w:r>
    </w:p>
    <w:p w14:paraId="39BA249B" w14:textId="77777777" w:rsidR="008951D5"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7/1/2025 – 6/30/202</w:t>
      </w:r>
      <w:r>
        <w:rPr>
          <w:rFonts w:ascii="Calibri" w:eastAsia="Calibri" w:hAnsi="Calibri" w:cs="Calibri"/>
        </w:rPr>
        <w:t>8</w:t>
      </w:r>
    </w:p>
    <w:p w14:paraId="351B133E" w14:textId="77777777" w:rsidR="008951D5" w:rsidRDefault="008951D5">
      <w:pPr>
        <w:pBdr>
          <w:top w:val="nil"/>
          <w:left w:val="nil"/>
          <w:bottom w:val="nil"/>
          <w:right w:val="nil"/>
          <w:between w:val="nil"/>
        </w:pBdr>
        <w:rPr>
          <w:rFonts w:ascii="Calibri" w:eastAsia="Calibri" w:hAnsi="Calibri" w:cs="Calibri"/>
          <w:b/>
          <w:color w:val="FF0000"/>
          <w:sz w:val="16"/>
          <w:szCs w:val="16"/>
        </w:rPr>
      </w:pPr>
    </w:p>
    <w:p w14:paraId="6ABE0F8E" w14:textId="77777777" w:rsidR="008951D5"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APPLICABLE BOARD POLICY &amp; STRATEGIC PLAN GOAL:  </w:t>
      </w:r>
    </w:p>
    <w:p w14:paraId="1867B938" w14:textId="77777777" w:rsidR="008951D5" w:rsidRDefault="00000000">
      <w:pPr>
        <w:pBdr>
          <w:top w:val="nil"/>
          <w:left w:val="nil"/>
          <w:bottom w:val="nil"/>
          <w:right w:val="nil"/>
          <w:between w:val="nil"/>
        </w:pBdr>
        <w:rPr>
          <w:rFonts w:ascii="Calibri" w:eastAsia="Calibri" w:hAnsi="Calibri" w:cs="Calibri"/>
          <w:color w:val="808080"/>
          <w:sz w:val="22"/>
          <w:szCs w:val="22"/>
        </w:rPr>
      </w:pPr>
      <w:r>
        <w:rPr>
          <w:rFonts w:ascii="Calibri" w:eastAsia="Calibri" w:hAnsi="Calibri" w:cs="Calibri"/>
          <w:color w:val="808080"/>
          <w:sz w:val="22"/>
          <w:szCs w:val="22"/>
        </w:rPr>
        <w:t>1B Boone County Schools will ensure all students will receive rigorous and engaging instruction via a guaranteed and viable curriculum in every classroom, every day: 1) Develop and implement consistent instructional frameworks at each level in all schools, and 2) Implement a Multi-Tiered System of Supports (MTSS) that meets the learning needs of struggling learners.</w:t>
      </w:r>
    </w:p>
    <w:p w14:paraId="5E394BC5" w14:textId="77777777" w:rsidR="008951D5" w:rsidRDefault="008951D5">
      <w:pPr>
        <w:pBdr>
          <w:top w:val="nil"/>
          <w:left w:val="nil"/>
          <w:bottom w:val="nil"/>
          <w:right w:val="nil"/>
          <w:between w:val="nil"/>
        </w:pBdr>
        <w:rPr>
          <w:rFonts w:ascii="Calibri" w:eastAsia="Calibri" w:hAnsi="Calibri" w:cs="Calibri"/>
          <w:color w:val="808080"/>
          <w:sz w:val="16"/>
          <w:szCs w:val="16"/>
        </w:rPr>
      </w:pPr>
    </w:p>
    <w:p w14:paraId="571CA7C5" w14:textId="77777777" w:rsidR="008951D5"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DESCRIBE USE OF CONTRACT/PURCHASE/AGREEMENT:</w:t>
      </w:r>
    </w:p>
    <w:p w14:paraId="015D1D4B" w14:textId="77777777" w:rsidR="008951D5" w:rsidRDefault="00000000">
      <w:pPr>
        <w:rPr>
          <w:rFonts w:ascii="Calibri" w:eastAsia="Calibri" w:hAnsi="Calibri" w:cs="Calibri"/>
          <w:b/>
        </w:rPr>
      </w:pPr>
      <w:r>
        <w:rPr>
          <w:rFonts w:ascii="Calibri" w:eastAsia="Calibri" w:hAnsi="Calibri" w:cs="Calibri"/>
          <w:b/>
        </w:rPr>
        <w:t>High School ELA Instructional Review High Quality Instructional Resource (HQIR) Adoption</w:t>
      </w:r>
    </w:p>
    <w:p w14:paraId="6C3968DC" w14:textId="77777777" w:rsidR="008951D5" w:rsidRDefault="00000000">
      <w:pPr>
        <w:rPr>
          <w:rFonts w:ascii="Calibri" w:eastAsia="Calibri" w:hAnsi="Calibri" w:cs="Calibri"/>
        </w:rPr>
      </w:pPr>
      <w:r>
        <w:rPr>
          <w:rFonts w:ascii="Calibri" w:eastAsia="Calibri" w:hAnsi="Calibri" w:cs="Calibri"/>
        </w:rPr>
        <w:t>Entering the 2023-2024 school year, KSA data revealed that 52% of high school students scored Proficient or Distinguished in reading. This prompted the instructional team to reflect on the current state of ELA instruction at the high school level. To gain deeper insight, the team conducted walkthroughs in both the fall and spring semesters.</w:t>
      </w:r>
    </w:p>
    <w:p w14:paraId="7178BCFA" w14:textId="77777777" w:rsidR="008951D5" w:rsidRDefault="008951D5">
      <w:pPr>
        <w:rPr>
          <w:rFonts w:ascii="Calibri" w:eastAsia="Calibri" w:hAnsi="Calibri" w:cs="Calibri"/>
          <w:sz w:val="16"/>
          <w:szCs w:val="16"/>
        </w:rPr>
      </w:pPr>
    </w:p>
    <w:p w14:paraId="3FF6AE58" w14:textId="77777777" w:rsidR="008951D5" w:rsidRDefault="00000000">
      <w:pPr>
        <w:rPr>
          <w:rFonts w:ascii="Calibri" w:eastAsia="Calibri" w:hAnsi="Calibri" w:cs="Calibri"/>
        </w:rPr>
      </w:pPr>
      <w:r>
        <w:rPr>
          <w:rFonts w:ascii="Calibri" w:eastAsia="Calibri" w:hAnsi="Calibri" w:cs="Calibri"/>
        </w:rPr>
        <w:t>The walkthrough team—comprised of the Assistant Superintendent of Secondary, Principal, Instructional Coach, Literacy Consultant, and High School and Middle School Director—focused on three key areas:</w:t>
      </w:r>
    </w:p>
    <w:p w14:paraId="758B329E" w14:textId="77777777" w:rsidR="008951D5" w:rsidRDefault="0000000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Text Quality</w:t>
      </w:r>
      <w:r>
        <w:rPr>
          <w:rFonts w:ascii="Calibri" w:eastAsia="Calibri" w:hAnsi="Calibri" w:cs="Calibri"/>
          <w:color w:val="000000"/>
        </w:rPr>
        <w:t xml:space="preserve"> – Are students engaging with high-quality, rigorous texts?</w:t>
      </w:r>
    </w:p>
    <w:p w14:paraId="7821D0A1" w14:textId="77777777" w:rsidR="008951D5" w:rsidRDefault="0000000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Alignment </w:t>
      </w:r>
      <w:r>
        <w:rPr>
          <w:rFonts w:ascii="Calibri" w:eastAsia="Calibri" w:hAnsi="Calibri" w:cs="Calibri"/>
          <w:color w:val="000000"/>
        </w:rPr>
        <w:t>– Are questioning and tasks aligned with grade-level expectations?</w:t>
      </w:r>
    </w:p>
    <w:p w14:paraId="444DACCB" w14:textId="77777777" w:rsidR="008951D5" w:rsidRDefault="0000000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Student Engagement</w:t>
      </w:r>
      <w:r>
        <w:rPr>
          <w:rFonts w:ascii="Calibri" w:eastAsia="Calibri" w:hAnsi="Calibri" w:cs="Calibri"/>
          <w:color w:val="000000"/>
        </w:rPr>
        <w:t xml:space="preserve"> – Do all students have authentic opportunities to engage with the lesson?</w:t>
      </w:r>
    </w:p>
    <w:p w14:paraId="72EACEC5" w14:textId="77777777" w:rsidR="008951D5" w:rsidRDefault="008951D5">
      <w:pPr>
        <w:rPr>
          <w:rFonts w:ascii="Calibri" w:eastAsia="Calibri" w:hAnsi="Calibri" w:cs="Calibri"/>
          <w:sz w:val="16"/>
          <w:szCs w:val="16"/>
        </w:rPr>
      </w:pPr>
    </w:p>
    <w:p w14:paraId="350B5267" w14:textId="77777777" w:rsidR="008951D5" w:rsidRDefault="00000000">
      <w:pPr>
        <w:rPr>
          <w:rFonts w:ascii="Calibri" w:eastAsia="Calibri" w:hAnsi="Calibri" w:cs="Calibri"/>
          <w:b/>
        </w:rPr>
      </w:pPr>
      <w:r>
        <w:rPr>
          <w:rFonts w:ascii="Calibri" w:eastAsia="Calibri" w:hAnsi="Calibri" w:cs="Calibri"/>
          <w:b/>
        </w:rPr>
        <w:t>Key Findings</w:t>
      </w:r>
    </w:p>
    <w:p w14:paraId="0E65168F" w14:textId="77777777" w:rsidR="008951D5" w:rsidRDefault="00000000">
      <w:pPr>
        <w:rPr>
          <w:rFonts w:ascii="Calibri" w:eastAsia="Calibri" w:hAnsi="Calibri" w:cs="Calibri"/>
        </w:rPr>
      </w:pPr>
      <w:r>
        <w:rPr>
          <w:rFonts w:ascii="Calibri" w:eastAsia="Calibri" w:hAnsi="Calibri" w:cs="Calibri"/>
        </w:rPr>
        <w:t>The team identified three common challenges across all high schools:</w:t>
      </w:r>
    </w:p>
    <w:p w14:paraId="571F16F5" w14:textId="77777777" w:rsidR="008951D5"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Lack of a Common Resource</w:t>
      </w:r>
      <w:r>
        <w:rPr>
          <w:rFonts w:ascii="Calibri" w:eastAsia="Calibri" w:hAnsi="Calibri" w:cs="Calibri"/>
          <w:color w:val="000000"/>
        </w:rPr>
        <w:t xml:space="preserve"> – While BCS has strong educators, the absence of a standardized curriculum led to inconsistent text quality, with some materials lacking rigor.</w:t>
      </w:r>
    </w:p>
    <w:p w14:paraId="5EC098E2" w14:textId="77777777" w:rsidR="008951D5"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Impact on Rigor</w:t>
      </w:r>
      <w:r>
        <w:rPr>
          <w:rFonts w:ascii="Calibri" w:eastAsia="Calibri" w:hAnsi="Calibri" w:cs="Calibri"/>
          <w:color w:val="000000"/>
        </w:rPr>
        <w:t xml:space="preserve"> – Because many texts were not sufficiently challenging, related questioning and student tasks also lacked the necessary rigor.</w:t>
      </w:r>
    </w:p>
    <w:p w14:paraId="1DB5F4D0" w14:textId="77777777" w:rsidR="008951D5"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Equity Gaps</w:t>
      </w:r>
      <w:r>
        <w:rPr>
          <w:rFonts w:ascii="Calibri" w:eastAsia="Calibri" w:hAnsi="Calibri" w:cs="Calibri"/>
          <w:color w:val="000000"/>
        </w:rPr>
        <w:t xml:space="preserve"> – Without a common High-Quality Instructional Resource (HQIR), inequities emerged within schools and across the district.</w:t>
      </w:r>
    </w:p>
    <w:p w14:paraId="687D99D0" w14:textId="77777777" w:rsidR="008951D5" w:rsidRDefault="008951D5">
      <w:pPr>
        <w:ind w:left="360"/>
        <w:rPr>
          <w:rFonts w:ascii="Calibri" w:eastAsia="Calibri" w:hAnsi="Calibri" w:cs="Calibri"/>
          <w:sz w:val="16"/>
          <w:szCs w:val="16"/>
        </w:rPr>
      </w:pPr>
    </w:p>
    <w:p w14:paraId="3582C0FE" w14:textId="77777777" w:rsidR="008951D5" w:rsidRDefault="00000000">
      <w:pPr>
        <w:rPr>
          <w:rFonts w:ascii="Calibri" w:eastAsia="Calibri" w:hAnsi="Calibri" w:cs="Calibri"/>
        </w:rPr>
      </w:pPr>
      <w:r>
        <w:rPr>
          <w:rFonts w:ascii="Calibri" w:eastAsia="Calibri" w:hAnsi="Calibri" w:cs="Calibri"/>
        </w:rPr>
        <w:t>These findings were further supported by additional data collected throughout the year via MVPA. Reading proficiency rates fluctuated between 53%-56%, and KSA results in May 2024 reaffirmed this trend, with 51% of students scoring Proficient or Distinguished in reading.</w:t>
      </w:r>
    </w:p>
    <w:p w14:paraId="7432907C" w14:textId="77777777" w:rsidR="008951D5" w:rsidRDefault="008951D5">
      <w:pPr>
        <w:rPr>
          <w:rFonts w:ascii="Calibri" w:eastAsia="Calibri" w:hAnsi="Calibri" w:cs="Calibri"/>
          <w:b/>
          <w:sz w:val="16"/>
          <w:szCs w:val="16"/>
        </w:rPr>
      </w:pPr>
    </w:p>
    <w:p w14:paraId="52DDD870" w14:textId="77777777" w:rsidR="008951D5" w:rsidRDefault="00000000">
      <w:pPr>
        <w:rPr>
          <w:rFonts w:ascii="Calibri" w:eastAsia="Calibri" w:hAnsi="Calibri" w:cs="Calibri"/>
          <w:b/>
        </w:rPr>
      </w:pPr>
      <w:r>
        <w:rPr>
          <w:rFonts w:ascii="Calibri" w:eastAsia="Calibri" w:hAnsi="Calibri" w:cs="Calibri"/>
          <w:b/>
        </w:rPr>
        <w:t>HQIR Adoption: Prioritizing High School ELA</w:t>
      </w:r>
    </w:p>
    <w:p w14:paraId="23C5100A" w14:textId="77777777" w:rsidR="008951D5" w:rsidRDefault="00000000">
      <w:pPr>
        <w:rPr>
          <w:rFonts w:ascii="Calibri" w:eastAsia="Calibri" w:hAnsi="Calibri" w:cs="Calibri"/>
        </w:rPr>
      </w:pPr>
      <w:r>
        <w:rPr>
          <w:rFonts w:ascii="Calibri" w:eastAsia="Calibri" w:hAnsi="Calibri" w:cs="Calibri"/>
        </w:rPr>
        <w:t>In response, the district prioritized high school English for HQIR adoption in the 2024-2025 school year, ahead of high school math and middle school ELA and math. Middle schools had already implemented HQIRs using ESSER funds, embedding rigorous texts and tasks into their curriculum.</w:t>
      </w:r>
    </w:p>
    <w:p w14:paraId="5A0510D2" w14:textId="77777777" w:rsidR="008951D5" w:rsidRDefault="00000000">
      <w:pPr>
        <w:rPr>
          <w:rFonts w:ascii="Calibri" w:eastAsia="Calibri" w:hAnsi="Calibri" w:cs="Calibri"/>
        </w:rPr>
      </w:pPr>
      <w:r>
        <w:rPr>
          <w:rFonts w:ascii="Calibri" w:eastAsia="Calibri" w:hAnsi="Calibri" w:cs="Calibri"/>
        </w:rPr>
        <w:t xml:space="preserve">After a thorough review of three vendor products by school leaders and teachers, HMH: Into Literature was recommended as the best fit for English I, II, and III. HMH is green rated by </w:t>
      </w:r>
      <w:proofErr w:type="spellStart"/>
      <w:r>
        <w:rPr>
          <w:rFonts w:ascii="Calibri" w:eastAsia="Calibri" w:hAnsi="Calibri" w:cs="Calibri"/>
        </w:rPr>
        <w:t>EdReports</w:t>
      </w:r>
      <w:proofErr w:type="spellEnd"/>
      <w:r>
        <w:rPr>
          <w:rFonts w:ascii="Calibri" w:eastAsia="Calibri" w:hAnsi="Calibri" w:cs="Calibri"/>
        </w:rPr>
        <w:t>, meaning it meets expectations across all evaluation gateways and aligns with rigorous standards and best practices.</w:t>
      </w:r>
    </w:p>
    <w:p w14:paraId="0F63232E" w14:textId="77777777" w:rsidR="008951D5" w:rsidRDefault="008951D5">
      <w:pPr>
        <w:rPr>
          <w:rFonts w:ascii="Calibri" w:eastAsia="Calibri" w:hAnsi="Calibri" w:cs="Calibri"/>
          <w:sz w:val="16"/>
          <w:szCs w:val="16"/>
        </w:rPr>
      </w:pPr>
    </w:p>
    <w:p w14:paraId="69495BD9" w14:textId="77777777" w:rsidR="008951D5" w:rsidRDefault="00000000">
      <w:pPr>
        <w:rPr>
          <w:rFonts w:ascii="Calibri" w:eastAsia="Calibri" w:hAnsi="Calibri" w:cs="Calibri"/>
          <w:b/>
        </w:rPr>
      </w:pPr>
      <w:r>
        <w:rPr>
          <w:rFonts w:ascii="Calibri" w:eastAsia="Calibri" w:hAnsi="Calibri" w:cs="Calibri"/>
          <w:b/>
        </w:rPr>
        <w:t>Benefits of the HQIR Adoption</w:t>
      </w:r>
    </w:p>
    <w:p w14:paraId="3E558041" w14:textId="77777777" w:rsidR="008951D5" w:rsidRDefault="00000000">
      <w:pPr>
        <w:numPr>
          <w:ilvl w:val="0"/>
          <w:numId w:val="2"/>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rPr>
        <w:t>Increased Rigor</w:t>
      </w:r>
      <w:r>
        <w:rPr>
          <w:rFonts w:ascii="Calibri" w:eastAsia="Calibri" w:hAnsi="Calibri" w:cs="Calibri"/>
          <w:color w:val="000000"/>
        </w:rPr>
        <w:t xml:space="preserve"> – Ensures that all students engage with high-quality, grade-level-aligned texts and tasks.</w:t>
      </w:r>
    </w:p>
    <w:p w14:paraId="71261115" w14:textId="77777777" w:rsidR="008951D5" w:rsidRDefault="00000000">
      <w:pPr>
        <w:numPr>
          <w:ilvl w:val="0"/>
          <w:numId w:val="2"/>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rPr>
        <w:t>Equity Across Schools</w:t>
      </w:r>
      <w:r>
        <w:rPr>
          <w:rFonts w:ascii="Calibri" w:eastAsia="Calibri" w:hAnsi="Calibri" w:cs="Calibri"/>
          <w:color w:val="000000"/>
        </w:rPr>
        <w:t xml:space="preserve"> – Provides a standardized curriculum and pacing guide, ensuring consistency across all BCS high schools.</w:t>
      </w:r>
    </w:p>
    <w:p w14:paraId="5C6A39CE" w14:textId="77777777" w:rsidR="008951D5" w:rsidRDefault="00000000">
      <w:pPr>
        <w:numPr>
          <w:ilvl w:val="0"/>
          <w:numId w:val="2"/>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rPr>
        <w:t>Support for Transient Students</w:t>
      </w:r>
      <w:r>
        <w:rPr>
          <w:rFonts w:ascii="Calibri" w:eastAsia="Calibri" w:hAnsi="Calibri" w:cs="Calibri"/>
          <w:color w:val="000000"/>
        </w:rPr>
        <w:t xml:space="preserve"> – Helps mitigate learning loss for students who transfer between schools.</w:t>
      </w:r>
    </w:p>
    <w:p w14:paraId="72387251" w14:textId="77777777" w:rsidR="008951D5" w:rsidRDefault="00000000">
      <w:pPr>
        <w:numPr>
          <w:ilvl w:val="0"/>
          <w:numId w:val="2"/>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rPr>
        <w:t>Differentiation Support</w:t>
      </w:r>
      <w:r>
        <w:rPr>
          <w:rFonts w:ascii="Calibri" w:eastAsia="Calibri" w:hAnsi="Calibri" w:cs="Calibri"/>
          <w:color w:val="000000"/>
        </w:rPr>
        <w:t xml:space="preserve"> – Includes resources to support English Language Learners, special education students, and general education students needing additional help.</w:t>
      </w:r>
    </w:p>
    <w:p w14:paraId="7A868F7F" w14:textId="77777777" w:rsidR="008951D5" w:rsidRDefault="00000000">
      <w:pPr>
        <w:numPr>
          <w:ilvl w:val="0"/>
          <w:numId w:val="2"/>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rPr>
        <w:t>Instructional Consistency &amp; Growth</w:t>
      </w:r>
      <w:r>
        <w:rPr>
          <w:rFonts w:ascii="Calibri" w:eastAsia="Calibri" w:hAnsi="Calibri" w:cs="Calibri"/>
          <w:color w:val="000000"/>
        </w:rPr>
        <w:t xml:space="preserve"> – Establishes a common instructional language and pedagogy aligned with the science of reading.</w:t>
      </w:r>
    </w:p>
    <w:p w14:paraId="173C07EE" w14:textId="77777777" w:rsidR="008951D5" w:rsidRDefault="00000000">
      <w:pPr>
        <w:numPr>
          <w:ilvl w:val="0"/>
          <w:numId w:val="2"/>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rPr>
        <w:t>Benefits Teachers</w:t>
      </w:r>
      <w:r>
        <w:rPr>
          <w:rFonts w:ascii="Calibri" w:eastAsia="Calibri" w:hAnsi="Calibri" w:cs="Calibri"/>
          <w:color w:val="000000"/>
        </w:rPr>
        <w:t xml:space="preserve"> - allows teachers to focus on pedagogy rather than finding resources and making plans to differentiate for students.</w:t>
      </w:r>
    </w:p>
    <w:p w14:paraId="7508F49F" w14:textId="77777777" w:rsidR="008951D5" w:rsidRDefault="008951D5">
      <w:pPr>
        <w:pBdr>
          <w:top w:val="nil"/>
          <w:left w:val="nil"/>
          <w:bottom w:val="nil"/>
          <w:right w:val="nil"/>
          <w:between w:val="nil"/>
        </w:pBdr>
        <w:ind w:left="720"/>
        <w:rPr>
          <w:rFonts w:ascii="Calibri" w:eastAsia="Calibri" w:hAnsi="Calibri" w:cs="Calibri"/>
          <w:color w:val="000000"/>
          <w:sz w:val="16"/>
          <w:szCs w:val="16"/>
        </w:rPr>
      </w:pPr>
    </w:p>
    <w:p w14:paraId="739D7CAF" w14:textId="77777777" w:rsidR="008951D5" w:rsidRDefault="00000000">
      <w:pPr>
        <w:rPr>
          <w:rFonts w:ascii="Calibri" w:eastAsia="Calibri" w:hAnsi="Calibri" w:cs="Calibri"/>
        </w:rPr>
      </w:pPr>
      <w:r>
        <w:rPr>
          <w:rFonts w:ascii="Calibri" w:eastAsia="Calibri" w:hAnsi="Calibri" w:cs="Calibri"/>
        </w:rPr>
        <w:t>By implementing this HQIR, BCS is taking a critical step toward strengthening high school ELA instruction, ensuring every student has access to a rigorous and equitable learning experience.</w:t>
      </w:r>
    </w:p>
    <w:p w14:paraId="7BC52867" w14:textId="77777777" w:rsidR="008951D5" w:rsidRDefault="00000000">
      <w:pPr>
        <w:rPr>
          <w:rFonts w:ascii="Calibri" w:eastAsia="Calibri" w:hAnsi="Calibri" w:cs="Calibri"/>
        </w:rPr>
      </w:pPr>
      <w:r>
        <w:rPr>
          <w:rFonts w:ascii="Calibri" w:eastAsia="Calibri" w:hAnsi="Calibri" w:cs="Calibri"/>
        </w:rPr>
        <w:t>The adoption of a High School English HQIR has been built into the budget for the 25-26 school year as discussed with the Budget Committee. The amount requested is for three years with stable pricing for Year 4 and Year 5 of the adoption cycle.  The final negotiated price for three years includes a 5% discount, one classroom set of novels per teacher, and Launch Professional Learning at no additional charge.</w:t>
      </w:r>
      <w:r>
        <w:t>  </w:t>
      </w:r>
    </w:p>
    <w:p w14:paraId="55ABE7BC" w14:textId="77777777" w:rsidR="008951D5" w:rsidRDefault="008951D5">
      <w:pPr>
        <w:pBdr>
          <w:top w:val="nil"/>
          <w:left w:val="nil"/>
          <w:bottom w:val="nil"/>
          <w:right w:val="nil"/>
          <w:between w:val="nil"/>
        </w:pBdr>
        <w:rPr>
          <w:rFonts w:ascii="Calibri" w:eastAsia="Calibri" w:hAnsi="Calibri" w:cs="Calibri"/>
          <w:color w:val="000000"/>
          <w:sz w:val="16"/>
          <w:szCs w:val="16"/>
        </w:rPr>
      </w:pPr>
    </w:p>
    <w:p w14:paraId="3EE5FBED" w14:textId="77777777" w:rsidR="008951D5"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FUNDING FOR PURCHASES AND OTHER REQUESTS:</w:t>
      </w:r>
    </w:p>
    <w:p w14:paraId="17FE8AC4" w14:textId="77777777" w:rsidR="008951D5"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Total Cost</w:t>
      </w:r>
    </w:p>
    <w:p w14:paraId="1B1E489D" w14:textId="77777777" w:rsidR="008951D5"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$541,512.18 – This will provide HQIR through the 27-28 school year with locked pricing for year 4 and 5.</w:t>
      </w:r>
    </w:p>
    <w:p w14:paraId="73D4667B" w14:textId="77777777" w:rsidR="008951D5"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Funding Source</w:t>
      </w:r>
    </w:p>
    <w:p w14:paraId="366C6669" w14:textId="77777777" w:rsidR="008951D5"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Learning Support Services Textbook Budget – 160X</w:t>
      </w:r>
    </w:p>
    <w:p w14:paraId="77A18902" w14:textId="77777777" w:rsidR="008951D5"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*If more than one funding source, list below along with amount or percent for each source</w:t>
      </w:r>
    </w:p>
    <w:p w14:paraId="0B11FAC8" w14:textId="77777777" w:rsidR="008951D5"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N/A</w:t>
      </w:r>
    </w:p>
    <w:p w14:paraId="4BCE713E" w14:textId="77777777" w:rsidR="008951D5" w:rsidRDefault="008951D5">
      <w:pPr>
        <w:pBdr>
          <w:top w:val="nil"/>
          <w:left w:val="nil"/>
          <w:bottom w:val="nil"/>
          <w:right w:val="nil"/>
          <w:between w:val="nil"/>
        </w:pBdr>
        <w:rPr>
          <w:rFonts w:ascii="Calibri" w:eastAsia="Calibri" w:hAnsi="Calibri" w:cs="Calibri"/>
          <w:b/>
          <w:color w:val="000000"/>
          <w:sz w:val="16"/>
          <w:szCs w:val="16"/>
        </w:rPr>
      </w:pPr>
    </w:p>
    <w:p w14:paraId="49DB4644" w14:textId="77777777" w:rsidR="008951D5"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IF THIS IS A GRANT, ENTER AMOUNT TO BE AWARDED:</w:t>
      </w:r>
    </w:p>
    <w:p w14:paraId="7C238A5F" w14:textId="77777777" w:rsidR="008951D5"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N/A</w:t>
      </w:r>
    </w:p>
    <w:p w14:paraId="7A805F63" w14:textId="77777777" w:rsidR="008951D5" w:rsidRDefault="008951D5">
      <w:pPr>
        <w:pBdr>
          <w:top w:val="nil"/>
          <w:left w:val="nil"/>
          <w:bottom w:val="nil"/>
          <w:right w:val="nil"/>
          <w:between w:val="nil"/>
        </w:pBdr>
        <w:rPr>
          <w:rFonts w:ascii="Calibri" w:eastAsia="Calibri" w:hAnsi="Calibri" w:cs="Calibri"/>
          <w:color w:val="000000"/>
          <w:sz w:val="16"/>
          <w:szCs w:val="16"/>
        </w:rPr>
      </w:pPr>
    </w:p>
    <w:p w14:paraId="29D842FD" w14:textId="77777777" w:rsidR="008951D5"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RECOMMENDATION:</w:t>
      </w:r>
    </w:p>
    <w:p w14:paraId="688EBEA5" w14:textId="5C194A48" w:rsidR="008951D5"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 recommend the Board approve the acquisition of </w:t>
      </w:r>
      <w:r>
        <w:rPr>
          <w:rFonts w:ascii="Calibri" w:eastAsia="Calibri" w:hAnsi="Calibri" w:cs="Calibri"/>
          <w:b/>
          <w:i/>
          <w:color w:val="000000"/>
        </w:rPr>
        <w:t>HMH: Into Literature</w:t>
      </w:r>
      <w:r>
        <w:rPr>
          <w:rFonts w:ascii="Calibri" w:eastAsia="Calibri" w:hAnsi="Calibri" w:cs="Calibri"/>
          <w:color w:val="000000"/>
        </w:rPr>
        <w:t xml:space="preserve"> for English I, English II, and III, extending through the 2027-2028 academic year, as presented.</w:t>
      </w:r>
    </w:p>
    <w:p w14:paraId="4734BEDF" w14:textId="77777777" w:rsidR="008951D5" w:rsidRDefault="008951D5">
      <w:pPr>
        <w:pBdr>
          <w:top w:val="nil"/>
          <w:left w:val="nil"/>
          <w:bottom w:val="nil"/>
          <w:right w:val="nil"/>
          <w:between w:val="nil"/>
        </w:pBdr>
        <w:rPr>
          <w:rFonts w:ascii="Calibri" w:eastAsia="Calibri" w:hAnsi="Calibri" w:cs="Calibri"/>
          <w:color w:val="000000"/>
          <w:sz w:val="16"/>
          <w:szCs w:val="16"/>
        </w:rPr>
      </w:pPr>
    </w:p>
    <w:p w14:paraId="4D8B3F50" w14:textId="77777777" w:rsidR="008951D5"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Dr. James Detwiler, Deputy Superintendent / Chief Academic Officer</w:t>
      </w:r>
    </w:p>
    <w:p w14:paraId="7208B2C8" w14:textId="77777777" w:rsidR="008951D5" w:rsidRDefault="008951D5">
      <w:pPr>
        <w:pBdr>
          <w:top w:val="nil"/>
          <w:left w:val="nil"/>
          <w:bottom w:val="nil"/>
          <w:right w:val="nil"/>
          <w:between w:val="nil"/>
        </w:pBdr>
        <w:rPr>
          <w:rFonts w:ascii="Calibri" w:eastAsia="Calibri" w:hAnsi="Calibri" w:cs="Calibri"/>
          <w:b/>
          <w:color w:val="000000"/>
          <w:sz w:val="16"/>
          <w:szCs w:val="16"/>
        </w:rPr>
      </w:pPr>
    </w:p>
    <w:p w14:paraId="52BF90E0" w14:textId="77777777" w:rsidR="008951D5"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CONTACT PERSON: (submitter)</w:t>
      </w:r>
    </w:p>
    <w:p w14:paraId="1A25C2B6" w14:textId="77777777" w:rsidR="008951D5" w:rsidRDefault="008951D5">
      <w:pPr>
        <w:pBdr>
          <w:top w:val="nil"/>
          <w:left w:val="nil"/>
          <w:bottom w:val="nil"/>
          <w:right w:val="nil"/>
          <w:between w:val="nil"/>
        </w:pBdr>
        <w:rPr>
          <w:rFonts w:ascii="Calibri" w:eastAsia="Calibri" w:hAnsi="Calibri" w:cs="Calibri"/>
          <w:b/>
          <w:color w:val="000000"/>
          <w:sz w:val="16"/>
          <w:szCs w:val="16"/>
        </w:rPr>
      </w:pPr>
    </w:p>
    <w:p w14:paraId="35AB71B8" w14:textId="77777777" w:rsidR="008951D5"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Tara Drysdale, Assistant Superintendent of Middle and High School</w:t>
      </w:r>
    </w:p>
    <w:sectPr w:rsidR="008951D5">
      <w:headerReference w:type="even" r:id="rId8"/>
      <w:headerReference w:type="default" r:id="rId9"/>
      <w:footerReference w:type="even" r:id="rId10"/>
      <w:footerReference w:type="default" r:id="rId11"/>
      <w:headerReference w:type="first" r:id="rId12"/>
      <w:footerReference w:type="first" r:id="rId13"/>
      <w:pgSz w:w="12240" w:h="15840"/>
      <w:pgMar w:top="630" w:right="540" w:bottom="1080" w:left="720" w:header="360" w:footer="3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CD40F" w14:textId="77777777" w:rsidR="001D1957" w:rsidRDefault="001D1957">
      <w:r>
        <w:separator/>
      </w:r>
    </w:p>
  </w:endnote>
  <w:endnote w:type="continuationSeparator" w:id="0">
    <w:p w14:paraId="253C6F51" w14:textId="77777777" w:rsidR="001D1957" w:rsidRDefault="001D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A131" w14:textId="77777777" w:rsidR="008951D5" w:rsidRDefault="008951D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7F465" w14:textId="77777777" w:rsidR="008951D5" w:rsidRDefault="008951D5">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56A1" w14:textId="77777777" w:rsidR="008951D5" w:rsidRDefault="00000000">
    <w:pPr>
      <w:pBdr>
        <w:top w:val="nil"/>
        <w:left w:val="nil"/>
        <w:bottom w:val="nil"/>
        <w:right w:val="nil"/>
        <w:between w:val="nil"/>
      </w:pBdr>
      <w:tabs>
        <w:tab w:val="center" w:pos="4320"/>
        <w:tab w:val="right" w:pos="8640"/>
      </w:tabs>
      <w:rPr>
        <w:color w:val="000000"/>
        <w:sz w:val="16"/>
        <w:szCs w:val="16"/>
      </w:rPr>
    </w:pPr>
    <w:r>
      <w:rPr>
        <w:color w:val="000000"/>
        <w:sz w:val="16"/>
        <w:szCs w:val="16"/>
      </w:rPr>
      <w:t xml:space="preserve">Board Memo V4.0 </w:t>
    </w:r>
    <w:proofErr w:type="gramStart"/>
    <w:r>
      <w:rPr>
        <w:color w:val="000000"/>
        <w:sz w:val="16"/>
        <w:szCs w:val="16"/>
      </w:rPr>
      <w:t>KE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622FA" w14:textId="77777777" w:rsidR="001D1957" w:rsidRDefault="001D1957">
      <w:r>
        <w:separator/>
      </w:r>
    </w:p>
  </w:footnote>
  <w:footnote w:type="continuationSeparator" w:id="0">
    <w:p w14:paraId="65D5FFF4" w14:textId="77777777" w:rsidR="001D1957" w:rsidRDefault="001D1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50FD" w14:textId="77777777" w:rsidR="008951D5" w:rsidRDefault="008951D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365A" w14:textId="77777777" w:rsidR="008951D5" w:rsidRDefault="008951D5">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5FB3" w14:textId="77777777" w:rsidR="008951D5" w:rsidRDefault="00000000">
    <w:pPr>
      <w:ind w:left="3600" w:hanging="3600"/>
      <w:rPr>
        <w:rFonts w:ascii="Arial Black" w:eastAsia="Arial Black" w:hAnsi="Arial Black" w:cs="Arial Black"/>
        <w:b/>
        <w:color w:val="1F497D"/>
        <w:sz w:val="22"/>
        <w:szCs w:val="22"/>
      </w:rPr>
    </w:pPr>
    <w:r>
      <w:rPr>
        <w:rFonts w:ascii="Arial Black" w:eastAsia="Arial Black" w:hAnsi="Arial Black" w:cs="Arial Black"/>
        <w:b/>
        <w:color w:val="1F497D"/>
        <w:sz w:val="22"/>
        <w:szCs w:val="22"/>
      </w:rPr>
      <w:t>Boone County Board of Education Members</w:t>
    </w:r>
    <w:r>
      <w:rPr>
        <w:noProof/>
      </w:rPr>
      <w:drawing>
        <wp:anchor distT="0" distB="0" distL="114300" distR="114300" simplePos="0" relativeHeight="251658240" behindDoc="0" locked="0" layoutInCell="1" hidden="0" allowOverlap="1" wp14:anchorId="7FE1CD0F" wp14:editId="1484A2B3">
          <wp:simplePos x="0" y="0"/>
          <wp:positionH relativeFrom="column">
            <wp:posOffset>4309110</wp:posOffset>
          </wp:positionH>
          <wp:positionV relativeFrom="paragraph">
            <wp:posOffset>-104774</wp:posOffset>
          </wp:positionV>
          <wp:extent cx="2566670" cy="800100"/>
          <wp:effectExtent l="0" t="0" r="0" b="0"/>
          <wp:wrapSquare wrapText="bothSides" distT="0" distB="0" distL="114300" distR="114300"/>
          <wp:docPr id="3356307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66670" cy="800100"/>
                  </a:xfrm>
                  <a:prstGeom prst="rect">
                    <a:avLst/>
                  </a:prstGeom>
                  <a:ln/>
                </pic:spPr>
              </pic:pic>
            </a:graphicData>
          </a:graphic>
        </wp:anchor>
      </w:drawing>
    </w:r>
  </w:p>
  <w:p w14:paraId="6F3C34E2" w14:textId="77777777" w:rsidR="008951D5" w:rsidRDefault="00000000">
    <w:pPr>
      <w:pBdr>
        <w:top w:val="nil"/>
        <w:left w:val="nil"/>
        <w:bottom w:val="nil"/>
        <w:right w:val="nil"/>
        <w:between w:val="nil"/>
      </w:pBdr>
      <w:rPr>
        <w:b/>
        <w:color w:val="000000"/>
        <w:sz w:val="20"/>
        <w:szCs w:val="20"/>
      </w:rPr>
    </w:pPr>
    <w:r>
      <w:rPr>
        <w:b/>
        <w:color w:val="000000"/>
        <w:sz w:val="20"/>
        <w:szCs w:val="20"/>
      </w:rPr>
      <w:t>Ms. Karen Byrd</w:t>
    </w:r>
    <w:r>
      <w:rPr>
        <w:b/>
        <w:color w:val="000000"/>
        <w:sz w:val="20"/>
        <w:szCs w:val="20"/>
      </w:rPr>
      <w:tab/>
    </w:r>
    <w:r>
      <w:rPr>
        <w:b/>
        <w:color w:val="000000"/>
        <w:sz w:val="20"/>
        <w:szCs w:val="20"/>
      </w:rPr>
      <w:tab/>
    </w:r>
  </w:p>
  <w:p w14:paraId="73C5C0A7" w14:textId="77777777" w:rsidR="008951D5" w:rsidRDefault="00000000">
    <w:pPr>
      <w:pBdr>
        <w:top w:val="nil"/>
        <w:left w:val="nil"/>
        <w:bottom w:val="nil"/>
        <w:right w:val="nil"/>
        <w:between w:val="nil"/>
      </w:pBdr>
      <w:rPr>
        <w:b/>
        <w:color w:val="000000"/>
        <w:sz w:val="20"/>
        <w:szCs w:val="20"/>
      </w:rPr>
    </w:pPr>
    <w:r>
      <w:rPr>
        <w:b/>
        <w:color w:val="000000"/>
        <w:sz w:val="20"/>
        <w:szCs w:val="20"/>
      </w:rPr>
      <w:t>Ms. Julie Maddox</w:t>
    </w:r>
  </w:p>
  <w:p w14:paraId="047CBEEF" w14:textId="77777777" w:rsidR="008951D5" w:rsidRDefault="00000000">
    <w:pPr>
      <w:pBdr>
        <w:top w:val="nil"/>
        <w:left w:val="nil"/>
        <w:bottom w:val="nil"/>
        <w:right w:val="nil"/>
        <w:between w:val="nil"/>
      </w:pBdr>
      <w:rPr>
        <w:b/>
        <w:color w:val="000000"/>
        <w:sz w:val="20"/>
        <w:szCs w:val="20"/>
      </w:rPr>
    </w:pPr>
    <w:r>
      <w:rPr>
        <w:b/>
        <w:color w:val="000000"/>
        <w:sz w:val="20"/>
        <w:szCs w:val="20"/>
      </w:rPr>
      <w:t>Mr. Jesse Parks</w:t>
    </w:r>
  </w:p>
  <w:p w14:paraId="40B57878" w14:textId="77777777" w:rsidR="008951D5" w:rsidRDefault="00000000">
    <w:pPr>
      <w:pBdr>
        <w:top w:val="nil"/>
        <w:left w:val="nil"/>
        <w:bottom w:val="nil"/>
        <w:right w:val="nil"/>
        <w:between w:val="nil"/>
      </w:pBdr>
      <w:rPr>
        <w:b/>
        <w:color w:val="000000"/>
        <w:sz w:val="20"/>
        <w:szCs w:val="20"/>
      </w:rPr>
    </w:pPr>
    <w:r>
      <w:rPr>
        <w:b/>
        <w:color w:val="000000"/>
        <w:sz w:val="20"/>
        <w:szCs w:val="20"/>
      </w:rPr>
      <w:t>Mrs. Carolyn Wolfe</w:t>
    </w:r>
    <w:r>
      <w:rPr>
        <w:b/>
        <w:color w:val="000000"/>
        <w:sz w:val="20"/>
        <w:szCs w:val="20"/>
      </w:rPr>
      <w:tab/>
    </w:r>
    <w:r>
      <w:rPr>
        <w:b/>
        <w:color w:val="000000"/>
        <w:sz w:val="22"/>
        <w:szCs w:val="22"/>
      </w:rPr>
      <w:tab/>
    </w:r>
    <w:r>
      <w:rPr>
        <w:b/>
        <w:color w:val="000000"/>
        <w:sz w:val="22"/>
        <w:szCs w:val="22"/>
      </w:rPr>
      <w:tab/>
    </w:r>
    <w:r>
      <w:rPr>
        <w:b/>
        <w:color w:val="000000"/>
        <w:sz w:val="20"/>
        <w:szCs w:val="20"/>
      </w:rPr>
      <w:t xml:space="preserve">     </w:t>
    </w:r>
    <w:r>
      <w:rPr>
        <w:b/>
        <w:color w:val="000000"/>
        <w:sz w:val="20"/>
        <w:szCs w:val="20"/>
      </w:rPr>
      <w:tab/>
      <w:t xml:space="preserve"> </w:t>
    </w:r>
    <w:r>
      <w:rPr>
        <w:b/>
        <w:color w:val="000000"/>
        <w:sz w:val="20"/>
        <w:szCs w:val="20"/>
      </w:rPr>
      <w:tab/>
    </w:r>
    <w:r>
      <w:rPr>
        <w:b/>
        <w:color w:val="000000"/>
        <w:sz w:val="20"/>
        <w:szCs w:val="20"/>
      </w:rPr>
      <w:tab/>
    </w:r>
    <w:r>
      <w:rPr>
        <w:b/>
        <w:color w:val="000000"/>
        <w:sz w:val="20"/>
        <w:szCs w:val="20"/>
      </w:rPr>
      <w:tab/>
    </w:r>
  </w:p>
  <w:p w14:paraId="0CDB5C6D" w14:textId="77777777" w:rsidR="008951D5" w:rsidRDefault="00000000">
    <w:pPr>
      <w:pBdr>
        <w:top w:val="nil"/>
        <w:left w:val="nil"/>
        <w:bottom w:val="nil"/>
        <w:right w:val="nil"/>
        <w:between w:val="nil"/>
      </w:pBdr>
      <w:rPr>
        <w:color w:val="1F497D"/>
        <w:sz w:val="20"/>
        <w:szCs w:val="20"/>
      </w:rPr>
    </w:pPr>
    <w:r>
      <w:rPr>
        <w:b/>
        <w:color w:val="000000"/>
        <w:sz w:val="20"/>
        <w:szCs w:val="20"/>
      </w:rPr>
      <w:t>Mrs. Cindy Young</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Dr. Jeff Hauswald, Superintendent</w:t>
    </w:r>
  </w:p>
  <w:p w14:paraId="56758A5A" w14:textId="77777777" w:rsidR="008951D5" w:rsidRDefault="008951D5">
    <w:pPr>
      <w:ind w:left="4680"/>
      <w:jc w:val="right"/>
      <w:rPr>
        <w:rFonts w:ascii="Arial" w:eastAsia="Arial" w:hAnsi="Arial" w:cs="Arial"/>
        <w:color w:val="1F497D"/>
        <w:sz w:val="20"/>
        <w:szCs w:val="20"/>
      </w:rPr>
    </w:pPr>
  </w:p>
  <w:p w14:paraId="764986D8" w14:textId="77777777" w:rsidR="008951D5" w:rsidRDefault="00000000">
    <w:pPr>
      <w:pBdr>
        <w:top w:val="nil"/>
        <w:left w:val="nil"/>
        <w:bottom w:val="nil"/>
        <w:right w:val="nil"/>
        <w:between w:val="nil"/>
      </w:pBdr>
      <w:tabs>
        <w:tab w:val="center" w:pos="4320"/>
        <w:tab w:val="right" w:pos="8640"/>
      </w:tabs>
      <w:ind w:left="2880" w:hanging="3600"/>
      <w:rPr>
        <w:b/>
        <w:color w:val="800000"/>
        <w:sz w:val="20"/>
        <w:szCs w:val="20"/>
      </w:rPr>
    </w:pPr>
    <w:r>
      <w:rPr>
        <w:b/>
        <w:color w:val="6F191E"/>
        <w:sz w:val="20"/>
        <w:szCs w:val="20"/>
      </w:rPr>
      <w:t xml:space="preserve">                  </w:t>
    </w:r>
    <w:r>
      <w:rPr>
        <w:noProof/>
      </w:rPr>
      <mc:AlternateContent>
        <mc:Choice Requires="wps">
          <w:drawing>
            <wp:anchor distT="0" distB="0" distL="114300" distR="114300" simplePos="0" relativeHeight="251659264" behindDoc="0" locked="0" layoutInCell="1" hidden="0" allowOverlap="1" wp14:anchorId="3F627662" wp14:editId="3F6460C6">
              <wp:simplePos x="0" y="0"/>
              <wp:positionH relativeFrom="column">
                <wp:posOffset>-253999</wp:posOffset>
              </wp:positionH>
              <wp:positionV relativeFrom="paragraph">
                <wp:posOffset>50800</wp:posOffset>
              </wp:positionV>
              <wp:extent cx="635" cy="12700"/>
              <wp:effectExtent l="0" t="0" r="0" b="0"/>
              <wp:wrapNone/>
              <wp:docPr id="335630703" name="Straight Arrow Connector 335630703"/>
              <wp:cNvGraphicFramePr/>
              <a:graphic xmlns:a="http://schemas.openxmlformats.org/drawingml/2006/main">
                <a:graphicData uri="http://schemas.microsoft.com/office/word/2010/wordprocessingShape">
                  <wps:wsp>
                    <wps:cNvCnPr/>
                    <wps:spPr>
                      <a:xfrm>
                        <a:off x="1699513" y="3779683"/>
                        <a:ext cx="7292975" cy="635"/>
                      </a:xfrm>
                      <a:prstGeom prst="straightConnector1">
                        <a:avLst/>
                      </a:prstGeom>
                      <a:noFill/>
                      <a:ln w="9525" cap="flat" cmpd="sng">
                        <a:solidFill>
                          <a:srgbClr val="262626"/>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33563070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4533"/>
    <w:multiLevelType w:val="multilevel"/>
    <w:tmpl w:val="FACE5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847718"/>
    <w:multiLevelType w:val="multilevel"/>
    <w:tmpl w:val="287A1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932028A"/>
    <w:multiLevelType w:val="multilevel"/>
    <w:tmpl w:val="26F27D0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18772547">
    <w:abstractNumId w:val="0"/>
  </w:num>
  <w:num w:numId="2" w16cid:durableId="998576816">
    <w:abstractNumId w:val="1"/>
  </w:num>
  <w:num w:numId="3" w16cid:durableId="1092434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1D5"/>
    <w:rsid w:val="001D1957"/>
    <w:rsid w:val="00635F17"/>
    <w:rsid w:val="0089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6154"/>
  <w15:docId w15:val="{1E97B8C6-B468-44EB-916E-4029B457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1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style>
  <w:style w:type="character" w:styleId="PlaceholderText">
    <w:name w:val="Placeholder Text"/>
    <w:basedOn w:val="DefaultParagraphFont"/>
    <w:uiPriority w:val="99"/>
    <w:semiHidden/>
    <w:rsid w:val="008A2749"/>
    <w:rPr>
      <w:color w:val="808080"/>
    </w:rPr>
  </w:style>
  <w:style w:type="paragraph" w:styleId="NormalWeb">
    <w:name w:val="Normal (Web)"/>
    <w:basedOn w:val="Normal"/>
    <w:semiHidden/>
    <w:unhideWhenUsed/>
    <w:rsid w:val="005F671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F+tqRKh8kutxqecqtGl00/xsqg==">CgMxLjA4AHIhMUR1dlMxazJlZF9hZ1ZWbEViSl9sWTIwS0NTSy1ha05F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4452</Characters>
  <Application>Microsoft Office Word</Application>
  <DocSecurity>0</DocSecurity>
  <Lines>37</Lines>
  <Paragraphs>10</Paragraphs>
  <ScaleCrop>false</ScaleCrop>
  <Company>Boone County Schools</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Willett, Jimmi</cp:lastModifiedBy>
  <cp:revision>2</cp:revision>
  <dcterms:created xsi:type="dcterms:W3CDTF">2025-04-03T19:06:00Z</dcterms:created>
  <dcterms:modified xsi:type="dcterms:W3CDTF">2025-04-03T19:06:00Z</dcterms:modified>
</cp:coreProperties>
</file>