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E235E" w:rsidRDefault="00791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Morningside Elementary</w:t>
      </w:r>
    </w:p>
    <w:p w14:paraId="00000002" w14:textId="77777777" w:rsidR="003E235E" w:rsidRDefault="00791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SBDM Minutes</w:t>
      </w:r>
    </w:p>
    <w:p w14:paraId="00000003" w14:textId="77777777" w:rsidR="003E235E" w:rsidRDefault="00791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March 17th</w:t>
      </w:r>
      <w:r>
        <w:rPr>
          <w:b/>
          <w:color w:val="000000"/>
          <w:sz w:val="24"/>
          <w:szCs w:val="24"/>
        </w:rPr>
        <w:t>, 202</w:t>
      </w:r>
      <w:r>
        <w:rPr>
          <w:b/>
          <w:sz w:val="24"/>
          <w:szCs w:val="24"/>
        </w:rPr>
        <w:t>5</w:t>
      </w:r>
    </w:p>
    <w:p w14:paraId="00000004" w14:textId="77777777" w:rsidR="003E235E" w:rsidRDefault="003E23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05" w14:textId="77777777" w:rsidR="003E235E" w:rsidRDefault="007911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t>Meeting was called to order at 3:03 PM.</w:t>
      </w:r>
      <w:r>
        <w:rPr>
          <w:sz w:val="24"/>
          <w:szCs w:val="24"/>
          <w:highlight w:val="yellow"/>
        </w:rPr>
        <w:t xml:space="preserve"> </w:t>
      </w:r>
    </w:p>
    <w:p w14:paraId="00000006" w14:textId="77777777" w:rsidR="003E235E" w:rsidRDefault="007911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present were Heather Goodman, Kayla Johnson, Heather Paulsen, Roger Henson, Luciana Young, and 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>.</w:t>
      </w:r>
    </w:p>
    <w:p w14:paraId="00000007" w14:textId="77777777" w:rsidR="003E235E" w:rsidRDefault="003E235E">
      <w:pPr>
        <w:spacing w:after="0"/>
        <w:rPr>
          <w:sz w:val="24"/>
          <w:szCs w:val="24"/>
        </w:rPr>
      </w:pPr>
    </w:p>
    <w:p w14:paraId="00000008" w14:textId="77777777" w:rsidR="003E235E" w:rsidRDefault="0079113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 reviewed the current agenda. Heather Paulsen made a motion to approve the agenda; motion was seconded by Luciana Young.  All were in consensus.</w:t>
      </w:r>
    </w:p>
    <w:p w14:paraId="00000009" w14:textId="77777777" w:rsidR="003E235E" w:rsidRDefault="003E235E">
      <w:pPr>
        <w:spacing w:after="0"/>
        <w:rPr>
          <w:sz w:val="24"/>
          <w:szCs w:val="24"/>
          <w:highlight w:val="yellow"/>
        </w:rPr>
      </w:pPr>
    </w:p>
    <w:p w14:paraId="0000000A" w14:textId="77777777" w:rsidR="003E235E" w:rsidRDefault="0079113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 reviewed the February meeting minutes. Kayla Johnson made a motion to approve the minutes; moti</w:t>
      </w:r>
      <w:r>
        <w:rPr>
          <w:sz w:val="24"/>
          <w:szCs w:val="24"/>
        </w:rPr>
        <w:t>on was seconded by Heather Paulsen. All were in consensus.</w:t>
      </w:r>
    </w:p>
    <w:p w14:paraId="0000000B" w14:textId="77777777" w:rsidR="003E235E" w:rsidRDefault="003E235E">
      <w:pPr>
        <w:spacing w:after="0"/>
        <w:rPr>
          <w:sz w:val="24"/>
          <w:szCs w:val="24"/>
          <w:highlight w:val="yellow"/>
        </w:rPr>
      </w:pPr>
    </w:p>
    <w:p w14:paraId="0000000C" w14:textId="77777777" w:rsidR="003E235E" w:rsidRDefault="0079113C">
      <w:pPr>
        <w:spacing w:after="0"/>
        <w:rPr>
          <w:sz w:val="24"/>
          <w:szCs w:val="24"/>
        </w:rPr>
      </w:pPr>
      <w:r>
        <w:rPr>
          <w:sz w:val="24"/>
          <w:szCs w:val="24"/>
        </w:rPr>
        <w:t>No public comment.</w:t>
      </w:r>
    </w:p>
    <w:p w14:paraId="0000000D" w14:textId="77777777" w:rsidR="003E235E" w:rsidRDefault="003E235E">
      <w:pPr>
        <w:spacing w:after="0"/>
        <w:rPr>
          <w:sz w:val="24"/>
          <w:szCs w:val="24"/>
        </w:rPr>
      </w:pPr>
    </w:p>
    <w:p w14:paraId="0000000E" w14:textId="77777777" w:rsidR="003E235E" w:rsidRDefault="0079113C">
      <w:pPr>
        <w:spacing w:after="0"/>
        <w:rPr>
          <w:sz w:val="24"/>
          <w:szCs w:val="24"/>
        </w:rPr>
      </w:pPr>
      <w:r>
        <w:rPr>
          <w:sz w:val="24"/>
          <w:szCs w:val="24"/>
        </w:rPr>
        <w:t>Heather Goodman shared the Principal’s report with council members including the following information:</w:t>
      </w:r>
    </w:p>
    <w:p w14:paraId="0000000F" w14:textId="77777777" w:rsidR="003E235E" w:rsidRDefault="0079113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Enrollment- The school currently has about 454 students.</w:t>
      </w:r>
    </w:p>
    <w:p w14:paraId="00000010" w14:textId="77777777" w:rsidR="003E235E" w:rsidRDefault="0079113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Updates-</w:t>
      </w:r>
    </w:p>
    <w:p w14:paraId="00000011" w14:textId="77777777" w:rsidR="003E235E" w:rsidRDefault="0079113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Upcoming events:</w:t>
      </w:r>
    </w:p>
    <w:p w14:paraId="00000012" w14:textId="77777777" w:rsidR="003E235E" w:rsidRDefault="0079113C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Spring break will be March 31st to April 4th</w:t>
      </w:r>
    </w:p>
    <w:p w14:paraId="00000013" w14:textId="77777777" w:rsidR="003E235E" w:rsidRDefault="003E235E">
      <w:pPr>
        <w:spacing w:after="0" w:line="240" w:lineRule="auto"/>
        <w:ind w:left="1440"/>
        <w:jc w:val="both"/>
        <w:rPr>
          <w:sz w:val="24"/>
          <w:szCs w:val="24"/>
          <w:highlight w:val="yellow"/>
        </w:rPr>
      </w:pPr>
    </w:p>
    <w:p w14:paraId="00000014" w14:textId="77777777" w:rsidR="003E235E" w:rsidRDefault="00791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reviewed the budget reports for Section 6 and Activity Accounts. There were no questions about these reports. </w:t>
      </w:r>
    </w:p>
    <w:p w14:paraId="00000015" w14:textId="77777777" w:rsidR="003E235E" w:rsidRDefault="003E235E">
      <w:pPr>
        <w:spacing w:after="0" w:line="240" w:lineRule="auto"/>
        <w:jc w:val="both"/>
        <w:rPr>
          <w:sz w:val="24"/>
          <w:szCs w:val="24"/>
        </w:rPr>
      </w:pPr>
    </w:p>
    <w:p w14:paraId="00000016" w14:textId="77777777" w:rsidR="003E235E" w:rsidRDefault="00791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Heather Goodman informed the council that the school is projected to </w:t>
      </w:r>
      <w:r>
        <w:rPr>
          <w:sz w:val="24"/>
          <w:szCs w:val="24"/>
        </w:rPr>
        <w:t>have 427 students next school year. 2025-26 Staffing Allocations show one less teacher and one less instructional assistant than this year had.</w:t>
      </w:r>
    </w:p>
    <w:p w14:paraId="00000017" w14:textId="77777777" w:rsidR="003E235E" w:rsidRDefault="003E235E">
      <w:pPr>
        <w:spacing w:after="0" w:line="240" w:lineRule="auto"/>
        <w:jc w:val="both"/>
        <w:rPr>
          <w:sz w:val="24"/>
          <w:szCs w:val="24"/>
        </w:rPr>
      </w:pPr>
    </w:p>
    <w:p w14:paraId="00000018" w14:textId="77777777" w:rsidR="003E235E" w:rsidRDefault="0079113C">
      <w:p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The Council completed the second reading of the Policy 10.01 Student Assignment. Heather Paulsen made a motion </w:t>
      </w:r>
      <w:r>
        <w:rPr>
          <w:sz w:val="24"/>
          <w:szCs w:val="24"/>
        </w:rPr>
        <w:t>to approve this policy, motion was seconded by Kayla Johnson.</w:t>
      </w:r>
    </w:p>
    <w:p w14:paraId="00000019" w14:textId="77777777" w:rsidR="003E235E" w:rsidRDefault="003E235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1A" w14:textId="77777777" w:rsidR="003E235E" w:rsidRDefault="00791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Council reviewed Policy 7.02 Principal Selection Policy. Second reading of the policy will be on April 21st.</w:t>
      </w:r>
    </w:p>
    <w:p w14:paraId="0000001B" w14:textId="77777777" w:rsidR="003E235E" w:rsidRDefault="003E235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1C" w14:textId="77777777" w:rsidR="003E235E" w:rsidRDefault="0079113C">
      <w:p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The Council reviewed Policy 8.02 Digital Viewing Policy. Second reading of the </w:t>
      </w:r>
      <w:r>
        <w:rPr>
          <w:sz w:val="24"/>
          <w:szCs w:val="24"/>
        </w:rPr>
        <w:t>policy will be on April 21st.</w:t>
      </w:r>
    </w:p>
    <w:p w14:paraId="0000001D" w14:textId="77777777" w:rsidR="003E235E" w:rsidRDefault="003E235E">
      <w:pPr>
        <w:spacing w:after="0" w:line="240" w:lineRule="auto"/>
        <w:jc w:val="both"/>
        <w:rPr>
          <w:sz w:val="24"/>
          <w:szCs w:val="24"/>
        </w:rPr>
      </w:pPr>
    </w:p>
    <w:p w14:paraId="0000001E" w14:textId="77777777" w:rsidR="003E235E" w:rsidRDefault="00791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Heather Goodman shared the Committee Minutes with the Council. There were no questions.</w:t>
      </w:r>
    </w:p>
    <w:p w14:paraId="0000001F" w14:textId="77777777" w:rsidR="003E235E" w:rsidRDefault="003E235E">
      <w:pPr>
        <w:spacing w:after="0" w:line="240" w:lineRule="auto"/>
        <w:jc w:val="both"/>
        <w:rPr>
          <w:sz w:val="24"/>
          <w:szCs w:val="24"/>
        </w:rPr>
      </w:pPr>
    </w:p>
    <w:p w14:paraId="00000020" w14:textId="77777777" w:rsidR="003E235E" w:rsidRDefault="0079113C">
      <w:p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The next scheduled meeting will be April 21st at 3:00pm.</w:t>
      </w:r>
    </w:p>
    <w:p w14:paraId="00000021" w14:textId="77777777" w:rsidR="003E235E" w:rsidRDefault="003E235E">
      <w:pPr>
        <w:spacing w:after="0" w:line="240" w:lineRule="auto"/>
        <w:jc w:val="both"/>
        <w:rPr>
          <w:sz w:val="24"/>
          <w:szCs w:val="24"/>
        </w:rPr>
      </w:pPr>
    </w:p>
    <w:p w14:paraId="00000022" w14:textId="77777777" w:rsidR="003E235E" w:rsidRDefault="0079113C">
      <w:p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 xml:space="preserve"> motioned to adjourn the meeting; motion was seconded by Heath</w:t>
      </w:r>
      <w:r>
        <w:rPr>
          <w:sz w:val="24"/>
          <w:szCs w:val="24"/>
        </w:rPr>
        <w:t>er Paulsen.  All were in favor.</w:t>
      </w:r>
    </w:p>
    <w:p w14:paraId="00000023" w14:textId="77777777" w:rsidR="003E235E" w:rsidRDefault="00791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Meeting adjourned at 3:30 PM.</w:t>
      </w:r>
    </w:p>
    <w:p w14:paraId="00000024" w14:textId="77777777" w:rsidR="003E235E" w:rsidRDefault="003E235E">
      <w:pPr>
        <w:spacing w:after="0" w:line="240" w:lineRule="auto"/>
        <w:jc w:val="both"/>
        <w:rPr>
          <w:sz w:val="24"/>
          <w:szCs w:val="24"/>
        </w:rPr>
      </w:pPr>
    </w:p>
    <w:p w14:paraId="00000025" w14:textId="77777777" w:rsidR="003E235E" w:rsidRDefault="003E235E">
      <w:pPr>
        <w:spacing w:after="0" w:line="240" w:lineRule="auto"/>
        <w:jc w:val="both"/>
      </w:pPr>
      <w:bookmarkStart w:id="1" w:name="_gjdgxs" w:colFirst="0" w:colLast="0"/>
      <w:bookmarkEnd w:id="1"/>
    </w:p>
    <w:p w14:paraId="00000026" w14:textId="77777777" w:rsidR="003E235E" w:rsidRDefault="0079113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00000027" w14:textId="77777777" w:rsidR="003E235E" w:rsidRDefault="0079113C">
      <w:pPr>
        <w:spacing w:after="0"/>
        <w:rPr>
          <w:rFonts w:ascii="Arial" w:eastAsia="Arial" w:hAnsi="Arial" w:cs="Arial"/>
        </w:rPr>
      </w:pPr>
      <w:r>
        <w:rPr>
          <w:sz w:val="24"/>
          <w:szCs w:val="24"/>
        </w:rPr>
        <w:t>Heather Goodman, 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Heather Paulsen, Co-Chair</w:t>
      </w:r>
    </w:p>
    <w:p w14:paraId="00000028" w14:textId="77777777" w:rsidR="003E235E" w:rsidRDefault="003E2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3E235E" w:rsidRDefault="003E235E">
      <w:pPr>
        <w:spacing w:after="0"/>
        <w:rPr>
          <w:rFonts w:ascii="Arial" w:eastAsia="Arial" w:hAnsi="Arial" w:cs="Arial"/>
        </w:rPr>
      </w:pPr>
    </w:p>
    <w:sectPr w:rsidR="003E235E">
      <w:pgSz w:w="12240" w:h="15840"/>
      <w:pgMar w:top="1440" w:right="1440" w:bottom="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4F6C"/>
    <w:multiLevelType w:val="multilevel"/>
    <w:tmpl w:val="57A26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5E"/>
    <w:rsid w:val="003E235E"/>
    <w:rsid w:val="0079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01F32-EFA7-43DA-9941-51D1C6DD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Ritchey, Rachel</dc:creator>
  <cp:lastModifiedBy>Ritchey, Rachel</cp:lastModifiedBy>
  <cp:revision>2</cp:revision>
  <dcterms:created xsi:type="dcterms:W3CDTF">2025-03-20T11:44:00Z</dcterms:created>
  <dcterms:modified xsi:type="dcterms:W3CDTF">2025-03-20T11:44:00Z</dcterms:modified>
</cp:coreProperties>
</file>