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26570ACC" w:rsidR="00794F54" w:rsidRPr="002A3738" w:rsidRDefault="002A3738" w:rsidP="002A3738">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2A3738">
        <w:rPr>
          <w:rFonts w:ascii="Times New Roman" w:hAnsi="Times New Roman" w:cs="Times New Roman"/>
          <w:b/>
          <w:sz w:val="24"/>
          <w:szCs w:val="24"/>
        </w:rPr>
        <w:t xml:space="preserve"> </w:t>
      </w:r>
      <w:r w:rsidR="0088511A" w:rsidRPr="002A3738">
        <w:rPr>
          <w:rFonts w:ascii="Times New Roman" w:hAnsi="Times New Roman" w:cs="Times New Roman"/>
          <w:b/>
          <w:sz w:val="24"/>
          <w:szCs w:val="24"/>
        </w:rPr>
        <w:t>C-8</w:t>
      </w:r>
    </w:p>
    <w:p w14:paraId="33EACA9B" w14:textId="72F85754" w:rsidR="00911978" w:rsidRPr="002A3738" w:rsidRDefault="002A3738" w:rsidP="002A3738">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7B24EC" w:rsidRPr="002A3738">
        <w:rPr>
          <w:rFonts w:ascii="Times New Roman" w:hAnsi="Times New Roman" w:cs="Times New Roman"/>
          <w:b/>
          <w:sz w:val="24"/>
          <w:szCs w:val="24"/>
        </w:rPr>
        <w:t>24</w:t>
      </w:r>
      <w:r>
        <w:rPr>
          <w:rFonts w:ascii="Times New Roman" w:hAnsi="Times New Roman" w:cs="Times New Roman"/>
          <w:b/>
          <w:sz w:val="24"/>
          <w:szCs w:val="24"/>
        </w:rPr>
        <w:t xml:space="preserve">, </w:t>
      </w:r>
      <w:r w:rsidR="007B24EC" w:rsidRPr="002A3738">
        <w:rPr>
          <w:rFonts w:ascii="Times New Roman" w:hAnsi="Times New Roman" w:cs="Times New Roman"/>
          <w:b/>
          <w:sz w:val="24"/>
          <w:szCs w:val="24"/>
        </w:rPr>
        <w:t>2025</w:t>
      </w:r>
    </w:p>
    <w:p w14:paraId="21614FD5" w14:textId="0451525D" w:rsidR="00911978" w:rsidRPr="002A3738" w:rsidRDefault="007842E3" w:rsidP="002A3738">
      <w:pPr>
        <w:spacing w:after="240" w:line="240" w:lineRule="auto"/>
        <w:jc w:val="center"/>
        <w:rPr>
          <w:rFonts w:ascii="Times New Roman" w:hAnsi="Times New Roman" w:cs="Times New Roman"/>
          <w:b/>
          <w:sz w:val="24"/>
          <w:szCs w:val="24"/>
        </w:rPr>
      </w:pPr>
      <w:r w:rsidRPr="002A3738">
        <w:rPr>
          <w:rFonts w:ascii="Times New Roman" w:hAnsi="Times New Roman" w:cs="Times New Roman"/>
          <w:b/>
          <w:sz w:val="24"/>
          <w:szCs w:val="24"/>
        </w:rPr>
        <w:t>OLDHAM COUNTY BOARD OF EDUCATION</w:t>
      </w:r>
    </w:p>
    <w:p w14:paraId="2D4074D9" w14:textId="744601A8" w:rsidR="00794F54" w:rsidRPr="002A3738" w:rsidRDefault="007842E3" w:rsidP="002A3738">
      <w:pPr>
        <w:spacing w:line="240" w:lineRule="auto"/>
        <w:rPr>
          <w:rFonts w:ascii="Times New Roman" w:hAnsi="Times New Roman" w:cs="Times New Roman"/>
          <w:b/>
        </w:rPr>
      </w:pPr>
      <w:r w:rsidRPr="002A3738">
        <w:rPr>
          <w:rFonts w:ascii="Times New Roman" w:hAnsi="Times New Roman" w:cs="Times New Roman"/>
          <w:b/>
        </w:rPr>
        <w:t>CONCERN</w:t>
      </w:r>
    </w:p>
    <w:p w14:paraId="19AA71A2" w14:textId="2CCBEE4D" w:rsidR="00E56BAC" w:rsidRPr="002A3738" w:rsidRDefault="00B9011F" w:rsidP="002A3738">
      <w:pPr>
        <w:spacing w:after="120" w:line="240" w:lineRule="auto"/>
        <w:rPr>
          <w:rFonts w:ascii="Times New Roman" w:hAnsi="Times New Roman" w:cs="Times New Roman"/>
        </w:rPr>
      </w:pPr>
      <w:r w:rsidRPr="002A3738">
        <w:rPr>
          <w:rFonts w:ascii="Times New Roman" w:hAnsi="Times New Roman" w:cs="Times New Roman"/>
        </w:rPr>
        <w:t xml:space="preserve">Ensuring all students have access to the resources </w:t>
      </w:r>
      <w:r w:rsidR="00E11092" w:rsidRPr="002A3738">
        <w:rPr>
          <w:rFonts w:ascii="Times New Roman" w:hAnsi="Times New Roman" w:cs="Times New Roman"/>
        </w:rPr>
        <w:t>they need by removing barriers to learning.</w:t>
      </w:r>
    </w:p>
    <w:p w14:paraId="5D9BABC3" w14:textId="2EB31AF0" w:rsidR="00794F54" w:rsidRPr="002A3738" w:rsidRDefault="007842E3" w:rsidP="002A3738">
      <w:pPr>
        <w:spacing w:line="240" w:lineRule="auto"/>
        <w:rPr>
          <w:rFonts w:ascii="Times New Roman" w:hAnsi="Times New Roman" w:cs="Times New Roman"/>
          <w:b/>
        </w:rPr>
      </w:pPr>
      <w:r w:rsidRPr="002A3738">
        <w:rPr>
          <w:rFonts w:ascii="Times New Roman" w:hAnsi="Times New Roman" w:cs="Times New Roman"/>
          <w:b/>
        </w:rPr>
        <w:t>DISCUSSION</w:t>
      </w:r>
    </w:p>
    <w:p w14:paraId="7B2480FE" w14:textId="3CBA8A29" w:rsidR="00E56BAC" w:rsidRPr="002A3738" w:rsidRDefault="0625B437" w:rsidP="002A3738">
      <w:pPr>
        <w:spacing w:after="120" w:line="240" w:lineRule="auto"/>
        <w:rPr>
          <w:rFonts w:ascii="Times New Roman" w:hAnsi="Times New Roman" w:cs="Times New Roman"/>
          <w:lang w:val="en-US"/>
        </w:rPr>
      </w:pPr>
      <w:r w:rsidRPr="002A3738">
        <w:rPr>
          <w:rFonts w:ascii="Times New Roman" w:hAnsi="Times New Roman" w:cs="Times New Roman"/>
          <w:lang w:val="en-US"/>
        </w:rPr>
        <w:t xml:space="preserve">For the past several years Oldham County Schools have seen a decrease in Title I </w:t>
      </w:r>
      <w:proofErr w:type="gramStart"/>
      <w:r w:rsidRPr="002A3738">
        <w:rPr>
          <w:rFonts w:ascii="Times New Roman" w:hAnsi="Times New Roman" w:cs="Times New Roman"/>
          <w:lang w:val="en-US"/>
        </w:rPr>
        <w:t>funding</w:t>
      </w:r>
      <w:proofErr w:type="gramEnd"/>
      <w:r w:rsidRPr="002A3738">
        <w:rPr>
          <w:rFonts w:ascii="Times New Roman" w:hAnsi="Times New Roman" w:cs="Times New Roman"/>
          <w:lang w:val="en-US"/>
        </w:rPr>
        <w:t>, however, the need to reduce learning barriers and provide resources for students is still present. Multiple workgroups and schools have requested help to reduce learning barriers and provide a multitude of resources to meet students’ educational needs.</w:t>
      </w:r>
    </w:p>
    <w:p w14:paraId="6254936E" w14:textId="5B5311BF" w:rsidR="009C1F0B" w:rsidRPr="002A3738" w:rsidRDefault="0625B437" w:rsidP="002A3738">
      <w:pPr>
        <w:spacing w:after="120" w:line="240" w:lineRule="auto"/>
        <w:rPr>
          <w:rFonts w:ascii="Times New Roman" w:hAnsi="Times New Roman" w:cs="Times New Roman"/>
          <w:lang w:val="en-US"/>
        </w:rPr>
      </w:pPr>
      <w:r w:rsidRPr="002A3738">
        <w:rPr>
          <w:rFonts w:ascii="Times New Roman" w:hAnsi="Times New Roman" w:cs="Times New Roman"/>
          <w:lang w:val="en-US"/>
        </w:rPr>
        <w:t xml:space="preserve">Due to responsible budgeting and management of money, we are asking that one time carry forward money be used in this upcoming school year to help provide resources that reduce barriers to learning.  The resources provided will be decided upon by each school which might include but are not limited to intervention, instructional resources, extra time stipends and more. The amount of money will be based off the enrolled number of students identified for free and reduced status. We are </w:t>
      </w:r>
      <w:proofErr w:type="gramStart"/>
      <w:r w:rsidRPr="002A3738">
        <w:rPr>
          <w:rFonts w:ascii="Times New Roman" w:hAnsi="Times New Roman" w:cs="Times New Roman"/>
          <w:lang w:val="en-US"/>
        </w:rPr>
        <w:t>proposing</w:t>
      </w:r>
      <w:proofErr w:type="gramEnd"/>
      <w:r w:rsidRPr="002A3738">
        <w:rPr>
          <w:rFonts w:ascii="Times New Roman" w:hAnsi="Times New Roman" w:cs="Times New Roman"/>
          <w:lang w:val="en-US"/>
        </w:rPr>
        <w:t xml:space="preserve"> that $100 per student, per school, be provided for each student who qualifies. This program is estimated to cost approximately $270,000.</w:t>
      </w:r>
    </w:p>
    <w:p w14:paraId="3B0F20D0" w14:textId="5756E74D" w:rsidR="00794F54" w:rsidRPr="002A3738" w:rsidRDefault="007842E3" w:rsidP="00A64394">
      <w:pPr>
        <w:spacing w:line="240" w:lineRule="auto"/>
        <w:rPr>
          <w:rFonts w:ascii="Times New Roman" w:hAnsi="Times New Roman" w:cs="Times New Roman"/>
          <w:b/>
        </w:rPr>
      </w:pPr>
      <w:r w:rsidRPr="002A3738">
        <w:rPr>
          <w:rFonts w:ascii="Times New Roman" w:hAnsi="Times New Roman" w:cs="Times New Roman"/>
          <w:b/>
        </w:rPr>
        <w:t>RECOMMENDATION</w:t>
      </w:r>
    </w:p>
    <w:p w14:paraId="5791EC75" w14:textId="5BB65CD6" w:rsidR="00794F54" w:rsidRPr="002A3738" w:rsidRDefault="0625B437" w:rsidP="002A3738">
      <w:pPr>
        <w:spacing w:line="240" w:lineRule="auto"/>
        <w:rPr>
          <w:rFonts w:ascii="Times New Roman" w:hAnsi="Times New Roman" w:cs="Times New Roman"/>
          <w:lang w:val="en-US"/>
        </w:rPr>
      </w:pPr>
      <w:r w:rsidRPr="002A3738">
        <w:rPr>
          <w:rFonts w:ascii="Times New Roman" w:hAnsi="Times New Roman" w:cs="Times New Roman"/>
          <w:lang w:val="en-US"/>
        </w:rPr>
        <w:t xml:space="preserve">Approve </w:t>
      </w:r>
      <w:bookmarkStart w:id="0" w:name="_Hlk193274358"/>
      <w:r w:rsidRPr="002A3738">
        <w:rPr>
          <w:rFonts w:ascii="Times New Roman" w:hAnsi="Times New Roman" w:cs="Times New Roman"/>
          <w:lang w:val="en-US"/>
        </w:rPr>
        <w:t>the funding request of $100 per student, per school, for the purpose of reducing learning barriers for students.</w:t>
      </w:r>
      <w:bookmarkEnd w:id="0"/>
    </w:p>
    <w:p w14:paraId="7EE41BEF" w14:textId="77777777" w:rsidR="002A3738" w:rsidRPr="002A3738" w:rsidRDefault="002A3738" w:rsidP="002A3738">
      <w:pPr>
        <w:pBdr>
          <w:bottom w:val="single" w:sz="4" w:space="1" w:color="auto"/>
        </w:pBdr>
        <w:spacing w:line="240" w:lineRule="auto"/>
        <w:rPr>
          <w:rFonts w:ascii="Times New Roman" w:hAnsi="Times New Roman" w:cs="Times New Roman"/>
          <w:sz w:val="20"/>
          <w:szCs w:val="20"/>
          <w:lang w:val="en-US"/>
        </w:rPr>
      </w:pPr>
      <w:bookmarkStart w:id="1" w:name="_Hlk193274263"/>
    </w:p>
    <w:p w14:paraId="10108B47" w14:textId="77777777" w:rsidR="002A3738" w:rsidRPr="002A3738" w:rsidRDefault="002A3738" w:rsidP="002A3738">
      <w:pPr>
        <w:spacing w:line="240" w:lineRule="auto"/>
        <w:rPr>
          <w:rFonts w:ascii="Times New Roman" w:hAnsi="Times New Roman" w:cs="Times New Roman"/>
          <w:lang w:val="en-US"/>
        </w:rPr>
      </w:pPr>
    </w:p>
    <w:p w14:paraId="65BBCD93" w14:textId="77777777" w:rsidR="002A3738" w:rsidRPr="002A3738" w:rsidRDefault="002A3738" w:rsidP="002A3738">
      <w:pPr>
        <w:widowControl w:val="0"/>
        <w:autoSpaceDE w:val="0"/>
        <w:autoSpaceDN w:val="0"/>
        <w:spacing w:line="240" w:lineRule="auto"/>
        <w:rPr>
          <w:rFonts w:ascii="Times New Roman" w:eastAsia="Times New Roman" w:hAnsi="Times New Roman" w:cs="Times New Roman"/>
          <w:sz w:val="20"/>
          <w:lang w:val="en-US"/>
        </w:rPr>
      </w:pPr>
    </w:p>
    <w:p w14:paraId="70CA75BD" w14:textId="6C18AEB0" w:rsidR="002A3738" w:rsidRPr="002A3738" w:rsidRDefault="002A3738" w:rsidP="002A3738">
      <w:pPr>
        <w:widowControl w:val="0"/>
        <w:autoSpaceDE w:val="0"/>
        <w:autoSpaceDN w:val="0"/>
        <w:spacing w:line="240" w:lineRule="auto"/>
        <w:rPr>
          <w:rFonts w:ascii="Times New Roman" w:eastAsia="Times New Roman" w:hAnsi="Times New Roman" w:cs="Times New Roman"/>
          <w:lang w:val="en-US"/>
        </w:rPr>
      </w:pPr>
      <w:r w:rsidRPr="002A3738">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0C341EC269DA479F9A09DFBFA8EFAD1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2A3738">
            <w:rPr>
              <w:rFonts w:ascii="Times New Roman" w:eastAsia="Times New Roman" w:hAnsi="Times New Roman" w:cs="Times New Roman"/>
              <w:u w:val="single"/>
              <w:lang w:val="en-US"/>
            </w:rPr>
            <w:t>_______________</w:t>
          </w:r>
        </w:sdtContent>
      </w:sdt>
      <w:r w:rsidRPr="002A3738">
        <w:rPr>
          <w:rFonts w:ascii="Times New Roman" w:eastAsia="Times New Roman" w:hAnsi="Times New Roman" w:cs="Times New Roman"/>
          <w:lang w:val="en-US"/>
        </w:rPr>
        <w:t>, seconded by</w:t>
      </w:r>
      <w:r w:rsidRPr="002A3738">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71DC0699A5D44FB5A7CF86F20930924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2A3738">
            <w:rPr>
              <w:rFonts w:ascii="Times New Roman" w:eastAsia="Times New Roman" w:hAnsi="Times New Roman" w:cs="Times New Roman"/>
              <w:u w:val="single"/>
              <w:lang w:val="en-US"/>
            </w:rPr>
            <w:t>_______________</w:t>
          </w:r>
        </w:sdtContent>
      </w:sdt>
      <w:r w:rsidRPr="002A3738">
        <w:rPr>
          <w:rFonts w:ascii="Times New Roman" w:eastAsia="Times New Roman" w:hAnsi="Times New Roman" w:cs="Times New Roman"/>
          <w:lang w:val="en-US"/>
        </w:rPr>
        <w:t xml:space="preserve">, the Board approved </w:t>
      </w:r>
      <w:r w:rsidRPr="002A3738">
        <w:rPr>
          <w:rFonts w:ascii="Times New Roman" w:hAnsi="Times New Roman" w:cs="Times New Roman"/>
          <w:lang w:val="en-US"/>
        </w:rPr>
        <w:t>the funding request of $100 per student, per school, for the purpose of reducing learning barriers for students.</w:t>
      </w:r>
      <w:r w:rsidRPr="002A3738">
        <w:rPr>
          <w:rFonts w:ascii="Times New Roman" w:eastAsia="Times New Roman" w:hAnsi="Times New Roman" w:cs="Times New Roman"/>
          <w:lang w:val="en-US"/>
        </w:rPr>
        <w:t xml:space="preserve"> ( </w:t>
      </w:r>
      <w:proofErr w:type="gramStart"/>
      <w:r w:rsidRPr="002A3738">
        <w:rPr>
          <w:rFonts w:ascii="Times New Roman" w:eastAsia="Times New Roman" w:hAnsi="Times New Roman" w:cs="Times New Roman"/>
          <w:lang w:val="en-US"/>
        </w:rPr>
        <w:t>, )</w:t>
      </w:r>
      <w:proofErr w:type="gramEnd"/>
    </w:p>
    <w:p w14:paraId="2213BEBC" w14:textId="77777777" w:rsidR="002A3738" w:rsidRPr="002A3738" w:rsidRDefault="002A3738" w:rsidP="002A3738">
      <w:pPr>
        <w:rPr>
          <w:rFonts w:ascii="Times New Roman" w:hAnsi="Times New Roman" w:cs="Times New Roman"/>
        </w:rPr>
      </w:pPr>
    </w:p>
    <w:p w14:paraId="6A88FB80" w14:textId="77777777" w:rsidR="002A3738" w:rsidRPr="002A3738" w:rsidRDefault="002A3738" w:rsidP="002A3738">
      <w:pPr>
        <w:rPr>
          <w:rFonts w:ascii="Times New Roman" w:hAnsi="Times New Roman" w:cs="Times New Roman"/>
        </w:rPr>
      </w:pPr>
      <w:r w:rsidRPr="002A3738">
        <w:rPr>
          <w:rFonts w:ascii="Times New Roman" w:hAnsi="Times New Roman" w:cs="Times New Roman"/>
          <w:noProof/>
          <w:sz w:val="16"/>
          <w:szCs w:val="16"/>
        </w:rPr>
        <w:drawing>
          <wp:anchor distT="0" distB="0" distL="114300" distR="114300" simplePos="0" relativeHeight="251659264" behindDoc="0" locked="0" layoutInCell="1" allowOverlap="1" wp14:anchorId="5C7E885B" wp14:editId="7D41E02C">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2A3738">
        <w:rPr>
          <w:rFonts w:ascii="Times New Roman" w:hAnsi="Times New Roman" w:cs="Times New Roman"/>
          <w:i/>
          <w:noProof/>
          <w:sz w:val="16"/>
          <w:szCs w:val="18"/>
        </w:rPr>
        <w:drawing>
          <wp:anchor distT="0" distB="0" distL="114300" distR="114300" simplePos="0" relativeHeight="251660288" behindDoc="0" locked="0" layoutInCell="1" allowOverlap="1" wp14:anchorId="6342055F" wp14:editId="76D5046B">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24254919" w14:textId="77777777" w:rsidR="002A3738" w:rsidRPr="002A3738" w:rsidRDefault="002A3738" w:rsidP="002A3738">
      <w:pPr>
        <w:rPr>
          <w:rFonts w:ascii="Times New Roman" w:hAnsi="Times New Roman" w:cs="Times New Roman"/>
        </w:rPr>
      </w:pPr>
    </w:p>
    <w:p w14:paraId="457217A1" w14:textId="77777777" w:rsidR="002A3738" w:rsidRPr="002A3738" w:rsidRDefault="002A3738" w:rsidP="002A3738">
      <w:pPr>
        <w:rPr>
          <w:rFonts w:ascii="Times New Roman" w:hAnsi="Times New Roman" w:cs="Times New Roman"/>
          <w:szCs w:val="24"/>
          <w:u w:val="single"/>
        </w:rPr>
      </w:pPr>
      <w:bookmarkStart w:id="2" w:name="_Hlk118983766"/>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r w:rsidRPr="002A3738">
        <w:rPr>
          <w:rFonts w:ascii="Times New Roman" w:hAnsi="Times New Roman" w:cs="Times New Roman"/>
          <w:szCs w:val="24"/>
          <w:u w:val="single"/>
        </w:rPr>
        <w:tab/>
      </w:r>
    </w:p>
    <w:p w14:paraId="5CCC18DC" w14:textId="28633D82" w:rsidR="002A3738" w:rsidRPr="00A64394" w:rsidRDefault="002A3738" w:rsidP="00A64394">
      <w:pPr>
        <w:jc w:val="both"/>
        <w:rPr>
          <w:rFonts w:ascii="Times New Roman" w:hAnsi="Times New Roman" w:cs="Times New Roman"/>
          <w:i/>
          <w:sz w:val="16"/>
          <w:szCs w:val="18"/>
        </w:rPr>
      </w:pPr>
      <w:r w:rsidRPr="002A3738">
        <w:rPr>
          <w:rFonts w:ascii="Times New Roman" w:hAnsi="Times New Roman" w:cs="Times New Roman"/>
          <w:i/>
          <w:sz w:val="16"/>
          <w:szCs w:val="18"/>
        </w:rPr>
        <w:t>Carly Clem, Board Chair</w:t>
      </w:r>
      <w:r w:rsidRPr="002A3738">
        <w:rPr>
          <w:rFonts w:ascii="Times New Roman" w:hAnsi="Times New Roman" w:cs="Times New Roman"/>
          <w:i/>
          <w:sz w:val="16"/>
          <w:szCs w:val="18"/>
        </w:rPr>
        <w:tab/>
      </w:r>
      <w:r w:rsidRPr="002A3738">
        <w:rPr>
          <w:rFonts w:ascii="Times New Roman" w:hAnsi="Times New Roman" w:cs="Times New Roman"/>
          <w:i/>
          <w:sz w:val="16"/>
          <w:szCs w:val="18"/>
        </w:rPr>
        <w:tab/>
      </w:r>
      <w:r w:rsidRPr="002A3738">
        <w:rPr>
          <w:rFonts w:ascii="Times New Roman" w:hAnsi="Times New Roman" w:cs="Times New Roman"/>
          <w:i/>
          <w:sz w:val="16"/>
          <w:szCs w:val="18"/>
        </w:rPr>
        <w:tab/>
      </w:r>
      <w:r w:rsidRPr="002A3738">
        <w:rPr>
          <w:rFonts w:ascii="Times New Roman" w:hAnsi="Times New Roman" w:cs="Times New Roman"/>
          <w:i/>
          <w:sz w:val="16"/>
          <w:szCs w:val="18"/>
        </w:rPr>
        <w:tab/>
      </w:r>
      <w:r w:rsidRPr="002A3738">
        <w:rPr>
          <w:rFonts w:ascii="Times New Roman" w:hAnsi="Times New Roman" w:cs="Times New Roman"/>
          <w:i/>
          <w:sz w:val="16"/>
          <w:szCs w:val="18"/>
        </w:rPr>
        <w:tab/>
        <w:t>Jason Radford, Superintendent/Secretary</w:t>
      </w:r>
      <w:bookmarkEnd w:id="1"/>
      <w:bookmarkEnd w:id="2"/>
    </w:p>
    <w:sectPr w:rsidR="002A3738" w:rsidRPr="00A64394" w:rsidSect="002A3738">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0280" w14:textId="77777777" w:rsidR="00D86209" w:rsidRDefault="00D86209" w:rsidP="002A3738">
      <w:pPr>
        <w:spacing w:line="240" w:lineRule="auto"/>
      </w:pPr>
      <w:r>
        <w:separator/>
      </w:r>
    </w:p>
  </w:endnote>
  <w:endnote w:type="continuationSeparator" w:id="0">
    <w:p w14:paraId="0956B37D" w14:textId="77777777" w:rsidR="00D86209" w:rsidRDefault="00D86209" w:rsidP="002A3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3B6A" w14:textId="77777777" w:rsidR="00D86209" w:rsidRDefault="00D86209" w:rsidP="002A3738">
      <w:pPr>
        <w:spacing w:line="240" w:lineRule="auto"/>
      </w:pPr>
      <w:r>
        <w:separator/>
      </w:r>
    </w:p>
  </w:footnote>
  <w:footnote w:type="continuationSeparator" w:id="0">
    <w:p w14:paraId="6C8F031F" w14:textId="77777777" w:rsidR="00D86209" w:rsidRDefault="00D86209" w:rsidP="002A37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8094" w14:textId="77777777" w:rsidR="002A3738" w:rsidRPr="00B409C4" w:rsidRDefault="002A3738" w:rsidP="002A3738">
    <w:pPr>
      <w:spacing w:before="73" w:line="225" w:lineRule="exact"/>
      <w:jc w:val="right"/>
      <w:rPr>
        <w:rFonts w:ascii="Times New Roman" w:hAnsi="Times New Roman" w:cs="Times New Roman"/>
        <w:color w:val="FFFFFF" w:themeColor="background1"/>
        <w:sz w:val="18"/>
        <w:szCs w:val="18"/>
      </w:rPr>
    </w:pPr>
    <w:bookmarkStart w:id="3" w:name="_Hlk193274078"/>
    <w:bookmarkStart w:id="4" w:name="_Hlk193274079"/>
    <w:bookmarkStart w:id="5" w:name="_Hlk193274080"/>
    <w:bookmarkStart w:id="6" w:name="_Hlk193274081"/>
    <w:bookmarkStart w:id="7" w:name="_Hlk193274244"/>
    <w:bookmarkStart w:id="8" w:name="_Hlk193274245"/>
    <w:bookmarkStart w:id="9" w:name="_Hlk193274246"/>
    <w:bookmarkStart w:id="10" w:name="_Hlk193274247"/>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465E98C2" w14:textId="118F2151" w:rsidR="002A3738" w:rsidRPr="002A3738" w:rsidRDefault="002A3738" w:rsidP="002A3738">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bookmarkEnd w:id="3"/>
    <w:bookmarkEnd w:id="4"/>
    <w:bookmarkEnd w:id="5"/>
    <w:bookmarkEnd w:id="6"/>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16C93"/>
    <w:rsid w:val="00071298"/>
    <w:rsid w:val="000A5F97"/>
    <w:rsid w:val="000A71E1"/>
    <w:rsid w:val="00121712"/>
    <w:rsid w:val="001D008C"/>
    <w:rsid w:val="001F1501"/>
    <w:rsid w:val="00267F0F"/>
    <w:rsid w:val="002A3738"/>
    <w:rsid w:val="003F19E0"/>
    <w:rsid w:val="006F58B2"/>
    <w:rsid w:val="00740A3D"/>
    <w:rsid w:val="00767B9D"/>
    <w:rsid w:val="007842E3"/>
    <w:rsid w:val="00785CE9"/>
    <w:rsid w:val="00792219"/>
    <w:rsid w:val="00794F54"/>
    <w:rsid w:val="007B24EC"/>
    <w:rsid w:val="007F4C79"/>
    <w:rsid w:val="0088511A"/>
    <w:rsid w:val="00911978"/>
    <w:rsid w:val="009C1F0B"/>
    <w:rsid w:val="00A632CF"/>
    <w:rsid w:val="00A64394"/>
    <w:rsid w:val="00B36E5B"/>
    <w:rsid w:val="00B43E28"/>
    <w:rsid w:val="00B70CDB"/>
    <w:rsid w:val="00B9011F"/>
    <w:rsid w:val="00BF60BF"/>
    <w:rsid w:val="00C4419F"/>
    <w:rsid w:val="00CA66E4"/>
    <w:rsid w:val="00D86209"/>
    <w:rsid w:val="00DB04BE"/>
    <w:rsid w:val="00E11092"/>
    <w:rsid w:val="00E56BAC"/>
    <w:rsid w:val="00F01A38"/>
    <w:rsid w:val="00F46FE7"/>
    <w:rsid w:val="0625B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3738"/>
    <w:pPr>
      <w:tabs>
        <w:tab w:val="center" w:pos="4680"/>
        <w:tab w:val="right" w:pos="9360"/>
      </w:tabs>
      <w:spacing w:line="240" w:lineRule="auto"/>
    </w:pPr>
  </w:style>
  <w:style w:type="character" w:customStyle="1" w:styleId="HeaderChar">
    <w:name w:val="Header Char"/>
    <w:basedOn w:val="DefaultParagraphFont"/>
    <w:link w:val="Header"/>
    <w:uiPriority w:val="99"/>
    <w:rsid w:val="002A3738"/>
  </w:style>
  <w:style w:type="paragraph" w:styleId="Footer">
    <w:name w:val="footer"/>
    <w:basedOn w:val="Normal"/>
    <w:link w:val="FooterChar"/>
    <w:uiPriority w:val="99"/>
    <w:unhideWhenUsed/>
    <w:rsid w:val="002A3738"/>
    <w:pPr>
      <w:tabs>
        <w:tab w:val="center" w:pos="4680"/>
        <w:tab w:val="right" w:pos="9360"/>
      </w:tabs>
      <w:spacing w:line="240" w:lineRule="auto"/>
    </w:pPr>
  </w:style>
  <w:style w:type="character" w:customStyle="1" w:styleId="FooterChar">
    <w:name w:val="Footer Char"/>
    <w:basedOn w:val="DefaultParagraphFont"/>
    <w:link w:val="Footer"/>
    <w:uiPriority w:val="99"/>
    <w:rsid w:val="002A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41EC269DA479F9A09DFBFA8EFAD15"/>
        <w:category>
          <w:name w:val="General"/>
          <w:gallery w:val="placeholder"/>
        </w:category>
        <w:types>
          <w:type w:val="bbPlcHdr"/>
        </w:types>
        <w:behaviors>
          <w:behavior w:val="content"/>
        </w:behaviors>
        <w:guid w:val="{605DE499-2388-49FC-BF80-9EE1243F78FB}"/>
      </w:docPartPr>
      <w:docPartBody>
        <w:p w:rsidR="00000000" w:rsidRDefault="005A0463" w:rsidP="005A0463">
          <w:pPr>
            <w:pStyle w:val="0C341EC269DA479F9A09DFBFA8EFAD15"/>
          </w:pPr>
          <w:r>
            <w:rPr>
              <w:rStyle w:val="PlaceholderText"/>
            </w:rPr>
            <w:t>Choose an item.</w:t>
          </w:r>
        </w:p>
      </w:docPartBody>
    </w:docPart>
    <w:docPart>
      <w:docPartPr>
        <w:name w:val="71DC0699A5D44FB5A7CF86F209309240"/>
        <w:category>
          <w:name w:val="General"/>
          <w:gallery w:val="placeholder"/>
        </w:category>
        <w:types>
          <w:type w:val="bbPlcHdr"/>
        </w:types>
        <w:behaviors>
          <w:behavior w:val="content"/>
        </w:behaviors>
        <w:guid w:val="{245AA4F2-8B33-4F11-A685-F9D000849549}"/>
      </w:docPartPr>
      <w:docPartBody>
        <w:p w:rsidR="00000000" w:rsidRDefault="005A0463" w:rsidP="005A0463">
          <w:pPr>
            <w:pStyle w:val="71DC0699A5D44FB5A7CF86F20930924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63"/>
    <w:rsid w:val="00301224"/>
    <w:rsid w:val="005A0463"/>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463"/>
  </w:style>
  <w:style w:type="paragraph" w:customStyle="1" w:styleId="0C341EC269DA479F9A09DFBFA8EFAD15">
    <w:name w:val="0C341EC269DA479F9A09DFBFA8EFAD15"/>
    <w:rsid w:val="005A0463"/>
  </w:style>
  <w:style w:type="paragraph" w:customStyle="1" w:styleId="71DC0699A5D44FB5A7CF86F209309240">
    <w:name w:val="71DC0699A5D44FB5A7CF86F209309240"/>
    <w:rsid w:val="005A0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2.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1349</Characters>
  <Application>Microsoft Office Word</Application>
  <DocSecurity>0</DocSecurity>
  <Lines>11</Lines>
  <Paragraphs>3</Paragraphs>
  <ScaleCrop>false</ScaleCrop>
  <Company>Oldham County Schools</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5</cp:revision>
  <dcterms:created xsi:type="dcterms:W3CDTF">2025-03-18T19:11:00Z</dcterms:created>
  <dcterms:modified xsi:type="dcterms:W3CDTF">2025-03-19T15:01:00Z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