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70" w:rsidRDefault="00F67BCB">
      <w:pPr>
        <w:pStyle w:val="Heading1"/>
      </w:pPr>
      <w:r>
        <w:t>THIS IS A DECISION PAPER:</w:t>
      </w:r>
    </w:p>
    <w:p w:rsidR="00117170" w:rsidRDefault="00117170">
      <w:pPr>
        <w:pStyle w:val="BodyText"/>
        <w:rPr>
          <w:b/>
          <w:sz w:val="20"/>
        </w:rPr>
      </w:pPr>
    </w:p>
    <w:p w:rsidR="00117170" w:rsidRDefault="00117170">
      <w:pPr>
        <w:pStyle w:val="BodyText"/>
        <w:spacing w:before="2"/>
        <w:rPr>
          <w:b/>
          <w:sz w:val="20"/>
        </w:rPr>
      </w:pPr>
    </w:p>
    <w:p w:rsidR="00117170" w:rsidRDefault="00117170">
      <w:pPr>
        <w:rPr>
          <w:sz w:val="20"/>
        </w:rPr>
        <w:sectPr w:rsidR="00117170">
          <w:type w:val="continuous"/>
          <w:pgSz w:w="12240" w:h="15840"/>
          <w:pgMar w:top="1080" w:right="1340" w:bottom="280" w:left="1320" w:header="720" w:footer="720" w:gutter="0"/>
          <w:cols w:space="720"/>
        </w:sectPr>
      </w:pPr>
    </w:p>
    <w:p w:rsidR="00117170" w:rsidRDefault="00F67BCB">
      <w:pPr>
        <w:spacing w:before="90" w:line="480" w:lineRule="auto"/>
        <w:ind w:left="120" w:right="20"/>
        <w:rPr>
          <w:b/>
          <w:sz w:val="24"/>
        </w:rPr>
      </w:pPr>
      <w:r>
        <w:rPr>
          <w:b/>
          <w:sz w:val="24"/>
        </w:rPr>
        <w:t>TO: FROM: DATE:</w:t>
      </w:r>
    </w:p>
    <w:p w:rsidR="00117170" w:rsidRDefault="00F67BCB">
      <w:pPr>
        <w:pStyle w:val="Heading2"/>
        <w:spacing w:before="90" w:line="480" w:lineRule="auto"/>
        <w:ind w:right="3047"/>
      </w:pPr>
      <w:r>
        <w:br w:type="column"/>
      </w:r>
      <w:r>
        <w:t>Members of the Hardin County Board of Education Teresa Morgan, Superintendent</w:t>
      </w:r>
    </w:p>
    <w:p w:rsidR="00117170" w:rsidRDefault="0032754F">
      <w:pPr>
        <w:ind w:left="120"/>
        <w:rPr>
          <w:sz w:val="24"/>
        </w:rPr>
      </w:pPr>
      <w:r>
        <w:rPr>
          <w:sz w:val="24"/>
        </w:rPr>
        <w:t>March 20, 2025</w:t>
      </w:r>
    </w:p>
    <w:p w:rsidR="00117170" w:rsidRDefault="00117170">
      <w:pPr>
        <w:rPr>
          <w:sz w:val="24"/>
        </w:rPr>
        <w:sectPr w:rsidR="00117170">
          <w:type w:val="continuous"/>
          <w:pgSz w:w="12240" w:h="15840"/>
          <w:pgMar w:top="1080" w:right="1340" w:bottom="280" w:left="1320" w:header="720" w:footer="720" w:gutter="0"/>
          <w:cols w:num="2" w:space="720" w:equalWidth="0">
            <w:col w:w="974" w:space="466"/>
            <w:col w:w="8140"/>
          </w:cols>
        </w:sectPr>
      </w:pPr>
    </w:p>
    <w:p w:rsidR="00117170" w:rsidRDefault="00F67BCB">
      <w:pPr>
        <w:tabs>
          <w:tab w:val="left" w:pos="1559"/>
        </w:tabs>
        <w:ind w:left="120"/>
        <w:rPr>
          <w:sz w:val="24"/>
        </w:rPr>
      </w:pPr>
      <w:r>
        <w:rPr>
          <w:b/>
          <w:spacing w:val="-3"/>
          <w:sz w:val="24"/>
        </w:rPr>
        <w:t>SUBJECT:</w:t>
      </w:r>
      <w:r>
        <w:rPr>
          <w:b/>
          <w:spacing w:val="-3"/>
          <w:sz w:val="24"/>
        </w:rPr>
        <w:tab/>
      </w:r>
      <w:r>
        <w:rPr>
          <w:sz w:val="24"/>
        </w:rPr>
        <w:t>EC3 Culinary Pro Start</w:t>
      </w:r>
      <w:r>
        <w:rPr>
          <w:spacing w:val="-3"/>
          <w:sz w:val="24"/>
        </w:rPr>
        <w:t xml:space="preserve"> </w:t>
      </w:r>
      <w:r>
        <w:rPr>
          <w:sz w:val="24"/>
        </w:rPr>
        <w:t>Competition</w:t>
      </w:r>
    </w:p>
    <w:p w:rsidR="00117170" w:rsidRDefault="00117170">
      <w:pPr>
        <w:pStyle w:val="BodyText"/>
        <w:spacing w:before="11"/>
        <w:rPr>
          <w:sz w:val="23"/>
        </w:rPr>
      </w:pPr>
    </w:p>
    <w:p w:rsidR="00117170" w:rsidRDefault="00F67BCB">
      <w:pPr>
        <w:pStyle w:val="Heading3"/>
        <w:ind w:left="120"/>
      </w:pPr>
      <w:r>
        <w:t>DISCUSSION:</w:t>
      </w:r>
    </w:p>
    <w:p w:rsidR="00117170" w:rsidRDefault="00F67BCB">
      <w:pPr>
        <w:pStyle w:val="BodyText"/>
        <w:ind w:left="119"/>
      </w:pPr>
      <w:r>
        <w:t xml:space="preserve">HCS Early College and Career Center Culinary team has been invited to </w:t>
      </w:r>
      <w:r w:rsidR="0032754F">
        <w:t>Baltimore, MD</w:t>
      </w:r>
      <w:r>
        <w:t xml:space="preserve"> to represent the state of Kentucky in the National </w:t>
      </w:r>
      <w:proofErr w:type="spellStart"/>
      <w:r>
        <w:t>ProStart</w:t>
      </w:r>
      <w:proofErr w:type="spellEnd"/>
      <w:r>
        <w:t xml:space="preserve"> Invitational Competition. The students will be traveling by commercial airlines for time and cost efficiency a</w:t>
      </w:r>
      <w:r>
        <w:t xml:space="preserve">nd staying in a hotel. All costs associated with this trip have been covered by </w:t>
      </w:r>
      <w:proofErr w:type="spellStart"/>
      <w:r>
        <w:t>Ky</w:t>
      </w:r>
      <w:proofErr w:type="spellEnd"/>
      <w:r>
        <w:t xml:space="preserve"> </w:t>
      </w:r>
      <w:proofErr w:type="spellStart"/>
      <w:r>
        <w:t>ProStart</w:t>
      </w:r>
      <w:proofErr w:type="spellEnd"/>
      <w:r>
        <w:t xml:space="preserve">. 5:1 ratio of students to teachers, Chef Roger Ramsey and </w:t>
      </w:r>
      <w:proofErr w:type="spellStart"/>
      <w:r>
        <w:t>Keshia</w:t>
      </w:r>
      <w:proofErr w:type="spellEnd"/>
      <w:r>
        <w:t xml:space="preserve"> Pitt will be traveling with them as their chaperones and instructors. Students will only need to br</w:t>
      </w:r>
      <w:r>
        <w:t xml:space="preserve">ing personal spending money for any souvenirs they may want to purchase. This marks the </w:t>
      </w:r>
      <w:r w:rsidR="0032754F">
        <w:t>4th</w:t>
      </w:r>
      <w:r>
        <w:t xml:space="preserve"> year in a row that we have been awarded this honor.</w:t>
      </w:r>
    </w:p>
    <w:p w:rsidR="00117170" w:rsidRDefault="00117170">
      <w:pPr>
        <w:pStyle w:val="BodyText"/>
      </w:pPr>
    </w:p>
    <w:p w:rsidR="00117170" w:rsidRDefault="00F67BCB">
      <w:pPr>
        <w:pStyle w:val="Heading3"/>
        <w:ind w:left="120"/>
      </w:pPr>
      <w:r>
        <w:t>Trip itinerary</w:t>
      </w:r>
    </w:p>
    <w:p w:rsidR="00117170" w:rsidRDefault="00117170">
      <w:pPr>
        <w:pStyle w:val="BodyText"/>
        <w:rPr>
          <w:b/>
        </w:rPr>
      </w:pPr>
    </w:p>
    <w:p w:rsidR="00117170" w:rsidRDefault="00F67BCB">
      <w:pPr>
        <w:ind w:left="119"/>
        <w:rPr>
          <w:b/>
        </w:rPr>
      </w:pPr>
      <w:r>
        <w:rPr>
          <w:spacing w:val="-55"/>
          <w:u w:val="single"/>
        </w:rPr>
        <w:t xml:space="preserve"> </w:t>
      </w:r>
      <w:r>
        <w:rPr>
          <w:b/>
          <w:u w:val="single"/>
        </w:rPr>
        <w:t xml:space="preserve">Thursday </w:t>
      </w:r>
      <w:r w:rsidR="0032754F">
        <w:rPr>
          <w:b/>
          <w:u w:val="single"/>
        </w:rPr>
        <w:t>5/1/25</w:t>
      </w:r>
    </w:p>
    <w:p w:rsidR="00117170" w:rsidRDefault="0032754F">
      <w:pPr>
        <w:pStyle w:val="BodyText"/>
        <w:ind w:left="120" w:right="5215"/>
      </w:pPr>
      <w:r>
        <w:t>9:00 A</w:t>
      </w:r>
      <w:r w:rsidR="00F67BCB">
        <w:t>M Dep</w:t>
      </w:r>
      <w:r>
        <w:t>art EC3 via EC3 van to airport 4</w:t>
      </w:r>
      <w:r w:rsidR="00F67BCB">
        <w:t xml:space="preserve">:00 PM Arrive in </w:t>
      </w:r>
      <w:r>
        <w:t>Baltimore, MD</w:t>
      </w:r>
    </w:p>
    <w:p w:rsidR="00117170" w:rsidRDefault="00117170">
      <w:pPr>
        <w:pStyle w:val="BodyText"/>
        <w:spacing w:before="1"/>
        <w:rPr>
          <w:sz w:val="14"/>
        </w:rPr>
      </w:pPr>
    </w:p>
    <w:p w:rsidR="00117170" w:rsidRDefault="00F67BCB">
      <w:pPr>
        <w:pStyle w:val="Heading3"/>
        <w:spacing w:before="91"/>
        <w:ind w:left="120"/>
      </w:pPr>
      <w:r>
        <w:rPr>
          <w:spacing w:val="-135"/>
          <w:u w:val="single"/>
        </w:rPr>
        <w:t>F</w:t>
      </w:r>
      <w:r>
        <w:rPr>
          <w:spacing w:val="83"/>
        </w:rPr>
        <w:t xml:space="preserve"> </w:t>
      </w:r>
      <w:proofErr w:type="spellStart"/>
      <w:r>
        <w:rPr>
          <w:u w:val="single"/>
        </w:rPr>
        <w:t>riday</w:t>
      </w:r>
      <w:proofErr w:type="spellEnd"/>
      <w:r>
        <w:rPr>
          <w:u w:val="single"/>
        </w:rPr>
        <w:t xml:space="preserve"> </w:t>
      </w:r>
      <w:r w:rsidR="0032754F">
        <w:rPr>
          <w:u w:val="single"/>
        </w:rPr>
        <w:t>5/2/25</w:t>
      </w:r>
      <w:r>
        <w:rPr>
          <w:u w:val="single"/>
        </w:rPr>
        <w:t xml:space="preserve">-Sunday </w:t>
      </w:r>
      <w:r w:rsidR="0032754F">
        <w:rPr>
          <w:u w:val="single"/>
        </w:rPr>
        <w:t>5/4/25</w:t>
      </w:r>
    </w:p>
    <w:p w:rsidR="00117170" w:rsidRDefault="00F67BCB">
      <w:pPr>
        <w:pStyle w:val="BodyText"/>
        <w:ind w:left="120"/>
      </w:pPr>
      <w:r>
        <w:t>8:00 AM Daily Competition</w:t>
      </w:r>
    </w:p>
    <w:p w:rsidR="00117170" w:rsidRDefault="00F67BCB">
      <w:pPr>
        <w:pStyle w:val="BodyText"/>
        <w:ind w:left="120"/>
      </w:pPr>
      <w:r>
        <w:t xml:space="preserve">There will be some </w:t>
      </w:r>
      <w:r w:rsidR="0032754F">
        <w:t>downtime</w:t>
      </w:r>
      <w:r>
        <w:t xml:space="preserve"> for sightseeing, all arranged with the </w:t>
      </w:r>
      <w:proofErr w:type="spellStart"/>
      <w:r>
        <w:t>ProStart</w:t>
      </w:r>
      <w:proofErr w:type="spellEnd"/>
      <w:r>
        <w:t xml:space="preserve"> Competition</w:t>
      </w:r>
      <w:r w:rsidR="0032754F">
        <w:t>.</w:t>
      </w:r>
    </w:p>
    <w:p w:rsidR="00117170" w:rsidRDefault="00117170">
      <w:pPr>
        <w:pStyle w:val="BodyText"/>
        <w:spacing w:before="1"/>
        <w:rPr>
          <w:sz w:val="14"/>
        </w:rPr>
      </w:pPr>
    </w:p>
    <w:p w:rsidR="00117170" w:rsidRDefault="00F67BCB">
      <w:pPr>
        <w:pStyle w:val="Heading3"/>
        <w:spacing w:before="91"/>
      </w:pPr>
      <w:r>
        <w:rPr>
          <w:spacing w:val="-208"/>
          <w:u w:val="single"/>
        </w:rPr>
        <w:t>M</w:t>
      </w:r>
      <w:r>
        <w:rPr>
          <w:spacing w:val="156"/>
        </w:rPr>
        <w:t xml:space="preserve"> </w:t>
      </w:r>
      <w:proofErr w:type="spellStart"/>
      <w:r>
        <w:rPr>
          <w:u w:val="single"/>
        </w:rPr>
        <w:t>onday</w:t>
      </w:r>
      <w:proofErr w:type="spellEnd"/>
      <w:r>
        <w:rPr>
          <w:u w:val="single"/>
        </w:rPr>
        <w:t xml:space="preserve"> </w:t>
      </w:r>
      <w:r w:rsidR="0032754F">
        <w:rPr>
          <w:u w:val="single"/>
        </w:rPr>
        <w:t>5/5/25</w:t>
      </w:r>
    </w:p>
    <w:p w:rsidR="00117170" w:rsidRDefault="0032754F">
      <w:pPr>
        <w:pStyle w:val="BodyText"/>
        <w:ind w:left="120"/>
      </w:pPr>
      <w:r>
        <w:t>8</w:t>
      </w:r>
      <w:r w:rsidR="00F67BCB">
        <w:t>:00 AM Depart to Airport</w:t>
      </w:r>
    </w:p>
    <w:p w:rsidR="00117170" w:rsidRDefault="0032754F">
      <w:pPr>
        <w:pStyle w:val="BodyText"/>
        <w:ind w:left="119"/>
      </w:pPr>
      <w:r>
        <w:t>2</w:t>
      </w:r>
      <w:r w:rsidR="00F67BCB">
        <w:t>:00 PM Arrive in Louisville, EC3 van pick up</w:t>
      </w:r>
    </w:p>
    <w:p w:rsidR="00117170" w:rsidRDefault="00117170">
      <w:pPr>
        <w:pStyle w:val="BodyText"/>
        <w:rPr>
          <w:sz w:val="24"/>
        </w:rPr>
      </w:pPr>
    </w:p>
    <w:p w:rsidR="00117170" w:rsidRDefault="00117170">
      <w:pPr>
        <w:pStyle w:val="BodyText"/>
        <w:rPr>
          <w:sz w:val="24"/>
        </w:rPr>
      </w:pPr>
    </w:p>
    <w:p w:rsidR="00117170" w:rsidRDefault="00F67BCB">
      <w:pPr>
        <w:pStyle w:val="Heading3"/>
        <w:spacing w:before="207"/>
      </w:pPr>
      <w:r>
        <w:t>RECOMMENDATION:</w:t>
      </w:r>
    </w:p>
    <w:p w:rsidR="00117170" w:rsidRDefault="00F67BCB">
      <w:pPr>
        <w:pStyle w:val="BodyText"/>
        <w:ind w:left="119" w:right="991"/>
      </w:pPr>
      <w:r>
        <w:t xml:space="preserve">I </w:t>
      </w:r>
      <w:r>
        <w:t xml:space="preserve">recommend that the Hardin County Board of Education approve the EC3 Culinary team trip to </w:t>
      </w:r>
      <w:r w:rsidR="0032754F">
        <w:t>Baltimore, MD</w:t>
      </w:r>
      <w:r>
        <w:t xml:space="preserve"> from </w:t>
      </w:r>
      <w:r w:rsidR="0032754F">
        <w:t>May 1-5, 2025</w:t>
      </w:r>
      <w:r>
        <w:t>, via commercial carrier for time and cost efficiency.</w:t>
      </w:r>
    </w:p>
    <w:p w:rsidR="00117170" w:rsidRDefault="00117170">
      <w:pPr>
        <w:pStyle w:val="BodyText"/>
      </w:pPr>
    </w:p>
    <w:p w:rsidR="00117170" w:rsidRDefault="00F67BCB">
      <w:pPr>
        <w:pStyle w:val="Heading3"/>
      </w:pPr>
      <w:r>
        <w:t>RECOMMENDED MOTION:</w:t>
      </w:r>
    </w:p>
    <w:p w:rsidR="00117170" w:rsidRDefault="00F67BCB" w:rsidP="0032754F">
      <w:pPr>
        <w:pStyle w:val="BodyText"/>
        <w:ind w:left="119"/>
        <w:sectPr w:rsidR="00117170">
          <w:type w:val="continuous"/>
          <w:pgSz w:w="12240" w:h="15840"/>
          <w:pgMar w:top="1080" w:right="1340" w:bottom="280" w:left="1320" w:header="720" w:footer="720" w:gutter="0"/>
          <w:cols w:space="720"/>
        </w:sectPr>
      </w:pPr>
      <w:r>
        <w:t>I move that the Hardin County Board of Education app</w:t>
      </w:r>
      <w:r>
        <w:t xml:space="preserve">rove the EC3 Culinary team trip to </w:t>
      </w:r>
      <w:r w:rsidR="0032754F">
        <w:t>Baltimore, MD from May 1-5, 2025,</w:t>
      </w:r>
      <w:r>
        <w:t xml:space="preserve"> via commercial carri</w:t>
      </w:r>
      <w:r w:rsidR="0032754F">
        <w:t>er for time and cost efficiency.</w:t>
      </w:r>
    </w:p>
    <w:p w:rsidR="00117170" w:rsidRDefault="00117170" w:rsidP="00F67BCB">
      <w:pPr>
        <w:pStyle w:val="BodyText"/>
        <w:spacing w:before="4"/>
        <w:rPr>
          <w:sz w:val="17"/>
        </w:rPr>
      </w:pPr>
      <w:bookmarkStart w:id="0" w:name="_GoBack"/>
      <w:bookmarkEnd w:id="0"/>
    </w:p>
    <w:sectPr w:rsidR="00117170">
      <w:pgSz w:w="12240" w:h="15840"/>
      <w:pgMar w:top="15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70"/>
    <w:rsid w:val="00117170"/>
    <w:rsid w:val="0032754F"/>
    <w:rsid w:val="00F6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FE1D6"/>
  <w15:docId w15:val="{75D419EF-78B6-46A5-9C7C-01795D0C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2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11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1324</Characters>
  <Application>Microsoft Office Word</Application>
  <DocSecurity>0</DocSecurity>
  <Lines>132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Prostart DP.docx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Prostart DP.docx</dc:title>
  <dc:creator>Pawley, Kaycie</dc:creator>
  <cp:lastModifiedBy>Pawley, Kaycie</cp:lastModifiedBy>
  <cp:revision>2</cp:revision>
  <dcterms:created xsi:type="dcterms:W3CDTF">2025-03-13T20:00:00Z</dcterms:created>
  <dcterms:modified xsi:type="dcterms:W3CDTF">2025-03-13T20:00:00Z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LastSaved">
    <vt:filetime>2025-03-13T00:00:00Z</vt:filetime>
  </property>
  <property fmtid="{D5CDD505-2E9C-101B-9397-08002B2CF9AE}" pid="4" name="GrammarlyDocumentId">
    <vt:lpwstr>718315a018d8d94e45162ee49d3fd5846b09faf94630fd823840da6dca56099a</vt:lpwstr>
  </property>
</Properties>
</file>