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F03E01" w:rsidRDefault="00603E74">
      <w:pPr>
        <w:rPr>
          <w:b/>
        </w:rPr>
      </w:pPr>
      <w:r>
        <w:rPr>
          <w:b/>
        </w:rPr>
        <w:t>THIS IS A DECISION PAPER</w:t>
      </w:r>
    </w:p>
    <w:p w14:paraId="00000003" w14:textId="77777777" w:rsidR="00F03E01" w:rsidRDefault="00603E74">
      <w:r>
        <w:t>TO:</w:t>
      </w:r>
      <w:r>
        <w:tab/>
      </w:r>
      <w:r>
        <w:tab/>
        <w:t>Hardin County Board of Education</w:t>
      </w:r>
    </w:p>
    <w:p w14:paraId="00000004" w14:textId="1A2409DA" w:rsidR="00F03E01" w:rsidRDefault="00603E74">
      <w:r>
        <w:t>FROM:</w:t>
      </w:r>
      <w:r>
        <w:tab/>
      </w:r>
      <w:r>
        <w:tab/>
        <w:t>Teresa Morgan, Superintendent</w:t>
      </w:r>
    </w:p>
    <w:p w14:paraId="739AAA1D" w14:textId="1BABBBB9" w:rsidR="00603E74" w:rsidRDefault="00603E74">
      <w:r>
        <w:t>DATE:</w:t>
      </w:r>
      <w:r>
        <w:tab/>
      </w:r>
      <w:r>
        <w:tab/>
        <w:t>February 20, 2025</w:t>
      </w:r>
    </w:p>
    <w:p w14:paraId="00000005" w14:textId="77777777" w:rsidR="00F03E01" w:rsidRDefault="00603E74">
      <w:r>
        <w:t>SUBJECT:</w:t>
      </w:r>
      <w:r>
        <w:tab/>
        <w:t>Awarding Contract for Wide Area Network Provider</w:t>
      </w:r>
    </w:p>
    <w:p w14:paraId="00000006" w14:textId="77777777" w:rsidR="00F03E01" w:rsidRDefault="00603E74">
      <w:r>
        <w:rPr>
          <w:b/>
        </w:rPr>
        <w:t>ISSUE</w:t>
      </w:r>
      <w:r>
        <w:t>:</w:t>
      </w:r>
    </w:p>
    <w:p w14:paraId="00000007" w14:textId="77777777" w:rsidR="00F03E01" w:rsidRDefault="00603E74">
      <w:r>
        <w:t>A Request for Proposals (RFP) was submitted on January 8, 2025.  Bids were due by February 6, 2025.  The new contract will begin July 1, 2025.</w:t>
      </w:r>
    </w:p>
    <w:p w14:paraId="00000008" w14:textId="77777777" w:rsidR="00F03E01" w:rsidRDefault="00603E74">
      <w:r>
        <w:rPr>
          <w:b/>
        </w:rPr>
        <w:t>FACTS</w:t>
      </w:r>
      <w:r>
        <w:t>:</w:t>
      </w:r>
    </w:p>
    <w:p w14:paraId="00000009" w14:textId="0881105D" w:rsidR="00F03E01" w:rsidRDefault="00603E74">
      <w:r>
        <w:t>Hardin County Schools (HCS) requested proposals for lit fiber (vendor-owned</w:t>
      </w:r>
      <w:r>
        <w:t>, maintained, and lit) and dark</w:t>
      </w:r>
      <w:r>
        <w:t xml:space="preserve"> fiber (vendor-owned</w:t>
      </w:r>
      <w:r>
        <w:t xml:space="preserve"> and maintained, district-lit</w:t>
      </w:r>
      <w:r>
        <w:t xml:space="preserve"> and operated) as part of this project.  Prospective vendors were encouraged to submit proposals with 5-year</w:t>
      </w:r>
      <w:r>
        <w:t xml:space="preserve"> agreements with renewal options for an additional 5 years.</w:t>
      </w:r>
    </w:p>
    <w:p w14:paraId="0000000A" w14:textId="77777777" w:rsidR="00F03E01" w:rsidRDefault="00603E74">
      <w:r>
        <w:t>HCS received proposals from two vendors</w:t>
      </w:r>
      <w:r>
        <w:t xml:space="preserve">, Brandenburg Telecom &amp; </w:t>
      </w:r>
      <w:proofErr w:type="spellStart"/>
      <w:r>
        <w:t>Cytranet</w:t>
      </w:r>
      <w:proofErr w:type="spellEnd"/>
      <w:r>
        <w:t xml:space="preserve">.  Brandenburg Telecom provided proposals for lit and dark fiber options.  </w:t>
      </w:r>
      <w:proofErr w:type="spellStart"/>
      <w:r>
        <w:t>Cytranet</w:t>
      </w:r>
      <w:proofErr w:type="spellEnd"/>
      <w:r>
        <w:t xml:space="preserve"> provided proposals for lit fiber only.</w:t>
      </w:r>
    </w:p>
    <w:p w14:paraId="0000000B" w14:textId="77777777" w:rsidR="00F03E01" w:rsidRDefault="00603E74">
      <w:r>
        <w:rPr>
          <w:b/>
        </w:rPr>
        <w:t>CONCLUSION</w:t>
      </w:r>
      <w:r>
        <w:t>:</w:t>
      </w:r>
    </w:p>
    <w:p w14:paraId="0000000C" w14:textId="77777777" w:rsidR="00F03E01" w:rsidRDefault="00603E74">
      <w:r>
        <w:t>In determining the quality of the vendor’s proposal, HCS takes into consideration the pri</w:t>
      </w:r>
      <w:r>
        <w:t>ce of eligible items, prior experience with the vendor, environmental objectives, management capability, and personnel qualifications.</w:t>
      </w:r>
    </w:p>
    <w:p w14:paraId="0000000D" w14:textId="77777777" w:rsidR="00F03E01" w:rsidRDefault="00603E74">
      <w:r>
        <w:t>Taking all these factors into account, the dark fiber option from Brandenburg Telecom would be the best option for HCS.</w:t>
      </w:r>
    </w:p>
    <w:p w14:paraId="0000000E" w14:textId="77777777" w:rsidR="00F03E01" w:rsidRDefault="00603E74">
      <w:r>
        <w:rPr>
          <w:b/>
        </w:rPr>
        <w:t>R</w:t>
      </w:r>
      <w:r>
        <w:rPr>
          <w:b/>
        </w:rPr>
        <w:t>ECOMMENDATION</w:t>
      </w:r>
      <w:r>
        <w:t>:</w:t>
      </w:r>
    </w:p>
    <w:p w14:paraId="0000000F" w14:textId="425E4120" w:rsidR="00F03E01" w:rsidRDefault="00603E74">
      <w:r>
        <w:t>I recommend that the Hardin County Board of Education accept the proposal from Brandenburg Telecom for service to begin on July 1, 2025,</w:t>
      </w:r>
      <w:r>
        <w:t xml:space="preserve"> for a 5-year</w:t>
      </w:r>
      <w:bookmarkStart w:id="0" w:name="_GoBack"/>
      <w:bookmarkEnd w:id="0"/>
      <w:r>
        <w:t xml:space="preserve"> contract with the option to renew an additional 5 years to provide dark fiber for our wide a</w:t>
      </w:r>
      <w:r>
        <w:t>rea network pending KDE approval.</w:t>
      </w:r>
    </w:p>
    <w:sectPr w:rsidR="00F03E0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01"/>
    <w:rsid w:val="00603E74"/>
    <w:rsid w:val="00F0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731F3"/>
  <w15:docId w15:val="{1CDDB9FB-B49A-4F87-B113-D60F6D62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24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YfaX84rAa5ZluSq01xut//TY5w==">CgMxLjA4AHIhMVBNTzlWWE9Pd0NJcFFiSE9xSnMtMmNTNVRwUktNdkEt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1279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ltabb1</dc:creator>
  <cp:lastModifiedBy>Pawley, Kaycie</cp:lastModifiedBy>
  <cp:revision>2</cp:revision>
  <dcterms:created xsi:type="dcterms:W3CDTF">2025-02-18T14:56:00Z</dcterms:created>
  <dcterms:modified xsi:type="dcterms:W3CDTF">2025-02-18T14:56:00Z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5a0f97c94b3de6dd07c7cf629dc2ba6d7713c6439c115148b93c93fc8f08cce2</vt:lpwstr>
  </property>
</Properties>
</file>