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0D6D1D" w:rsidRDefault="005D2EF3" w:rsidP="005D2EF3">
      <w:pPr>
        <w:pStyle w:val="NoSpacing"/>
        <w:jc w:val="center"/>
        <w:rPr>
          <w:rFonts w:cstheme="minorHAnsi"/>
          <w:b/>
          <w:bCs/>
          <w:sz w:val="32"/>
          <w:szCs w:val="32"/>
        </w:rPr>
      </w:pPr>
      <w:r w:rsidRPr="000D6D1D">
        <w:rPr>
          <w:rFonts w:cstheme="minorHAnsi"/>
          <w:b/>
          <w:bCs/>
          <w:sz w:val="32"/>
          <w:szCs w:val="32"/>
        </w:rPr>
        <w:t>Superintendent Report</w:t>
      </w:r>
    </w:p>
    <w:p w14:paraId="2EB430F4" w14:textId="087574B1" w:rsidR="005D2EF3" w:rsidRPr="000D6D1D" w:rsidRDefault="002C47A3" w:rsidP="005D2EF3">
      <w:pPr>
        <w:pStyle w:val="NoSpacing"/>
        <w:jc w:val="center"/>
        <w:rPr>
          <w:rFonts w:cstheme="minorHAnsi"/>
          <w:sz w:val="32"/>
          <w:szCs w:val="32"/>
        </w:rPr>
      </w:pPr>
      <w:r>
        <w:rPr>
          <w:rFonts w:cstheme="minorHAnsi"/>
          <w:sz w:val="32"/>
          <w:szCs w:val="32"/>
        </w:rPr>
        <w:t xml:space="preserve">February </w:t>
      </w:r>
      <w:r w:rsidR="00994F7E">
        <w:rPr>
          <w:rFonts w:cstheme="minorHAnsi"/>
          <w:sz w:val="32"/>
          <w:szCs w:val="32"/>
        </w:rPr>
        <w:t>19</w:t>
      </w:r>
      <w:r w:rsidR="00172331">
        <w:rPr>
          <w:rFonts w:cstheme="minorHAnsi"/>
          <w:sz w:val="32"/>
          <w:szCs w:val="32"/>
        </w:rPr>
        <w:t>, 202</w:t>
      </w:r>
      <w:r w:rsidR="00994F7E">
        <w:rPr>
          <w:rFonts w:cstheme="minorHAnsi"/>
          <w:sz w:val="32"/>
          <w:szCs w:val="32"/>
        </w:rPr>
        <w:t>5</w:t>
      </w:r>
    </w:p>
    <w:p w14:paraId="531C2724" w14:textId="7A1672C1" w:rsidR="005D2EF3" w:rsidRPr="00AD410F" w:rsidRDefault="005D2EF3" w:rsidP="005D2EF3">
      <w:pPr>
        <w:pStyle w:val="NoSpacing"/>
        <w:jc w:val="center"/>
        <w:rPr>
          <w:rFonts w:cstheme="minorHAnsi"/>
          <w:sz w:val="26"/>
          <w:szCs w:val="26"/>
        </w:rPr>
      </w:pPr>
    </w:p>
    <w:p w14:paraId="51D603D8" w14:textId="77777777" w:rsidR="00547459" w:rsidRPr="00AD410F" w:rsidRDefault="00547459" w:rsidP="005D2EF3">
      <w:pPr>
        <w:pStyle w:val="NoSpacing"/>
        <w:rPr>
          <w:rFonts w:cstheme="minorHAnsi"/>
          <w:b/>
          <w:bCs/>
          <w:sz w:val="26"/>
          <w:szCs w:val="26"/>
          <w:u w:val="single"/>
        </w:rPr>
      </w:pPr>
    </w:p>
    <w:p w14:paraId="72B9003E" w14:textId="6C035CEE" w:rsidR="00E60F69" w:rsidRPr="00AD410F" w:rsidRDefault="00172331" w:rsidP="005D2EF3">
      <w:pPr>
        <w:pStyle w:val="NoSpacing"/>
        <w:rPr>
          <w:rFonts w:cstheme="minorHAnsi"/>
          <w:b/>
          <w:bCs/>
          <w:sz w:val="26"/>
          <w:szCs w:val="26"/>
          <w:u w:val="single"/>
        </w:rPr>
      </w:pPr>
      <w:r>
        <w:rPr>
          <w:rFonts w:cstheme="minorHAnsi"/>
          <w:b/>
          <w:bCs/>
          <w:sz w:val="26"/>
          <w:szCs w:val="26"/>
          <w:u w:val="single"/>
        </w:rPr>
        <w:t>Board Agenda</w:t>
      </w:r>
    </w:p>
    <w:p w14:paraId="56908BA3" w14:textId="3A7AD657" w:rsidR="000E69C3" w:rsidRDefault="003561F5" w:rsidP="00AC4981">
      <w:pPr>
        <w:pStyle w:val="NoSpacing"/>
        <w:rPr>
          <w:rFonts w:cstheme="minorHAnsi"/>
          <w:sz w:val="26"/>
          <w:szCs w:val="26"/>
        </w:rPr>
      </w:pPr>
      <w:r>
        <w:rPr>
          <w:rFonts w:cstheme="minorHAnsi"/>
          <w:sz w:val="26"/>
          <w:szCs w:val="26"/>
        </w:rPr>
        <w:t>Here is a brief overview of the items on the agenda</w:t>
      </w:r>
    </w:p>
    <w:p w14:paraId="4FEFFB9F" w14:textId="451D5059" w:rsidR="000E69C3" w:rsidRDefault="000E69C3" w:rsidP="00E14437">
      <w:pPr>
        <w:pStyle w:val="NoSpacing"/>
        <w:numPr>
          <w:ilvl w:val="0"/>
          <w:numId w:val="5"/>
        </w:numPr>
        <w:rPr>
          <w:rFonts w:cstheme="minorHAnsi"/>
          <w:sz w:val="26"/>
          <w:szCs w:val="26"/>
        </w:rPr>
      </w:pPr>
      <w:r>
        <w:rPr>
          <w:rFonts w:cstheme="minorHAnsi"/>
          <w:sz w:val="26"/>
          <w:szCs w:val="26"/>
        </w:rPr>
        <w:t>Consent Items</w:t>
      </w:r>
      <w:r w:rsidR="003561F5">
        <w:rPr>
          <w:rFonts w:cstheme="minorHAnsi"/>
          <w:sz w:val="26"/>
          <w:szCs w:val="26"/>
        </w:rPr>
        <w:t xml:space="preserve">:  </w:t>
      </w:r>
    </w:p>
    <w:p w14:paraId="2DA2B924" w14:textId="363A5F69" w:rsidR="00AC4981" w:rsidRDefault="005561AA" w:rsidP="00D110E9">
      <w:pPr>
        <w:pStyle w:val="NoSpacing"/>
        <w:numPr>
          <w:ilvl w:val="1"/>
          <w:numId w:val="5"/>
        </w:numPr>
        <w:rPr>
          <w:rFonts w:cstheme="minorHAnsi"/>
          <w:sz w:val="26"/>
          <w:szCs w:val="26"/>
        </w:rPr>
      </w:pPr>
      <w:r>
        <w:rPr>
          <w:rFonts w:cstheme="minorHAnsi"/>
          <w:sz w:val="26"/>
          <w:szCs w:val="26"/>
        </w:rPr>
        <w:t>The</w:t>
      </w:r>
      <w:r w:rsidR="00AC4981">
        <w:rPr>
          <w:rFonts w:cstheme="minorHAnsi"/>
          <w:sz w:val="26"/>
          <w:szCs w:val="26"/>
        </w:rPr>
        <w:t>re are the</w:t>
      </w:r>
      <w:r>
        <w:rPr>
          <w:rFonts w:cstheme="minorHAnsi"/>
          <w:sz w:val="26"/>
          <w:szCs w:val="26"/>
        </w:rPr>
        <w:t xml:space="preserve"> typical items and the</w:t>
      </w:r>
      <w:r w:rsidR="00AC4981">
        <w:rPr>
          <w:rFonts w:cstheme="minorHAnsi"/>
          <w:sz w:val="26"/>
          <w:szCs w:val="26"/>
        </w:rPr>
        <w:t xml:space="preserve">n a couple we already discussed and </w:t>
      </w:r>
      <w:r w:rsidR="007A0D94">
        <w:rPr>
          <w:rFonts w:cstheme="minorHAnsi"/>
          <w:sz w:val="26"/>
          <w:szCs w:val="26"/>
        </w:rPr>
        <w:t>a few</w:t>
      </w:r>
      <w:r w:rsidR="00AC4981">
        <w:rPr>
          <w:rFonts w:cstheme="minorHAnsi"/>
          <w:sz w:val="26"/>
          <w:szCs w:val="26"/>
        </w:rPr>
        <w:t xml:space="preserve"> </w:t>
      </w:r>
      <w:r w:rsidR="007A0D94">
        <w:rPr>
          <w:rFonts w:cstheme="minorHAnsi"/>
          <w:sz w:val="26"/>
          <w:szCs w:val="26"/>
        </w:rPr>
        <w:t>additional items</w:t>
      </w:r>
      <w:r w:rsidR="00AC4981">
        <w:rPr>
          <w:rFonts w:cstheme="minorHAnsi"/>
          <w:sz w:val="26"/>
          <w:szCs w:val="26"/>
        </w:rPr>
        <w:t>.</w:t>
      </w:r>
    </w:p>
    <w:p w14:paraId="468ACEB2" w14:textId="5B4D3383" w:rsidR="00AC4981" w:rsidRDefault="00AC4981" w:rsidP="00D110E9">
      <w:pPr>
        <w:pStyle w:val="NoSpacing"/>
        <w:numPr>
          <w:ilvl w:val="1"/>
          <w:numId w:val="5"/>
        </w:numPr>
        <w:rPr>
          <w:rFonts w:cstheme="minorHAnsi"/>
          <w:sz w:val="26"/>
          <w:szCs w:val="26"/>
        </w:rPr>
      </w:pPr>
      <w:r>
        <w:rPr>
          <w:rFonts w:cstheme="minorHAnsi"/>
          <w:sz w:val="26"/>
          <w:szCs w:val="26"/>
        </w:rPr>
        <w:t xml:space="preserve">Now that we have our </w:t>
      </w:r>
      <w:proofErr w:type="gramStart"/>
      <w:r w:rsidR="00490875">
        <w:rPr>
          <w:rFonts w:cstheme="minorHAnsi"/>
          <w:sz w:val="26"/>
          <w:szCs w:val="26"/>
        </w:rPr>
        <w:t>full time</w:t>
      </w:r>
      <w:proofErr w:type="gramEnd"/>
      <w:r w:rsidR="00490875">
        <w:rPr>
          <w:rFonts w:cstheme="minorHAnsi"/>
          <w:sz w:val="26"/>
          <w:szCs w:val="26"/>
        </w:rPr>
        <w:t xml:space="preserve"> </w:t>
      </w:r>
      <w:r>
        <w:rPr>
          <w:rFonts w:cstheme="minorHAnsi"/>
          <w:sz w:val="26"/>
          <w:szCs w:val="26"/>
        </w:rPr>
        <w:t xml:space="preserve">finance officer in place we </w:t>
      </w:r>
      <w:r w:rsidR="00490875">
        <w:rPr>
          <w:rFonts w:cstheme="minorHAnsi"/>
          <w:sz w:val="26"/>
          <w:szCs w:val="26"/>
        </w:rPr>
        <w:t>need</w:t>
      </w:r>
      <w:r>
        <w:rPr>
          <w:rFonts w:cstheme="minorHAnsi"/>
          <w:sz w:val="26"/>
          <w:szCs w:val="26"/>
        </w:rPr>
        <w:t xml:space="preserve"> to update the board treasurer and secure her fidelity bond, which is a requirement.</w:t>
      </w:r>
    </w:p>
    <w:p w14:paraId="0F866E13" w14:textId="0B4878ED" w:rsidR="007A0D94" w:rsidRDefault="007A0D94" w:rsidP="00D110E9">
      <w:pPr>
        <w:pStyle w:val="NoSpacing"/>
        <w:numPr>
          <w:ilvl w:val="1"/>
          <w:numId w:val="5"/>
        </w:numPr>
        <w:rPr>
          <w:rFonts w:cstheme="minorHAnsi"/>
          <w:sz w:val="26"/>
          <w:szCs w:val="26"/>
        </w:rPr>
      </w:pPr>
      <w:r>
        <w:rPr>
          <w:rFonts w:cstheme="minorHAnsi"/>
          <w:sz w:val="26"/>
          <w:szCs w:val="26"/>
        </w:rPr>
        <w:t>One</w:t>
      </w:r>
      <w:r w:rsidR="00AC4981">
        <w:rPr>
          <w:rFonts w:cstheme="minorHAnsi"/>
          <w:sz w:val="26"/>
          <w:szCs w:val="26"/>
        </w:rPr>
        <w:t xml:space="preserve"> additional consent item </w:t>
      </w:r>
      <w:r>
        <w:rPr>
          <w:rFonts w:cstheme="minorHAnsi"/>
          <w:sz w:val="26"/>
          <w:szCs w:val="26"/>
        </w:rPr>
        <w:t xml:space="preserve">is an MOU with Campbell County Schools to assist with transportation for field trips when needed.  This is a much more </w:t>
      </w:r>
      <w:proofErr w:type="gramStart"/>
      <w:r>
        <w:rPr>
          <w:rFonts w:cstheme="minorHAnsi"/>
          <w:sz w:val="26"/>
          <w:szCs w:val="26"/>
        </w:rPr>
        <w:t>cost effective</w:t>
      </w:r>
      <w:proofErr w:type="gramEnd"/>
      <w:r>
        <w:rPr>
          <w:rFonts w:cstheme="minorHAnsi"/>
          <w:sz w:val="26"/>
          <w:szCs w:val="26"/>
        </w:rPr>
        <w:t xml:space="preserve"> way to than private transportation and also opens up the opportunity for field trips to occur on days other than Friday when we have more availability in district.  </w:t>
      </w:r>
    </w:p>
    <w:p w14:paraId="10A04F62" w14:textId="6A76361B" w:rsidR="00D110E9" w:rsidRDefault="007A0D94" w:rsidP="00D110E9">
      <w:pPr>
        <w:pStyle w:val="NoSpacing"/>
        <w:numPr>
          <w:ilvl w:val="1"/>
          <w:numId w:val="5"/>
        </w:numPr>
        <w:rPr>
          <w:rFonts w:cstheme="minorHAnsi"/>
          <w:sz w:val="26"/>
          <w:szCs w:val="26"/>
        </w:rPr>
      </w:pPr>
      <w:r>
        <w:rPr>
          <w:rFonts w:cstheme="minorHAnsi"/>
          <w:sz w:val="26"/>
          <w:szCs w:val="26"/>
        </w:rPr>
        <w:t xml:space="preserve">Ms. Wittrock is recommending approval for involvement in two grants. </w:t>
      </w:r>
    </w:p>
    <w:p w14:paraId="50AB6608" w14:textId="38D0283C" w:rsidR="000E69C3" w:rsidRDefault="000E69C3" w:rsidP="00E71889">
      <w:pPr>
        <w:pStyle w:val="NoSpacing"/>
        <w:numPr>
          <w:ilvl w:val="0"/>
          <w:numId w:val="5"/>
        </w:numPr>
        <w:rPr>
          <w:rFonts w:cstheme="minorHAnsi"/>
          <w:sz w:val="26"/>
          <w:szCs w:val="26"/>
        </w:rPr>
      </w:pPr>
      <w:r>
        <w:rPr>
          <w:rFonts w:cstheme="minorHAnsi"/>
          <w:sz w:val="26"/>
          <w:szCs w:val="26"/>
        </w:rPr>
        <w:t xml:space="preserve">Actions Items </w:t>
      </w:r>
    </w:p>
    <w:p w14:paraId="61B16339" w14:textId="6872B32E" w:rsidR="00D110E9" w:rsidRDefault="00D110E9" w:rsidP="007E4ACF">
      <w:pPr>
        <w:pStyle w:val="NoSpacing"/>
        <w:numPr>
          <w:ilvl w:val="1"/>
          <w:numId w:val="5"/>
        </w:numPr>
        <w:rPr>
          <w:rFonts w:cstheme="minorHAnsi"/>
          <w:sz w:val="26"/>
          <w:szCs w:val="26"/>
        </w:rPr>
      </w:pPr>
      <w:r>
        <w:rPr>
          <w:rFonts w:cstheme="minorHAnsi"/>
          <w:sz w:val="26"/>
          <w:szCs w:val="26"/>
        </w:rPr>
        <w:t xml:space="preserve">Approve the </w:t>
      </w:r>
      <w:r w:rsidR="00994F7E">
        <w:rPr>
          <w:rFonts w:cstheme="minorHAnsi"/>
          <w:sz w:val="26"/>
          <w:szCs w:val="26"/>
        </w:rPr>
        <w:t>1</w:t>
      </w:r>
      <w:r w:rsidR="00994F7E" w:rsidRPr="00994F7E">
        <w:rPr>
          <w:rFonts w:cstheme="minorHAnsi"/>
          <w:sz w:val="26"/>
          <w:szCs w:val="26"/>
          <w:vertAlign w:val="superscript"/>
        </w:rPr>
        <w:t>st</w:t>
      </w:r>
      <w:r w:rsidR="00994F7E">
        <w:rPr>
          <w:rFonts w:cstheme="minorHAnsi"/>
          <w:sz w:val="26"/>
          <w:szCs w:val="26"/>
        </w:rPr>
        <w:t xml:space="preserve"> </w:t>
      </w:r>
      <w:r>
        <w:rPr>
          <w:rFonts w:cstheme="minorHAnsi"/>
          <w:sz w:val="26"/>
          <w:szCs w:val="26"/>
        </w:rPr>
        <w:t xml:space="preserve">reading of our </w:t>
      </w:r>
      <w:r w:rsidR="00994F7E">
        <w:rPr>
          <w:rFonts w:cstheme="minorHAnsi"/>
          <w:sz w:val="26"/>
          <w:szCs w:val="26"/>
        </w:rPr>
        <w:t>revised policy regarding the penalty for drugs and other substances</w:t>
      </w:r>
      <w:r>
        <w:rPr>
          <w:rFonts w:cstheme="minorHAnsi"/>
          <w:sz w:val="26"/>
          <w:szCs w:val="26"/>
        </w:rPr>
        <w:t>.</w:t>
      </w:r>
    </w:p>
    <w:p w14:paraId="00B7AB5B" w14:textId="516CC869" w:rsidR="007E4ACF" w:rsidRDefault="003561F5" w:rsidP="00D110E9">
      <w:pPr>
        <w:pStyle w:val="NoSpacing"/>
        <w:numPr>
          <w:ilvl w:val="1"/>
          <w:numId w:val="5"/>
        </w:numPr>
        <w:rPr>
          <w:rFonts w:cstheme="minorHAnsi"/>
          <w:sz w:val="26"/>
          <w:szCs w:val="26"/>
        </w:rPr>
      </w:pPr>
      <w:r>
        <w:rPr>
          <w:rFonts w:cstheme="minorHAnsi"/>
          <w:sz w:val="26"/>
          <w:szCs w:val="26"/>
        </w:rPr>
        <w:t xml:space="preserve">Approve the tentative staffing allocations.  </w:t>
      </w:r>
      <w:r w:rsidR="00D110E9">
        <w:rPr>
          <w:rFonts w:cstheme="minorHAnsi"/>
          <w:sz w:val="26"/>
          <w:szCs w:val="26"/>
        </w:rPr>
        <w:t>This was discussed at our work session</w:t>
      </w:r>
      <w:r w:rsidR="007A0D94">
        <w:rPr>
          <w:rFonts w:cstheme="minorHAnsi"/>
          <w:sz w:val="26"/>
          <w:szCs w:val="26"/>
        </w:rPr>
        <w:t xml:space="preserve"> and kept as is until we have more definitive information</w:t>
      </w:r>
      <w:r w:rsidR="002C47A3">
        <w:rPr>
          <w:rFonts w:cstheme="minorHAnsi"/>
          <w:sz w:val="26"/>
          <w:szCs w:val="26"/>
        </w:rPr>
        <w:t xml:space="preserve">. </w:t>
      </w:r>
      <w:r w:rsidR="002C47A3" w:rsidRPr="00D110E9">
        <w:rPr>
          <w:rFonts w:cstheme="minorHAnsi"/>
          <w:sz w:val="26"/>
          <w:szCs w:val="26"/>
        </w:rPr>
        <w:t xml:space="preserve"> </w:t>
      </w:r>
    </w:p>
    <w:p w14:paraId="65185ADC" w14:textId="6FC7B48A" w:rsidR="00B562F7" w:rsidRDefault="00994F7E" w:rsidP="00B562F7">
      <w:pPr>
        <w:pStyle w:val="NoSpacing"/>
        <w:numPr>
          <w:ilvl w:val="1"/>
          <w:numId w:val="5"/>
        </w:numPr>
        <w:rPr>
          <w:rFonts w:cstheme="minorHAnsi"/>
          <w:sz w:val="26"/>
          <w:szCs w:val="26"/>
        </w:rPr>
      </w:pPr>
      <w:r>
        <w:rPr>
          <w:rFonts w:cstheme="minorHAnsi"/>
          <w:sz w:val="26"/>
          <w:szCs w:val="26"/>
        </w:rPr>
        <w:t>Facility project</w:t>
      </w:r>
      <w:r w:rsidR="007A0D94">
        <w:rPr>
          <w:rFonts w:cstheme="minorHAnsi"/>
          <w:sz w:val="26"/>
          <w:szCs w:val="26"/>
        </w:rPr>
        <w:t>s</w:t>
      </w:r>
      <w:r>
        <w:rPr>
          <w:rFonts w:cstheme="minorHAnsi"/>
          <w:sz w:val="26"/>
          <w:szCs w:val="26"/>
        </w:rPr>
        <w:t xml:space="preserve"> pay app approvals.  </w:t>
      </w:r>
      <w:r w:rsidR="00D110E9">
        <w:rPr>
          <w:rFonts w:cstheme="minorHAnsi"/>
          <w:sz w:val="26"/>
          <w:szCs w:val="26"/>
        </w:rPr>
        <w:t xml:space="preserve"> </w:t>
      </w:r>
    </w:p>
    <w:p w14:paraId="738A19A1" w14:textId="77777777" w:rsidR="00490875" w:rsidRDefault="00490875" w:rsidP="00490875">
      <w:pPr>
        <w:pStyle w:val="NoSpacing"/>
        <w:numPr>
          <w:ilvl w:val="1"/>
          <w:numId w:val="5"/>
        </w:numPr>
        <w:rPr>
          <w:rFonts w:cstheme="minorHAnsi"/>
          <w:sz w:val="26"/>
          <w:szCs w:val="26"/>
        </w:rPr>
      </w:pPr>
      <w:r>
        <w:rPr>
          <w:rFonts w:cstheme="minorHAnsi"/>
          <w:sz w:val="26"/>
          <w:szCs w:val="26"/>
        </w:rPr>
        <w:t xml:space="preserve">Official approval for the 25-26 district calendar. This did not change from the review last month. </w:t>
      </w:r>
    </w:p>
    <w:p w14:paraId="5B6602E6" w14:textId="2117F4FF" w:rsidR="00490875" w:rsidRPr="00D110E9" w:rsidRDefault="00490875" w:rsidP="00B562F7">
      <w:pPr>
        <w:pStyle w:val="NoSpacing"/>
        <w:numPr>
          <w:ilvl w:val="1"/>
          <w:numId w:val="5"/>
        </w:numPr>
        <w:rPr>
          <w:rFonts w:cstheme="minorHAnsi"/>
          <w:sz w:val="26"/>
          <w:szCs w:val="26"/>
        </w:rPr>
      </w:pPr>
      <w:r>
        <w:rPr>
          <w:rFonts w:cstheme="minorHAnsi"/>
          <w:sz w:val="26"/>
          <w:szCs w:val="26"/>
        </w:rPr>
        <w:t>We put out a request for proposal for the district audit.  This was per board policy.  We had two bids returned</w:t>
      </w:r>
      <w:r w:rsidR="007472F1">
        <w:rPr>
          <w:rFonts w:cstheme="minorHAnsi"/>
          <w:sz w:val="26"/>
          <w:szCs w:val="26"/>
        </w:rPr>
        <w:t>. One from our current auditors and another from Maddox and Associates</w:t>
      </w:r>
      <w:r>
        <w:rPr>
          <w:rFonts w:cstheme="minorHAnsi"/>
          <w:sz w:val="26"/>
          <w:szCs w:val="26"/>
        </w:rPr>
        <w:t xml:space="preserve">.  We are recommending to </w:t>
      </w:r>
      <w:r w:rsidR="007472F1">
        <w:rPr>
          <w:rFonts w:cstheme="minorHAnsi"/>
          <w:sz w:val="26"/>
          <w:szCs w:val="26"/>
        </w:rPr>
        <w:t xml:space="preserve">the switch to Maddox based on price, however, we have reached out to other districts they audit (Ft. Thomas, Dayton) to make sure they are pleased with the services.  The move would save the district $5,000 over the </w:t>
      </w:r>
      <w:proofErr w:type="gramStart"/>
      <w:r w:rsidR="007472F1">
        <w:rPr>
          <w:rFonts w:cstheme="minorHAnsi"/>
          <w:sz w:val="26"/>
          <w:szCs w:val="26"/>
        </w:rPr>
        <w:t>four year</w:t>
      </w:r>
      <w:proofErr w:type="gramEnd"/>
      <w:r w:rsidR="007472F1">
        <w:rPr>
          <w:rFonts w:cstheme="minorHAnsi"/>
          <w:sz w:val="26"/>
          <w:szCs w:val="26"/>
        </w:rPr>
        <w:t xml:space="preserve"> period.  </w:t>
      </w:r>
      <w:r>
        <w:rPr>
          <w:rFonts w:cstheme="minorHAnsi"/>
          <w:sz w:val="26"/>
          <w:szCs w:val="26"/>
        </w:rPr>
        <w:t xml:space="preserve"> </w:t>
      </w:r>
    </w:p>
    <w:p w14:paraId="72C1C5BC" w14:textId="77777777" w:rsidR="002C47A3" w:rsidRDefault="002C47A3" w:rsidP="00E71889">
      <w:pPr>
        <w:pStyle w:val="NoSpacing"/>
        <w:rPr>
          <w:rFonts w:cstheme="minorHAnsi"/>
          <w:sz w:val="26"/>
          <w:szCs w:val="26"/>
        </w:rPr>
      </w:pPr>
    </w:p>
    <w:p w14:paraId="6D7AF687" w14:textId="1CC9AA96" w:rsidR="00E71889" w:rsidRDefault="002C47A3" w:rsidP="00E71889">
      <w:pPr>
        <w:pStyle w:val="NoSpacing"/>
        <w:rPr>
          <w:rFonts w:ascii="Calibri" w:hAnsi="Calibri" w:cs="Calibri"/>
          <w:b/>
          <w:sz w:val="26"/>
          <w:szCs w:val="26"/>
          <w:u w:val="single"/>
        </w:rPr>
      </w:pPr>
      <w:r>
        <w:rPr>
          <w:rFonts w:cstheme="minorHAnsi"/>
          <w:sz w:val="26"/>
          <w:szCs w:val="26"/>
        </w:rPr>
        <w:t xml:space="preserve">If you have any questions regarding the </w:t>
      </w:r>
      <w:r w:rsidR="005561AA">
        <w:rPr>
          <w:rFonts w:cstheme="minorHAnsi"/>
          <w:sz w:val="26"/>
          <w:szCs w:val="26"/>
        </w:rPr>
        <w:t>agenda,</w:t>
      </w:r>
      <w:r>
        <w:rPr>
          <w:rFonts w:cstheme="minorHAnsi"/>
          <w:sz w:val="26"/>
          <w:szCs w:val="26"/>
        </w:rPr>
        <w:t xml:space="preserve"> please contact me.  </w:t>
      </w:r>
    </w:p>
    <w:p w14:paraId="33C6D998" w14:textId="77777777" w:rsidR="00E71889" w:rsidRDefault="00E71889" w:rsidP="00E71889">
      <w:pPr>
        <w:pStyle w:val="NoSpacing"/>
        <w:rPr>
          <w:rFonts w:ascii="Times New Roman" w:hAnsi="Times New Roman" w:cs="Times New Roman"/>
          <w:sz w:val="24"/>
          <w:szCs w:val="24"/>
        </w:rPr>
      </w:pPr>
    </w:p>
    <w:p w14:paraId="2F8CF706" w14:textId="4DED76F9" w:rsidR="00280965" w:rsidRDefault="00280965" w:rsidP="00823593">
      <w:pPr>
        <w:pStyle w:val="NoSpacing"/>
        <w:rPr>
          <w:rFonts w:cstheme="minorHAnsi"/>
          <w:b/>
          <w:bCs/>
          <w:sz w:val="26"/>
          <w:szCs w:val="26"/>
          <w:u w:val="single"/>
        </w:rPr>
      </w:pPr>
      <w:r>
        <w:rPr>
          <w:rFonts w:cstheme="minorHAnsi"/>
          <w:b/>
          <w:bCs/>
          <w:sz w:val="26"/>
          <w:szCs w:val="26"/>
          <w:u w:val="single"/>
        </w:rPr>
        <w:t>Facilities</w:t>
      </w:r>
    </w:p>
    <w:p w14:paraId="29FA0779" w14:textId="68430F9A" w:rsidR="00280965" w:rsidRDefault="00280965" w:rsidP="00823593">
      <w:pPr>
        <w:pStyle w:val="NoSpacing"/>
        <w:rPr>
          <w:rFonts w:cstheme="minorHAnsi"/>
          <w:sz w:val="26"/>
          <w:szCs w:val="26"/>
        </w:rPr>
      </w:pPr>
      <w:r>
        <w:rPr>
          <w:rFonts w:cstheme="minorHAnsi"/>
          <w:sz w:val="26"/>
          <w:szCs w:val="26"/>
        </w:rPr>
        <w:t xml:space="preserve">Ehmet will be joining us at the next work session to give a more in-depth update on our projects, but work is progressing. The second floor of Grandview is now occupied by </w:t>
      </w:r>
      <w:r w:rsidR="00F407AA">
        <w:rPr>
          <w:rFonts w:cstheme="minorHAnsi"/>
          <w:sz w:val="26"/>
          <w:szCs w:val="26"/>
        </w:rPr>
        <w:t xml:space="preserve">our </w:t>
      </w:r>
      <w:proofErr w:type="gramStart"/>
      <w:r w:rsidR="00F407AA">
        <w:rPr>
          <w:rFonts w:cstheme="minorHAnsi"/>
          <w:sz w:val="26"/>
          <w:szCs w:val="26"/>
        </w:rPr>
        <w:t>students</w:t>
      </w:r>
      <w:proofErr w:type="gramEnd"/>
      <w:r w:rsidR="00F407AA">
        <w:rPr>
          <w:rFonts w:cstheme="minorHAnsi"/>
          <w:sz w:val="26"/>
          <w:szCs w:val="26"/>
        </w:rPr>
        <w:t xml:space="preserve"> and </w:t>
      </w:r>
      <w:r w:rsidR="00C85F3D">
        <w:rPr>
          <w:rFonts w:cstheme="minorHAnsi"/>
          <w:sz w:val="26"/>
          <w:szCs w:val="26"/>
        </w:rPr>
        <w:t>they have transitioned to</w:t>
      </w:r>
      <w:r w:rsidR="00F407AA">
        <w:rPr>
          <w:rFonts w:cstheme="minorHAnsi"/>
          <w:sz w:val="26"/>
          <w:szCs w:val="26"/>
        </w:rPr>
        <w:t xml:space="preserve"> first floor classrooms.  Each classroom </w:t>
      </w:r>
      <w:r w:rsidR="00C85F3D">
        <w:rPr>
          <w:rFonts w:cstheme="minorHAnsi"/>
          <w:sz w:val="26"/>
          <w:szCs w:val="26"/>
        </w:rPr>
        <w:t>on the 2</w:t>
      </w:r>
      <w:r w:rsidR="00C85F3D" w:rsidRPr="00C85F3D">
        <w:rPr>
          <w:rFonts w:cstheme="minorHAnsi"/>
          <w:sz w:val="26"/>
          <w:szCs w:val="26"/>
          <w:vertAlign w:val="superscript"/>
        </w:rPr>
        <w:t>nd</w:t>
      </w:r>
      <w:r w:rsidR="00C85F3D">
        <w:rPr>
          <w:rFonts w:cstheme="minorHAnsi"/>
          <w:sz w:val="26"/>
          <w:szCs w:val="26"/>
        </w:rPr>
        <w:t xml:space="preserve"> floor </w:t>
      </w:r>
      <w:r w:rsidR="00F407AA">
        <w:rPr>
          <w:rFonts w:cstheme="minorHAnsi"/>
          <w:sz w:val="26"/>
          <w:szCs w:val="26"/>
        </w:rPr>
        <w:t xml:space="preserve">has new furniture and the learning environment is much brighter thanks to the </w:t>
      </w:r>
      <w:r w:rsidR="00F407AA">
        <w:rPr>
          <w:rFonts w:cstheme="minorHAnsi"/>
          <w:sz w:val="26"/>
          <w:szCs w:val="26"/>
        </w:rPr>
        <w:lastRenderedPageBreak/>
        <w:t>new paint, lightning, etc.  The</w:t>
      </w:r>
      <w:r w:rsidR="00C85F3D">
        <w:rPr>
          <w:rFonts w:cstheme="minorHAnsi"/>
          <w:sz w:val="26"/>
          <w:szCs w:val="26"/>
        </w:rPr>
        <w:t xml:space="preserve"> renovated</w:t>
      </w:r>
      <w:r w:rsidR="00F407AA">
        <w:rPr>
          <w:rFonts w:cstheme="minorHAnsi"/>
          <w:sz w:val="26"/>
          <w:szCs w:val="26"/>
        </w:rPr>
        <w:t xml:space="preserve"> bathrooms are also very nice.  We will go on a tour soon.  The gym lobby is finally getting closed in and other work will start in the boiler room as soon as the weather warms. It will be an extremely busy summer at GES.</w:t>
      </w:r>
    </w:p>
    <w:p w14:paraId="64D5C595" w14:textId="25382F1D" w:rsidR="00F407AA" w:rsidRDefault="00F407AA" w:rsidP="00823593">
      <w:pPr>
        <w:pStyle w:val="NoSpacing"/>
        <w:rPr>
          <w:rFonts w:cstheme="minorHAnsi"/>
          <w:sz w:val="26"/>
          <w:szCs w:val="26"/>
        </w:rPr>
      </w:pPr>
      <w:r>
        <w:rPr>
          <w:rFonts w:cstheme="minorHAnsi"/>
          <w:sz w:val="26"/>
          <w:szCs w:val="26"/>
        </w:rPr>
        <w:t>The</w:t>
      </w:r>
      <w:r w:rsidR="00C85F3D">
        <w:rPr>
          <w:rFonts w:cstheme="minorHAnsi"/>
          <w:sz w:val="26"/>
          <w:szCs w:val="26"/>
        </w:rPr>
        <w:t>y will be pouring footers soon for the new concession stand down at the</w:t>
      </w:r>
      <w:r>
        <w:rPr>
          <w:rFonts w:cstheme="minorHAnsi"/>
          <w:sz w:val="26"/>
          <w:szCs w:val="26"/>
        </w:rPr>
        <w:t xml:space="preserve"> stadium </w:t>
      </w:r>
      <w:r w:rsidR="00C85F3D">
        <w:rPr>
          <w:rFonts w:cstheme="minorHAnsi"/>
          <w:sz w:val="26"/>
          <w:szCs w:val="26"/>
        </w:rPr>
        <w:t xml:space="preserve">and it </w:t>
      </w:r>
      <w:proofErr w:type="gramStart"/>
      <w:r w:rsidR="00C85F3D">
        <w:rPr>
          <w:rFonts w:cstheme="minorHAnsi"/>
          <w:sz w:val="26"/>
          <w:szCs w:val="26"/>
        </w:rPr>
        <w:t>won’t</w:t>
      </w:r>
      <w:proofErr w:type="gramEnd"/>
      <w:r w:rsidR="00C85F3D">
        <w:rPr>
          <w:rFonts w:cstheme="minorHAnsi"/>
          <w:sz w:val="26"/>
          <w:szCs w:val="26"/>
        </w:rPr>
        <w:t xml:space="preserve"> be long before we see</w:t>
      </w:r>
      <w:r>
        <w:rPr>
          <w:rFonts w:cstheme="minorHAnsi"/>
          <w:sz w:val="26"/>
          <w:szCs w:val="26"/>
        </w:rPr>
        <w:t xml:space="preserve"> the removal of </w:t>
      </w:r>
      <w:r w:rsidR="00C85F3D">
        <w:rPr>
          <w:rFonts w:cstheme="minorHAnsi"/>
          <w:sz w:val="26"/>
          <w:szCs w:val="26"/>
        </w:rPr>
        <w:t>the topsoil</w:t>
      </w:r>
      <w:r>
        <w:rPr>
          <w:rFonts w:cstheme="minorHAnsi"/>
          <w:sz w:val="26"/>
          <w:szCs w:val="26"/>
        </w:rPr>
        <w:t xml:space="preserve">.  </w:t>
      </w:r>
    </w:p>
    <w:p w14:paraId="77743111" w14:textId="77777777" w:rsidR="00C85F3D" w:rsidRPr="00280965" w:rsidRDefault="00C85F3D" w:rsidP="00823593">
      <w:pPr>
        <w:pStyle w:val="NoSpacing"/>
        <w:rPr>
          <w:rFonts w:cstheme="minorHAnsi"/>
          <w:sz w:val="26"/>
          <w:szCs w:val="26"/>
        </w:rPr>
      </w:pPr>
    </w:p>
    <w:p w14:paraId="0F0A4B2B" w14:textId="291F4453" w:rsidR="00FF34A2" w:rsidRPr="00FF34A2" w:rsidRDefault="00C33BE3" w:rsidP="00823593">
      <w:pPr>
        <w:pStyle w:val="NoSpacing"/>
        <w:rPr>
          <w:rFonts w:cstheme="minorHAnsi"/>
          <w:b/>
          <w:bCs/>
          <w:sz w:val="26"/>
          <w:szCs w:val="26"/>
          <w:u w:val="single"/>
        </w:rPr>
      </w:pPr>
      <w:r>
        <w:rPr>
          <w:rFonts w:cstheme="minorHAnsi"/>
          <w:b/>
          <w:bCs/>
          <w:sz w:val="26"/>
          <w:szCs w:val="26"/>
          <w:u w:val="single"/>
        </w:rPr>
        <w:t>KSBA</w:t>
      </w:r>
    </w:p>
    <w:p w14:paraId="2C039420" w14:textId="4AD10588" w:rsidR="00B57612" w:rsidRDefault="002C47A3" w:rsidP="004E3A73">
      <w:pPr>
        <w:pStyle w:val="NoSpacing"/>
        <w:rPr>
          <w:rFonts w:cstheme="minorHAnsi"/>
          <w:sz w:val="26"/>
          <w:szCs w:val="26"/>
        </w:rPr>
      </w:pPr>
      <w:r>
        <w:rPr>
          <w:rFonts w:cstheme="minorHAnsi"/>
          <w:sz w:val="26"/>
          <w:szCs w:val="26"/>
        </w:rPr>
        <w:t xml:space="preserve">Looking forward to spending time </w:t>
      </w:r>
      <w:r w:rsidR="00B57612">
        <w:rPr>
          <w:rFonts w:cstheme="minorHAnsi"/>
          <w:sz w:val="26"/>
          <w:szCs w:val="26"/>
        </w:rPr>
        <w:t xml:space="preserve">and learning </w:t>
      </w:r>
      <w:r>
        <w:rPr>
          <w:rFonts w:cstheme="minorHAnsi"/>
          <w:sz w:val="26"/>
          <w:szCs w:val="26"/>
        </w:rPr>
        <w:t>with you at the annual KSBA conference</w:t>
      </w:r>
      <w:r w:rsidR="00B57612">
        <w:rPr>
          <w:rFonts w:cstheme="minorHAnsi"/>
          <w:sz w:val="26"/>
          <w:szCs w:val="26"/>
        </w:rPr>
        <w:t xml:space="preserve">, </w:t>
      </w:r>
      <w:r w:rsidR="002F0179">
        <w:rPr>
          <w:rFonts w:cstheme="minorHAnsi"/>
          <w:sz w:val="26"/>
          <w:szCs w:val="26"/>
        </w:rPr>
        <w:t>February 2</w:t>
      </w:r>
      <w:r w:rsidR="00F12929">
        <w:rPr>
          <w:rFonts w:cstheme="minorHAnsi"/>
          <w:sz w:val="26"/>
          <w:szCs w:val="26"/>
        </w:rPr>
        <w:t>1</w:t>
      </w:r>
      <w:r w:rsidR="002F0179">
        <w:rPr>
          <w:rFonts w:cstheme="minorHAnsi"/>
          <w:sz w:val="26"/>
          <w:szCs w:val="26"/>
        </w:rPr>
        <w:t>-2</w:t>
      </w:r>
      <w:r w:rsidR="00F12929">
        <w:rPr>
          <w:rFonts w:cstheme="minorHAnsi"/>
          <w:sz w:val="26"/>
          <w:szCs w:val="26"/>
        </w:rPr>
        <w:t>3</w:t>
      </w:r>
      <w:r>
        <w:rPr>
          <w:rFonts w:cstheme="minorHAnsi"/>
          <w:sz w:val="26"/>
          <w:szCs w:val="26"/>
        </w:rPr>
        <w:t>.</w:t>
      </w:r>
      <w:r w:rsidR="00B57612">
        <w:rPr>
          <w:rFonts w:cstheme="minorHAnsi"/>
          <w:sz w:val="26"/>
          <w:szCs w:val="26"/>
        </w:rPr>
        <w:t xml:space="preserve">  </w:t>
      </w:r>
    </w:p>
    <w:p w14:paraId="453FB4D5" w14:textId="77777777" w:rsidR="002F0179" w:rsidRDefault="002F0179" w:rsidP="004E3A73">
      <w:pPr>
        <w:pStyle w:val="NoSpacing"/>
        <w:rPr>
          <w:rFonts w:cstheme="minorHAnsi"/>
          <w:sz w:val="26"/>
          <w:szCs w:val="26"/>
        </w:rPr>
      </w:pPr>
    </w:p>
    <w:p w14:paraId="1AB49357" w14:textId="78F6B826" w:rsidR="004E3A73" w:rsidRPr="00B57612" w:rsidRDefault="00610687" w:rsidP="004E3A73">
      <w:pPr>
        <w:pStyle w:val="NoSpacing"/>
        <w:rPr>
          <w:rFonts w:cstheme="minorHAnsi"/>
          <w:sz w:val="26"/>
          <w:szCs w:val="26"/>
        </w:rPr>
      </w:pPr>
      <w:r>
        <w:rPr>
          <w:rFonts w:cstheme="minorHAnsi"/>
          <w:b/>
          <w:sz w:val="26"/>
          <w:szCs w:val="26"/>
          <w:u w:val="single"/>
        </w:rPr>
        <w:t>CLAG (Campbell Leaders Action Group</w:t>
      </w:r>
    </w:p>
    <w:p w14:paraId="1C854008" w14:textId="5273C622" w:rsidR="004E3A73" w:rsidRPr="004E3A73" w:rsidRDefault="002F0179" w:rsidP="004E3A73">
      <w:pPr>
        <w:pStyle w:val="NoSpacing"/>
        <w:rPr>
          <w:rFonts w:cstheme="minorHAnsi"/>
          <w:sz w:val="26"/>
          <w:szCs w:val="26"/>
        </w:rPr>
      </w:pPr>
      <w:r>
        <w:rPr>
          <w:rFonts w:cstheme="minorHAnsi"/>
          <w:sz w:val="26"/>
          <w:szCs w:val="26"/>
        </w:rPr>
        <w:t xml:space="preserve">On Tuesday, February 11, I presented at the </w:t>
      </w:r>
      <w:r w:rsidR="00610687">
        <w:rPr>
          <w:rFonts w:cstheme="minorHAnsi"/>
          <w:sz w:val="26"/>
          <w:szCs w:val="26"/>
        </w:rPr>
        <w:t>CLAG</w:t>
      </w:r>
      <w:r>
        <w:rPr>
          <w:rFonts w:cstheme="minorHAnsi"/>
          <w:sz w:val="26"/>
          <w:szCs w:val="26"/>
        </w:rPr>
        <w:t xml:space="preserve"> (Campbell Leaders Action Group) meeting along with my other superintendent colleagues in the Campbell County region. </w:t>
      </w:r>
      <w:r w:rsidR="007A0D94">
        <w:rPr>
          <w:rFonts w:cstheme="minorHAnsi"/>
          <w:sz w:val="26"/>
          <w:szCs w:val="26"/>
        </w:rPr>
        <w:t>The meeting was well attended and the support from the business community appears strong.  We all appreciated the opportunity to share our story and provide advice on how to advocate for our region’s schools and districts.</w:t>
      </w:r>
    </w:p>
    <w:p w14:paraId="22BBF4E3" w14:textId="1FAE6409" w:rsidR="002856B5" w:rsidRDefault="002856B5" w:rsidP="005D2EF3">
      <w:pPr>
        <w:pStyle w:val="NoSpacing"/>
        <w:rPr>
          <w:rFonts w:cstheme="minorHAnsi"/>
          <w:sz w:val="26"/>
          <w:szCs w:val="26"/>
        </w:rPr>
      </w:pPr>
    </w:p>
    <w:p w14:paraId="00407042" w14:textId="7C300ECA" w:rsidR="002856B5" w:rsidRPr="00C47640" w:rsidRDefault="000A33C8" w:rsidP="005D2EF3">
      <w:pPr>
        <w:pStyle w:val="NoSpacing"/>
        <w:rPr>
          <w:rFonts w:cstheme="minorHAnsi"/>
          <w:b/>
          <w:bCs/>
          <w:sz w:val="26"/>
          <w:szCs w:val="26"/>
          <w:u w:val="single"/>
        </w:rPr>
      </w:pPr>
      <w:r>
        <w:rPr>
          <w:rFonts w:cstheme="minorHAnsi"/>
          <w:b/>
          <w:bCs/>
          <w:sz w:val="26"/>
          <w:szCs w:val="26"/>
          <w:u w:val="single"/>
        </w:rPr>
        <w:t>Legislative Update</w:t>
      </w:r>
    </w:p>
    <w:p w14:paraId="563F395A" w14:textId="20F80A02" w:rsidR="00AD59CC" w:rsidRDefault="00C85F3D" w:rsidP="005D2EF3">
      <w:pPr>
        <w:pStyle w:val="NoSpacing"/>
        <w:rPr>
          <w:rFonts w:cstheme="minorHAnsi"/>
          <w:sz w:val="26"/>
          <w:szCs w:val="26"/>
        </w:rPr>
      </w:pPr>
      <w:r>
        <w:rPr>
          <w:rFonts w:cstheme="minorHAnsi"/>
          <w:sz w:val="26"/>
          <w:szCs w:val="26"/>
        </w:rPr>
        <w:t>Next week is the deadline to file new bills</w:t>
      </w:r>
      <w:r w:rsidR="00DD75CA">
        <w:rPr>
          <w:rFonts w:cstheme="minorHAnsi"/>
          <w:sz w:val="26"/>
          <w:szCs w:val="26"/>
        </w:rPr>
        <w:t xml:space="preserve"> in the House and Senate </w:t>
      </w:r>
      <w:proofErr w:type="gramStart"/>
      <w:r w:rsidR="00DD75CA">
        <w:rPr>
          <w:rFonts w:cstheme="minorHAnsi"/>
          <w:sz w:val="26"/>
          <w:szCs w:val="26"/>
        </w:rPr>
        <w:t>and also</w:t>
      </w:r>
      <w:proofErr w:type="gramEnd"/>
      <w:r w:rsidR="00DD75CA">
        <w:rPr>
          <w:rFonts w:cstheme="minorHAnsi"/>
          <w:sz w:val="26"/>
          <w:szCs w:val="26"/>
        </w:rPr>
        <w:t xml:space="preserve"> symbolizes the halfway point of the session.  </w:t>
      </w:r>
    </w:p>
    <w:p w14:paraId="66A4B80B" w14:textId="583560DD" w:rsidR="00DD75CA" w:rsidRDefault="00DD75CA" w:rsidP="005D2EF3">
      <w:pPr>
        <w:pStyle w:val="NoSpacing"/>
        <w:rPr>
          <w:rFonts w:cstheme="minorHAnsi"/>
          <w:sz w:val="26"/>
          <w:szCs w:val="26"/>
        </w:rPr>
      </w:pPr>
    </w:p>
    <w:p w14:paraId="12D1DECC" w14:textId="4E794583" w:rsidR="00DD75CA" w:rsidRPr="007D224E" w:rsidRDefault="007D224E" w:rsidP="005D2EF3">
      <w:pPr>
        <w:pStyle w:val="NoSpacing"/>
        <w:rPr>
          <w:rFonts w:cstheme="minorHAnsi"/>
          <w:b/>
          <w:bCs/>
          <w:sz w:val="26"/>
          <w:szCs w:val="26"/>
          <w:u w:val="single"/>
        </w:rPr>
      </w:pPr>
      <w:r w:rsidRPr="007D224E">
        <w:rPr>
          <w:rFonts w:cstheme="minorHAnsi"/>
          <w:b/>
          <w:bCs/>
          <w:sz w:val="26"/>
          <w:szCs w:val="26"/>
          <w:u w:val="single"/>
        </w:rPr>
        <w:t>SEEK Shortfall</w:t>
      </w:r>
    </w:p>
    <w:p w14:paraId="58BC9A69" w14:textId="77777777" w:rsidR="007D224E" w:rsidRDefault="00DD75CA" w:rsidP="005D2EF3">
      <w:pPr>
        <w:pStyle w:val="NoSpacing"/>
        <w:rPr>
          <w:rFonts w:cstheme="minorHAnsi"/>
          <w:sz w:val="26"/>
          <w:szCs w:val="26"/>
        </w:rPr>
      </w:pPr>
      <w:r>
        <w:rPr>
          <w:rFonts w:cstheme="minorHAnsi"/>
          <w:sz w:val="26"/>
          <w:szCs w:val="26"/>
        </w:rPr>
        <w:t>Districts received information regarding the SEEK shortfall.  For the statutorily required SEEK payment it was released the governor would be providing KDE the funds needed to make the payments</w:t>
      </w:r>
      <w:r w:rsidR="007D224E">
        <w:rPr>
          <w:rFonts w:cstheme="minorHAnsi"/>
          <w:sz w:val="26"/>
          <w:szCs w:val="26"/>
        </w:rPr>
        <w:t xml:space="preserve"> to districts</w:t>
      </w:r>
      <w:r>
        <w:rPr>
          <w:rFonts w:cstheme="minorHAnsi"/>
          <w:sz w:val="26"/>
          <w:szCs w:val="26"/>
        </w:rPr>
        <w:t>. This is good news</w:t>
      </w:r>
      <w:r w:rsidR="007D224E">
        <w:rPr>
          <w:rFonts w:cstheme="minorHAnsi"/>
          <w:sz w:val="26"/>
          <w:szCs w:val="26"/>
        </w:rPr>
        <w:t xml:space="preserve"> for Kentucky schools</w:t>
      </w:r>
      <w:r>
        <w:rPr>
          <w:rFonts w:cstheme="minorHAnsi"/>
          <w:sz w:val="26"/>
          <w:szCs w:val="26"/>
        </w:rPr>
        <w:t xml:space="preserve">, but it has a $0 effect </w:t>
      </w:r>
      <w:r w:rsidR="007D224E">
        <w:rPr>
          <w:rFonts w:cstheme="minorHAnsi"/>
          <w:sz w:val="26"/>
          <w:szCs w:val="26"/>
        </w:rPr>
        <w:t>for</w:t>
      </w:r>
      <w:r>
        <w:rPr>
          <w:rFonts w:cstheme="minorHAnsi"/>
          <w:sz w:val="26"/>
          <w:szCs w:val="26"/>
        </w:rPr>
        <w:t xml:space="preserve"> our district. (</w:t>
      </w:r>
      <w:r w:rsidR="007D224E">
        <w:rPr>
          <w:rFonts w:cstheme="minorHAnsi"/>
          <w:sz w:val="26"/>
          <w:szCs w:val="26"/>
        </w:rPr>
        <w:t>Due</w:t>
      </w:r>
      <w:r>
        <w:rPr>
          <w:rFonts w:cstheme="minorHAnsi"/>
          <w:sz w:val="26"/>
          <w:szCs w:val="26"/>
        </w:rPr>
        <w:t xml:space="preserve"> to our local/state portion).  </w:t>
      </w:r>
    </w:p>
    <w:p w14:paraId="033477D1" w14:textId="77777777" w:rsidR="007D224E" w:rsidRDefault="007D224E" w:rsidP="005D2EF3">
      <w:pPr>
        <w:pStyle w:val="NoSpacing"/>
        <w:rPr>
          <w:rFonts w:cstheme="minorHAnsi"/>
          <w:sz w:val="26"/>
          <w:szCs w:val="26"/>
        </w:rPr>
      </w:pPr>
    </w:p>
    <w:p w14:paraId="6FB1F29C" w14:textId="324AE135" w:rsidR="00DD75CA" w:rsidRDefault="00DD75CA" w:rsidP="005D2EF3">
      <w:pPr>
        <w:pStyle w:val="NoSpacing"/>
        <w:rPr>
          <w:rFonts w:cstheme="minorHAnsi"/>
          <w:sz w:val="26"/>
          <w:szCs w:val="26"/>
        </w:rPr>
      </w:pPr>
      <w:r>
        <w:rPr>
          <w:rFonts w:cstheme="minorHAnsi"/>
          <w:sz w:val="26"/>
          <w:szCs w:val="26"/>
        </w:rPr>
        <w:t xml:space="preserve">The </w:t>
      </w:r>
      <w:r w:rsidR="007D224E">
        <w:rPr>
          <w:rFonts w:cstheme="minorHAnsi"/>
          <w:sz w:val="26"/>
          <w:szCs w:val="26"/>
        </w:rPr>
        <w:t xml:space="preserve">additional funds that were promised “if funds were available” stems from the Property Assessment Growth Relief which would provide our district an additional $332,000.  Again, these are funds that are only given IF funds are available.  KDE is working with the General Assembly, but we will be proceeding as if we will not be receiving the funds.  </w:t>
      </w:r>
    </w:p>
    <w:p w14:paraId="7DAE6AA5" w14:textId="273E2538" w:rsidR="007D224E" w:rsidRDefault="007D224E" w:rsidP="005D2EF3">
      <w:pPr>
        <w:pStyle w:val="NoSpacing"/>
        <w:rPr>
          <w:rFonts w:cstheme="minorHAnsi"/>
          <w:sz w:val="26"/>
          <w:szCs w:val="26"/>
        </w:rPr>
      </w:pPr>
    </w:p>
    <w:p w14:paraId="162690C4" w14:textId="39290A48" w:rsidR="007D224E" w:rsidRDefault="007D224E" w:rsidP="005D2EF3">
      <w:pPr>
        <w:pStyle w:val="NoSpacing"/>
        <w:rPr>
          <w:rFonts w:cstheme="minorHAnsi"/>
          <w:sz w:val="26"/>
          <w:szCs w:val="26"/>
        </w:rPr>
      </w:pPr>
      <w:r>
        <w:rPr>
          <w:rFonts w:cstheme="minorHAnsi"/>
          <w:sz w:val="26"/>
          <w:szCs w:val="26"/>
        </w:rPr>
        <w:t xml:space="preserve">Additionally, we continue to keep a pulse on what is taking place at the federal level in terms of </w:t>
      </w:r>
      <w:r w:rsidR="00524F09">
        <w:rPr>
          <w:rFonts w:cstheme="minorHAnsi"/>
          <w:sz w:val="26"/>
          <w:szCs w:val="26"/>
        </w:rPr>
        <w:t xml:space="preserve">grants and other funding sources. </w:t>
      </w:r>
    </w:p>
    <w:p w14:paraId="767C4192" w14:textId="17EC80F1" w:rsidR="00524F09" w:rsidRDefault="00524F09" w:rsidP="005D2EF3">
      <w:pPr>
        <w:pStyle w:val="NoSpacing"/>
        <w:rPr>
          <w:rFonts w:cstheme="minorHAnsi"/>
          <w:sz w:val="26"/>
          <w:szCs w:val="26"/>
        </w:rPr>
      </w:pPr>
    </w:p>
    <w:p w14:paraId="671B5D9D" w14:textId="29BA2632" w:rsidR="00524F09" w:rsidRDefault="00524F09" w:rsidP="005D2EF3">
      <w:pPr>
        <w:pStyle w:val="NoSpacing"/>
        <w:rPr>
          <w:rFonts w:cstheme="minorHAnsi"/>
          <w:sz w:val="26"/>
          <w:szCs w:val="26"/>
        </w:rPr>
      </w:pPr>
      <w:r>
        <w:rPr>
          <w:rFonts w:cstheme="minorHAnsi"/>
          <w:sz w:val="26"/>
          <w:szCs w:val="26"/>
        </w:rPr>
        <w:t xml:space="preserve">Jennifer and I are currently in the process of meeting with all principals and department supervisors to review budgets to determine needs and priorities moving forward  </w:t>
      </w:r>
    </w:p>
    <w:p w14:paraId="65582327" w14:textId="77777777" w:rsidR="00524F09" w:rsidRDefault="00524F09" w:rsidP="005D2EF3">
      <w:pPr>
        <w:pStyle w:val="NoSpacing"/>
        <w:rPr>
          <w:rFonts w:cstheme="minorHAnsi"/>
          <w:sz w:val="26"/>
          <w:szCs w:val="26"/>
        </w:rPr>
      </w:pPr>
    </w:p>
    <w:p w14:paraId="29D2FD1F" w14:textId="77777777" w:rsidR="00575BB2" w:rsidRPr="00AD59CC" w:rsidRDefault="00575BB2" w:rsidP="005D2EF3">
      <w:pPr>
        <w:pStyle w:val="NoSpacing"/>
        <w:rPr>
          <w:rFonts w:cstheme="minorHAnsi"/>
          <w:sz w:val="26"/>
          <w:szCs w:val="26"/>
        </w:rPr>
      </w:pPr>
    </w:p>
    <w:p w14:paraId="6CF355E7" w14:textId="77777777" w:rsidR="003E3109" w:rsidRDefault="003E3109" w:rsidP="00051C29">
      <w:pPr>
        <w:pStyle w:val="NoSpacing"/>
        <w:rPr>
          <w:rFonts w:cstheme="minorHAnsi"/>
          <w:b/>
          <w:bCs/>
          <w:sz w:val="26"/>
          <w:szCs w:val="26"/>
          <w:u w:val="single"/>
        </w:rPr>
      </w:pPr>
      <w:r>
        <w:rPr>
          <w:rFonts w:cstheme="minorHAnsi"/>
          <w:b/>
          <w:bCs/>
          <w:sz w:val="26"/>
          <w:szCs w:val="26"/>
          <w:u w:val="single"/>
        </w:rPr>
        <w:lastRenderedPageBreak/>
        <w:t>Reminder</w:t>
      </w:r>
    </w:p>
    <w:p w14:paraId="35355098" w14:textId="77777777" w:rsidR="00FE2A44" w:rsidRDefault="003E3109" w:rsidP="00051C29">
      <w:pPr>
        <w:pStyle w:val="NoSpacing"/>
        <w:rPr>
          <w:rFonts w:cstheme="minorHAnsi"/>
          <w:sz w:val="26"/>
          <w:szCs w:val="26"/>
        </w:rPr>
      </w:pPr>
      <w:r>
        <w:rPr>
          <w:rFonts w:cstheme="minorHAnsi"/>
          <w:sz w:val="26"/>
          <w:szCs w:val="26"/>
        </w:rPr>
        <w:t xml:space="preserve">I will be </w:t>
      </w:r>
      <w:r w:rsidR="00FE2A44">
        <w:rPr>
          <w:rFonts w:cstheme="minorHAnsi"/>
          <w:sz w:val="26"/>
          <w:szCs w:val="26"/>
        </w:rPr>
        <w:t xml:space="preserve">taking </w:t>
      </w:r>
      <w:r>
        <w:rPr>
          <w:rFonts w:cstheme="minorHAnsi"/>
          <w:sz w:val="26"/>
          <w:szCs w:val="26"/>
        </w:rPr>
        <w:t>off February</w:t>
      </w:r>
      <w:r w:rsidR="00FE2A44">
        <w:rPr>
          <w:rFonts w:cstheme="minorHAnsi"/>
          <w:sz w:val="26"/>
          <w:szCs w:val="26"/>
        </w:rPr>
        <w:t xml:space="preserve"> 27</w:t>
      </w:r>
      <w:r>
        <w:rPr>
          <w:rFonts w:cstheme="minorHAnsi"/>
          <w:sz w:val="26"/>
          <w:szCs w:val="26"/>
        </w:rPr>
        <w:t xml:space="preserve"> and February 28 to prepare for my </w:t>
      </w:r>
      <w:r w:rsidR="00FE2A44">
        <w:rPr>
          <w:rFonts w:cstheme="minorHAnsi"/>
          <w:sz w:val="26"/>
          <w:szCs w:val="26"/>
        </w:rPr>
        <w:t xml:space="preserve">daughter’s wedding on March 1.  </w:t>
      </w:r>
    </w:p>
    <w:p w14:paraId="13904119" w14:textId="77777777" w:rsidR="00FE2A44" w:rsidRDefault="00FE2A44" w:rsidP="00051C29">
      <w:pPr>
        <w:pStyle w:val="NoSpacing"/>
        <w:rPr>
          <w:rFonts w:cstheme="minorHAnsi"/>
          <w:sz w:val="26"/>
          <w:szCs w:val="26"/>
        </w:rPr>
      </w:pPr>
    </w:p>
    <w:p w14:paraId="7A71C353" w14:textId="5961AF55" w:rsidR="006A4AF4" w:rsidRDefault="000E49A2" w:rsidP="00051C29">
      <w:pPr>
        <w:pStyle w:val="NoSpacing"/>
        <w:rPr>
          <w:rFonts w:cstheme="minorHAnsi"/>
          <w:sz w:val="26"/>
          <w:szCs w:val="26"/>
        </w:rPr>
      </w:pPr>
      <w:r w:rsidRPr="00AD410F">
        <w:rPr>
          <w:rFonts w:cstheme="minorHAnsi"/>
          <w:b/>
          <w:bCs/>
          <w:sz w:val="26"/>
          <w:szCs w:val="26"/>
          <w:u w:val="single"/>
        </w:rPr>
        <w:t>Upcoming Meetings</w:t>
      </w:r>
      <w:r w:rsidR="00F92206" w:rsidRPr="00AD410F">
        <w:rPr>
          <w:rFonts w:cstheme="minorHAnsi"/>
          <w:b/>
          <w:bCs/>
          <w:sz w:val="26"/>
          <w:szCs w:val="26"/>
          <w:u w:val="single"/>
        </w:rPr>
        <w:t>/Events</w:t>
      </w:r>
    </w:p>
    <w:p w14:paraId="531D471D" w14:textId="61746B4E" w:rsidR="00E61596" w:rsidRDefault="003860FF" w:rsidP="00EF7663">
      <w:pPr>
        <w:pStyle w:val="NoSpacing"/>
        <w:numPr>
          <w:ilvl w:val="0"/>
          <w:numId w:val="1"/>
        </w:numPr>
        <w:rPr>
          <w:rFonts w:cstheme="minorHAnsi"/>
          <w:sz w:val="26"/>
          <w:szCs w:val="26"/>
        </w:rPr>
      </w:pPr>
      <w:r>
        <w:rPr>
          <w:rFonts w:cstheme="minorHAnsi"/>
          <w:sz w:val="26"/>
          <w:szCs w:val="26"/>
        </w:rPr>
        <w:t>February</w:t>
      </w:r>
      <w:r w:rsidR="00E61596">
        <w:rPr>
          <w:rFonts w:cstheme="minorHAnsi"/>
          <w:sz w:val="26"/>
          <w:szCs w:val="26"/>
        </w:rPr>
        <w:t xml:space="preserve"> </w:t>
      </w:r>
      <w:r w:rsidR="00FF2B59">
        <w:rPr>
          <w:rFonts w:cstheme="minorHAnsi"/>
          <w:sz w:val="26"/>
          <w:szCs w:val="26"/>
        </w:rPr>
        <w:t>1</w:t>
      </w:r>
      <w:r w:rsidR="002F0179">
        <w:rPr>
          <w:rFonts w:cstheme="minorHAnsi"/>
          <w:sz w:val="26"/>
          <w:szCs w:val="26"/>
        </w:rPr>
        <w:t>7</w:t>
      </w:r>
      <w:r w:rsidR="00E61596">
        <w:rPr>
          <w:rFonts w:cstheme="minorHAnsi"/>
          <w:sz w:val="26"/>
          <w:szCs w:val="26"/>
        </w:rPr>
        <w:t>, 202</w:t>
      </w:r>
      <w:r w:rsidR="002F0179">
        <w:rPr>
          <w:rFonts w:cstheme="minorHAnsi"/>
          <w:sz w:val="26"/>
          <w:szCs w:val="26"/>
        </w:rPr>
        <w:t>5</w:t>
      </w:r>
      <w:r w:rsidR="00E61596">
        <w:rPr>
          <w:rFonts w:cstheme="minorHAnsi"/>
          <w:sz w:val="26"/>
          <w:szCs w:val="26"/>
        </w:rPr>
        <w:t xml:space="preserve"> - No School</w:t>
      </w:r>
    </w:p>
    <w:p w14:paraId="4A4572FE" w14:textId="3B4DF7D2" w:rsidR="00524F09" w:rsidRDefault="00524F09" w:rsidP="00EF7663">
      <w:pPr>
        <w:pStyle w:val="NoSpacing"/>
        <w:numPr>
          <w:ilvl w:val="0"/>
          <w:numId w:val="1"/>
        </w:numPr>
        <w:rPr>
          <w:rFonts w:cstheme="minorHAnsi"/>
          <w:sz w:val="26"/>
          <w:szCs w:val="26"/>
        </w:rPr>
      </w:pPr>
      <w:r>
        <w:rPr>
          <w:rFonts w:cstheme="minorHAnsi"/>
          <w:sz w:val="26"/>
          <w:szCs w:val="26"/>
        </w:rPr>
        <w:t>February 19, 2025 – KDE Seek Roadshow at NKCES</w:t>
      </w:r>
    </w:p>
    <w:p w14:paraId="25B4BFD6" w14:textId="440F6B4D" w:rsidR="00575BB2" w:rsidRDefault="00575BB2" w:rsidP="00EF7663">
      <w:pPr>
        <w:pStyle w:val="NoSpacing"/>
        <w:numPr>
          <w:ilvl w:val="0"/>
          <w:numId w:val="1"/>
        </w:numPr>
        <w:rPr>
          <w:rFonts w:cstheme="minorHAnsi"/>
          <w:sz w:val="26"/>
          <w:szCs w:val="26"/>
        </w:rPr>
      </w:pPr>
      <w:r>
        <w:rPr>
          <w:rFonts w:cstheme="minorHAnsi"/>
          <w:sz w:val="26"/>
          <w:szCs w:val="26"/>
        </w:rPr>
        <w:t>February 21-23</w:t>
      </w:r>
      <w:r w:rsidR="00524F09">
        <w:rPr>
          <w:rFonts w:cstheme="minorHAnsi"/>
          <w:sz w:val="26"/>
          <w:szCs w:val="26"/>
        </w:rPr>
        <w:t>, 2025</w:t>
      </w:r>
      <w:r>
        <w:rPr>
          <w:rFonts w:cstheme="minorHAnsi"/>
          <w:sz w:val="26"/>
          <w:szCs w:val="26"/>
        </w:rPr>
        <w:t xml:space="preserve"> – KSBA Annual Conference</w:t>
      </w:r>
    </w:p>
    <w:p w14:paraId="1E944177" w14:textId="2F9AD1EE" w:rsidR="00524F09" w:rsidRDefault="00524F09" w:rsidP="00EF7663">
      <w:pPr>
        <w:pStyle w:val="NoSpacing"/>
        <w:numPr>
          <w:ilvl w:val="0"/>
          <w:numId w:val="1"/>
        </w:numPr>
        <w:rPr>
          <w:rFonts w:cstheme="minorHAnsi"/>
          <w:sz w:val="26"/>
          <w:szCs w:val="26"/>
        </w:rPr>
      </w:pPr>
      <w:r>
        <w:rPr>
          <w:rFonts w:cstheme="minorHAnsi"/>
          <w:sz w:val="26"/>
          <w:szCs w:val="26"/>
        </w:rPr>
        <w:t xml:space="preserve">February 26, 2025 – </w:t>
      </w:r>
      <w:proofErr w:type="spellStart"/>
      <w:r>
        <w:rPr>
          <w:rFonts w:cstheme="minorHAnsi"/>
          <w:sz w:val="26"/>
          <w:szCs w:val="26"/>
        </w:rPr>
        <w:t>EducateNKY</w:t>
      </w:r>
      <w:proofErr w:type="spellEnd"/>
      <w:r>
        <w:rPr>
          <w:rFonts w:cstheme="minorHAnsi"/>
          <w:sz w:val="26"/>
          <w:szCs w:val="26"/>
        </w:rPr>
        <w:t xml:space="preserve"> meeting</w:t>
      </w:r>
    </w:p>
    <w:p w14:paraId="7A52E611" w14:textId="44D89B2C" w:rsidR="00575BB2" w:rsidRDefault="00575BB2" w:rsidP="00EF7663">
      <w:pPr>
        <w:pStyle w:val="NoSpacing"/>
        <w:numPr>
          <w:ilvl w:val="0"/>
          <w:numId w:val="1"/>
        </w:numPr>
        <w:rPr>
          <w:rFonts w:cstheme="minorHAnsi"/>
          <w:sz w:val="26"/>
          <w:szCs w:val="26"/>
        </w:rPr>
      </w:pPr>
      <w:r>
        <w:rPr>
          <w:rFonts w:cstheme="minorHAnsi"/>
          <w:sz w:val="26"/>
          <w:szCs w:val="26"/>
        </w:rPr>
        <w:t>March 5, 2025 – Work Session</w:t>
      </w:r>
    </w:p>
    <w:p w14:paraId="44C5CE9C" w14:textId="11A6B8E2" w:rsidR="00524F09" w:rsidRDefault="00524F09" w:rsidP="00EF7663">
      <w:pPr>
        <w:pStyle w:val="NoSpacing"/>
        <w:numPr>
          <w:ilvl w:val="0"/>
          <w:numId w:val="1"/>
        </w:numPr>
        <w:rPr>
          <w:rFonts w:cstheme="minorHAnsi"/>
          <w:sz w:val="26"/>
          <w:szCs w:val="26"/>
        </w:rPr>
      </w:pPr>
      <w:r>
        <w:rPr>
          <w:rFonts w:cstheme="minorHAnsi"/>
          <w:sz w:val="26"/>
          <w:szCs w:val="26"/>
        </w:rPr>
        <w:t>March 12, 2025 – NKCES Supt. Meeting</w:t>
      </w:r>
    </w:p>
    <w:p w14:paraId="71AB95FA" w14:textId="44937E38" w:rsidR="008B16A9" w:rsidRDefault="00E61596" w:rsidP="00EF7663">
      <w:pPr>
        <w:pStyle w:val="NoSpacing"/>
        <w:numPr>
          <w:ilvl w:val="0"/>
          <w:numId w:val="1"/>
        </w:numPr>
        <w:rPr>
          <w:rFonts w:cstheme="minorHAnsi"/>
          <w:sz w:val="26"/>
          <w:szCs w:val="26"/>
        </w:rPr>
      </w:pPr>
      <w:r>
        <w:rPr>
          <w:rFonts w:cstheme="minorHAnsi"/>
          <w:sz w:val="26"/>
          <w:szCs w:val="26"/>
        </w:rPr>
        <w:t>February 2</w:t>
      </w:r>
      <w:r w:rsidR="00575BB2">
        <w:rPr>
          <w:rFonts w:cstheme="minorHAnsi"/>
          <w:sz w:val="26"/>
          <w:szCs w:val="26"/>
        </w:rPr>
        <w:t>5</w:t>
      </w:r>
      <w:r w:rsidR="003860FF">
        <w:rPr>
          <w:rFonts w:cstheme="minorHAnsi"/>
          <w:sz w:val="26"/>
          <w:szCs w:val="26"/>
        </w:rPr>
        <w:t xml:space="preserve">, </w:t>
      </w:r>
      <w:proofErr w:type="gramStart"/>
      <w:r w:rsidR="003860FF">
        <w:rPr>
          <w:rFonts w:cstheme="minorHAnsi"/>
          <w:sz w:val="26"/>
          <w:szCs w:val="26"/>
        </w:rPr>
        <w:t>202</w:t>
      </w:r>
      <w:r w:rsidR="00575BB2">
        <w:rPr>
          <w:rFonts w:cstheme="minorHAnsi"/>
          <w:sz w:val="26"/>
          <w:szCs w:val="26"/>
        </w:rPr>
        <w:t>5</w:t>
      </w:r>
      <w:proofErr w:type="gramEnd"/>
      <w:r w:rsidR="00575BB2">
        <w:rPr>
          <w:rFonts w:cstheme="minorHAnsi"/>
          <w:sz w:val="26"/>
          <w:szCs w:val="26"/>
        </w:rPr>
        <w:t xml:space="preserve"> and March 4, 2025</w:t>
      </w:r>
      <w:r>
        <w:rPr>
          <w:rFonts w:cstheme="minorHAnsi"/>
          <w:sz w:val="26"/>
          <w:szCs w:val="26"/>
        </w:rPr>
        <w:t xml:space="preserve"> </w:t>
      </w:r>
      <w:r w:rsidR="003860FF">
        <w:rPr>
          <w:rFonts w:cstheme="minorHAnsi"/>
          <w:sz w:val="26"/>
          <w:szCs w:val="26"/>
        </w:rPr>
        <w:t xml:space="preserve">- </w:t>
      </w:r>
      <w:r>
        <w:rPr>
          <w:rFonts w:cstheme="minorHAnsi"/>
          <w:sz w:val="26"/>
          <w:szCs w:val="26"/>
        </w:rPr>
        <w:t>Kindergarten Registration</w:t>
      </w:r>
    </w:p>
    <w:p w14:paraId="6FAFF2A0" w14:textId="77777777" w:rsidR="00575BB2" w:rsidRDefault="00575BB2" w:rsidP="000C21F2">
      <w:pPr>
        <w:pStyle w:val="NoSpacing"/>
        <w:numPr>
          <w:ilvl w:val="0"/>
          <w:numId w:val="1"/>
        </w:numPr>
        <w:rPr>
          <w:rFonts w:cstheme="minorHAnsi"/>
          <w:sz w:val="26"/>
          <w:szCs w:val="26"/>
        </w:rPr>
      </w:pPr>
      <w:r>
        <w:rPr>
          <w:rFonts w:cstheme="minorHAnsi"/>
          <w:sz w:val="26"/>
          <w:szCs w:val="26"/>
        </w:rPr>
        <w:t>March 13, 2025 – GES Open House</w:t>
      </w:r>
    </w:p>
    <w:p w14:paraId="7C6EF59E" w14:textId="11A8977E" w:rsidR="005D31CB" w:rsidRDefault="00575BB2" w:rsidP="000C21F2">
      <w:pPr>
        <w:pStyle w:val="NoSpacing"/>
        <w:numPr>
          <w:ilvl w:val="0"/>
          <w:numId w:val="1"/>
        </w:numPr>
        <w:rPr>
          <w:rFonts w:cstheme="minorHAnsi"/>
          <w:sz w:val="26"/>
          <w:szCs w:val="26"/>
        </w:rPr>
      </w:pPr>
      <w:r>
        <w:rPr>
          <w:rFonts w:cstheme="minorHAnsi"/>
          <w:sz w:val="26"/>
          <w:szCs w:val="26"/>
        </w:rPr>
        <w:t>March 20, 2025 – BMHS Open House</w:t>
      </w:r>
      <w:r w:rsidR="00E61596">
        <w:rPr>
          <w:rFonts w:cstheme="minorHAnsi"/>
          <w:sz w:val="26"/>
          <w:szCs w:val="26"/>
        </w:rPr>
        <w:t xml:space="preserve"> </w:t>
      </w:r>
    </w:p>
    <w:p w14:paraId="525B8D64" w14:textId="1D4C0534" w:rsidR="00610687" w:rsidRDefault="00610687" w:rsidP="00610687">
      <w:pPr>
        <w:pStyle w:val="NoSpacing"/>
        <w:ind w:left="720"/>
        <w:rPr>
          <w:rFonts w:cstheme="minorHAnsi"/>
          <w:sz w:val="26"/>
          <w:szCs w:val="26"/>
        </w:rPr>
      </w:pPr>
    </w:p>
    <w:p w14:paraId="0870677F" w14:textId="5B3F312D" w:rsidR="00610687" w:rsidRDefault="00610687" w:rsidP="00610687">
      <w:pPr>
        <w:pStyle w:val="NoSpacing"/>
        <w:ind w:left="720"/>
        <w:rPr>
          <w:rFonts w:cstheme="minorHAnsi"/>
          <w:sz w:val="26"/>
          <w:szCs w:val="26"/>
        </w:rPr>
      </w:pPr>
    </w:p>
    <w:p w14:paraId="224E7479" w14:textId="77777777" w:rsidR="00610687" w:rsidRPr="00AD410F" w:rsidRDefault="00610687" w:rsidP="00610687">
      <w:pPr>
        <w:pStyle w:val="NoSpacing"/>
        <w:ind w:left="720"/>
        <w:rPr>
          <w:rFonts w:cstheme="minorHAnsi"/>
          <w:sz w:val="26"/>
          <w:szCs w:val="26"/>
        </w:rPr>
      </w:pPr>
    </w:p>
    <w:p w14:paraId="043E110E" w14:textId="73DA03DB" w:rsidR="00832028" w:rsidRPr="00AD410F" w:rsidRDefault="00832028" w:rsidP="00EF7663">
      <w:pPr>
        <w:pStyle w:val="NoSpacing"/>
        <w:rPr>
          <w:rFonts w:cstheme="minorHAnsi"/>
          <w:sz w:val="26"/>
          <w:szCs w:val="26"/>
        </w:rPr>
      </w:pPr>
      <w:r w:rsidRPr="00AD410F">
        <w:rPr>
          <w:rFonts w:cstheme="minorHAnsi"/>
          <w:sz w:val="26"/>
          <w:szCs w:val="26"/>
        </w:rPr>
        <w:t>As always, please let me know if you have any questions or concerns</w:t>
      </w:r>
      <w:r w:rsidR="00C36A98">
        <w:rPr>
          <w:rFonts w:cstheme="minorHAnsi"/>
          <w:sz w:val="26"/>
          <w:szCs w:val="26"/>
        </w:rPr>
        <w:t>.</w:t>
      </w:r>
    </w:p>
    <w:p w14:paraId="6D49B245" w14:textId="3F490311" w:rsidR="00832028" w:rsidRPr="00AD410F" w:rsidRDefault="00832028" w:rsidP="00EF7663">
      <w:pPr>
        <w:pStyle w:val="NoSpacing"/>
        <w:rPr>
          <w:rFonts w:cstheme="minorHAnsi"/>
          <w:sz w:val="26"/>
          <w:szCs w:val="26"/>
        </w:rPr>
      </w:pPr>
    </w:p>
    <w:p w14:paraId="6F0782B5" w14:textId="5DD9BA98" w:rsidR="00832028" w:rsidRPr="00AD410F" w:rsidRDefault="00832028" w:rsidP="00EF7663">
      <w:pPr>
        <w:pStyle w:val="NoSpacing"/>
        <w:rPr>
          <w:rFonts w:cstheme="minorHAnsi"/>
          <w:sz w:val="26"/>
          <w:szCs w:val="26"/>
        </w:rPr>
      </w:pPr>
      <w:r w:rsidRPr="00AD410F">
        <w:rPr>
          <w:rFonts w:cstheme="minorHAnsi"/>
          <w:sz w:val="26"/>
          <w:szCs w:val="26"/>
        </w:rPr>
        <w:t>Respectfully submitted,</w:t>
      </w:r>
    </w:p>
    <w:p w14:paraId="256D80CA" w14:textId="77777777" w:rsidR="008B16A9" w:rsidRPr="00AD410F" w:rsidRDefault="008B16A9" w:rsidP="00EF7663">
      <w:pPr>
        <w:pStyle w:val="NoSpacing"/>
        <w:rPr>
          <w:rFonts w:cstheme="minorHAnsi"/>
          <w:sz w:val="26"/>
          <w:szCs w:val="26"/>
        </w:rPr>
      </w:pPr>
    </w:p>
    <w:p w14:paraId="404E5851" w14:textId="189EF6C4" w:rsidR="008B16A9" w:rsidRPr="00AD410F" w:rsidRDefault="00832028" w:rsidP="00EF7663">
      <w:pPr>
        <w:pStyle w:val="NoSpacing"/>
        <w:rPr>
          <w:rFonts w:cstheme="minorHAnsi"/>
          <w:sz w:val="26"/>
          <w:szCs w:val="26"/>
        </w:rPr>
      </w:pPr>
      <w:r w:rsidRPr="00AD410F">
        <w:rPr>
          <w:rFonts w:cstheme="minorHAnsi"/>
          <w:sz w:val="26"/>
          <w:szCs w:val="26"/>
        </w:rPr>
        <w:t>Misty Middleton</w:t>
      </w:r>
    </w:p>
    <w:p w14:paraId="5D53468F" w14:textId="57FD5DF0" w:rsidR="00832028" w:rsidRPr="00AD410F" w:rsidRDefault="00832028" w:rsidP="00EF7663">
      <w:pPr>
        <w:pStyle w:val="NoSpacing"/>
        <w:rPr>
          <w:rFonts w:cstheme="minorHAnsi"/>
          <w:sz w:val="26"/>
          <w:szCs w:val="26"/>
        </w:rPr>
      </w:pPr>
      <w:r w:rsidRPr="00AD410F">
        <w:rPr>
          <w:rFonts w:cstheme="minorHAnsi"/>
          <w:sz w:val="26"/>
          <w:szCs w:val="26"/>
        </w:rPr>
        <w:t xml:space="preserve">Superintendent </w:t>
      </w:r>
    </w:p>
    <w:sectPr w:rsidR="00832028" w:rsidRPr="00AD4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D5777"/>
    <w:multiLevelType w:val="hybridMultilevel"/>
    <w:tmpl w:val="738A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3468C"/>
    <w:multiLevelType w:val="multilevel"/>
    <w:tmpl w:val="5426A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51C29"/>
    <w:rsid w:val="000619D6"/>
    <w:rsid w:val="00084A37"/>
    <w:rsid w:val="000A33C8"/>
    <w:rsid w:val="000B0EFE"/>
    <w:rsid w:val="000C21F2"/>
    <w:rsid w:val="000D280D"/>
    <w:rsid w:val="000D6D1D"/>
    <w:rsid w:val="000E49A2"/>
    <w:rsid w:val="000E69C3"/>
    <w:rsid w:val="00133674"/>
    <w:rsid w:val="001578C3"/>
    <w:rsid w:val="00172331"/>
    <w:rsid w:val="00177C09"/>
    <w:rsid w:val="001B2355"/>
    <w:rsid w:val="001C4A27"/>
    <w:rsid w:val="001D0349"/>
    <w:rsid w:val="00240BB6"/>
    <w:rsid w:val="002549A8"/>
    <w:rsid w:val="00280965"/>
    <w:rsid w:val="002856B5"/>
    <w:rsid w:val="002C47A3"/>
    <w:rsid w:val="002F0179"/>
    <w:rsid w:val="002F7FBA"/>
    <w:rsid w:val="0035111B"/>
    <w:rsid w:val="00353CF1"/>
    <w:rsid w:val="003561F5"/>
    <w:rsid w:val="00382769"/>
    <w:rsid w:val="003860FF"/>
    <w:rsid w:val="003E3109"/>
    <w:rsid w:val="00410E9E"/>
    <w:rsid w:val="00411212"/>
    <w:rsid w:val="00426035"/>
    <w:rsid w:val="00437B56"/>
    <w:rsid w:val="00450618"/>
    <w:rsid w:val="00472B48"/>
    <w:rsid w:val="00480C1D"/>
    <w:rsid w:val="00487469"/>
    <w:rsid w:val="00490875"/>
    <w:rsid w:val="004A5B63"/>
    <w:rsid w:val="004D30A1"/>
    <w:rsid w:val="004E3A73"/>
    <w:rsid w:val="004F4960"/>
    <w:rsid w:val="00500ECF"/>
    <w:rsid w:val="00524F09"/>
    <w:rsid w:val="00547459"/>
    <w:rsid w:val="00550229"/>
    <w:rsid w:val="005561AA"/>
    <w:rsid w:val="00570B89"/>
    <w:rsid w:val="00575BB2"/>
    <w:rsid w:val="005968F7"/>
    <w:rsid w:val="005A3A38"/>
    <w:rsid w:val="005D2EF3"/>
    <w:rsid w:val="005D31CB"/>
    <w:rsid w:val="00610687"/>
    <w:rsid w:val="00644411"/>
    <w:rsid w:val="00661480"/>
    <w:rsid w:val="006766D1"/>
    <w:rsid w:val="006A4AF4"/>
    <w:rsid w:val="007472F1"/>
    <w:rsid w:val="0075197C"/>
    <w:rsid w:val="00751A93"/>
    <w:rsid w:val="007841EE"/>
    <w:rsid w:val="00792F42"/>
    <w:rsid w:val="007A0D94"/>
    <w:rsid w:val="007C4EED"/>
    <w:rsid w:val="007D224E"/>
    <w:rsid w:val="007D3D9F"/>
    <w:rsid w:val="007E4ACF"/>
    <w:rsid w:val="007F6CFF"/>
    <w:rsid w:val="00807268"/>
    <w:rsid w:val="008114B8"/>
    <w:rsid w:val="00823593"/>
    <w:rsid w:val="00832028"/>
    <w:rsid w:val="008450CE"/>
    <w:rsid w:val="00854A5F"/>
    <w:rsid w:val="008B16A9"/>
    <w:rsid w:val="008B75B8"/>
    <w:rsid w:val="008D5BB0"/>
    <w:rsid w:val="008F44A4"/>
    <w:rsid w:val="00904816"/>
    <w:rsid w:val="00944C30"/>
    <w:rsid w:val="009829E3"/>
    <w:rsid w:val="00994F7E"/>
    <w:rsid w:val="009A7DF9"/>
    <w:rsid w:val="00A0554C"/>
    <w:rsid w:val="00A20A40"/>
    <w:rsid w:val="00AC4981"/>
    <w:rsid w:val="00AD410F"/>
    <w:rsid w:val="00AD59CC"/>
    <w:rsid w:val="00B33FA7"/>
    <w:rsid w:val="00B342AC"/>
    <w:rsid w:val="00B460AA"/>
    <w:rsid w:val="00B562F7"/>
    <w:rsid w:val="00B57612"/>
    <w:rsid w:val="00B64156"/>
    <w:rsid w:val="00B90F79"/>
    <w:rsid w:val="00BA6410"/>
    <w:rsid w:val="00BA7D22"/>
    <w:rsid w:val="00BC195D"/>
    <w:rsid w:val="00BC506A"/>
    <w:rsid w:val="00BE59A4"/>
    <w:rsid w:val="00BF2C9E"/>
    <w:rsid w:val="00BF6005"/>
    <w:rsid w:val="00C165A3"/>
    <w:rsid w:val="00C24032"/>
    <w:rsid w:val="00C31D20"/>
    <w:rsid w:val="00C33BE3"/>
    <w:rsid w:val="00C36A98"/>
    <w:rsid w:val="00C47640"/>
    <w:rsid w:val="00C75907"/>
    <w:rsid w:val="00C76E38"/>
    <w:rsid w:val="00C85F3D"/>
    <w:rsid w:val="00CB5520"/>
    <w:rsid w:val="00CD1520"/>
    <w:rsid w:val="00CF3789"/>
    <w:rsid w:val="00D110E9"/>
    <w:rsid w:val="00D2100D"/>
    <w:rsid w:val="00D46AA8"/>
    <w:rsid w:val="00D95DFC"/>
    <w:rsid w:val="00DA733D"/>
    <w:rsid w:val="00DB436F"/>
    <w:rsid w:val="00DD75CA"/>
    <w:rsid w:val="00DE0B8F"/>
    <w:rsid w:val="00DE161C"/>
    <w:rsid w:val="00DF1DC3"/>
    <w:rsid w:val="00DF2C6C"/>
    <w:rsid w:val="00E14437"/>
    <w:rsid w:val="00E33C7E"/>
    <w:rsid w:val="00E40ED4"/>
    <w:rsid w:val="00E60F69"/>
    <w:rsid w:val="00E61596"/>
    <w:rsid w:val="00E71889"/>
    <w:rsid w:val="00E72FC4"/>
    <w:rsid w:val="00E76D6D"/>
    <w:rsid w:val="00EF175F"/>
    <w:rsid w:val="00EF7663"/>
    <w:rsid w:val="00F02151"/>
    <w:rsid w:val="00F07EA1"/>
    <w:rsid w:val="00F12929"/>
    <w:rsid w:val="00F407AA"/>
    <w:rsid w:val="00F90813"/>
    <w:rsid w:val="00F92206"/>
    <w:rsid w:val="00FA79E9"/>
    <w:rsid w:val="00FE2A44"/>
    <w:rsid w:val="00FF2B59"/>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3040</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6</cp:revision>
  <dcterms:created xsi:type="dcterms:W3CDTF">2025-02-11T20:54:00Z</dcterms:created>
  <dcterms:modified xsi:type="dcterms:W3CDTF">2025-02-14T16:59:00Z</dcterms:modified>
</cp:coreProperties>
</file>