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0AB0554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2-13T00:00:00Z">
            <w:dateFormat w:val="M/d/yyyy"/>
            <w:lid w:val="en-US"/>
            <w:storeMappedDataAs w:val="dateTime"/>
            <w:calendar w:val="gregorian"/>
          </w:date>
        </w:sdtPr>
        <w:sdtEndPr/>
        <w:sdtContent>
          <w:r w:rsidR="00806857">
            <w:rPr>
              <w:rFonts w:asciiTheme="minorHAnsi" w:hAnsiTheme="minorHAnsi" w:cstheme="minorHAnsi"/>
            </w:rPr>
            <w:t>2/13/2025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760E8C9" w:rsidR="006F0552" w:rsidRPr="00716300" w:rsidRDefault="00806857"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D5F83BF" w:rsidR="00DE0B82" w:rsidRPr="00716300" w:rsidRDefault="0080685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8DFDEFD" w:rsidR="00DE0B82" w:rsidRPr="00716300" w:rsidRDefault="00806857" w:rsidP="006F0552">
          <w:pPr>
            <w:pStyle w:val="NoSpacing"/>
            <w:ind w:left="270"/>
            <w:rPr>
              <w:rFonts w:asciiTheme="minorHAnsi" w:hAnsiTheme="minorHAnsi" w:cstheme="minorHAnsi"/>
            </w:rPr>
          </w:pPr>
          <w:r>
            <w:rPr>
              <w:rFonts w:asciiTheme="minorHAnsi" w:hAnsiTheme="minorHAnsi" w:cstheme="minorHAnsi"/>
            </w:rPr>
            <w:t>Classified Employee Sick Bank Guidelines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CBA23E3" w:rsidR="008A2749" w:rsidRPr="008A2749" w:rsidRDefault="00806857" w:rsidP="00760BF5">
          <w:pPr>
            <w:pStyle w:val="NoSpacing"/>
            <w:ind w:left="270"/>
            <w:rPr>
              <w:rFonts w:asciiTheme="minorHAnsi" w:hAnsiTheme="minorHAnsi" w:cstheme="minorHAnsi"/>
            </w:rPr>
          </w:pPr>
          <w:r>
            <w:rPr>
              <w:rFonts w:asciiTheme="minorHAnsi" w:hAnsiTheme="minorHAnsi" w:cstheme="minorHAnsi"/>
            </w:rPr>
            <w:t>Upon Review</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2684658B7582493C868B4E10FF4A6E27"/>
        </w:placeholder>
      </w:sdtPr>
      <w:sdtContent>
        <w:p w14:paraId="34FD658A" w14:textId="11526B2C" w:rsidR="00D072A8" w:rsidRPr="00DE0B82" w:rsidRDefault="00806857" w:rsidP="00D072A8">
          <w:pPr>
            <w:pStyle w:val="NoSpacing"/>
            <w:rPr>
              <w:rStyle w:val="PlaceholderText"/>
            </w:rPr>
          </w:pPr>
          <w:r>
            <w:rPr>
              <w:rStyle w:val="PlaceholderText"/>
            </w:rPr>
            <w:t>03.22321 Sick Leave Bank; Strategic Plan Goal 2B</w:t>
          </w:r>
        </w:p>
      </w:sdtContent>
    </w:sdt>
    <w:p w14:paraId="15105CF4" w14:textId="77777777" w:rsidR="00806857" w:rsidRDefault="00806857" w:rsidP="00D072A8">
      <w:pPr>
        <w:pStyle w:val="NoSpacing"/>
        <w:rPr>
          <w:rFonts w:asciiTheme="minorHAnsi" w:hAnsiTheme="minorHAnsi" w:cstheme="minorHAnsi"/>
          <w:b/>
        </w:rPr>
      </w:pPr>
    </w:p>
    <w:p w14:paraId="782D36A5" w14:textId="21E6246E"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978522102"/>
            <w:placeholder>
              <w:docPart w:val="278F8FD7EF5746E2B6CD729AD01AD91E"/>
            </w:placeholder>
          </w:sdtPr>
          <w:sdtContent>
            <w:p w14:paraId="471A2FD2" w14:textId="77777777" w:rsidR="00806857" w:rsidRDefault="00806857" w:rsidP="00806857">
              <w:pPr>
                <w:pStyle w:val="NoSpacing"/>
                <w:rPr>
                  <w:rFonts w:asciiTheme="minorHAnsi" w:hAnsiTheme="minorHAnsi" w:cstheme="minorHAnsi"/>
                </w:rPr>
              </w:pPr>
              <w:r>
                <w:rPr>
                  <w:rFonts w:asciiTheme="minorHAnsi" w:hAnsiTheme="minorHAnsi" w:cstheme="minorHAnsi"/>
                </w:rPr>
                <w:t>Board policy 03.2231 ‘Sick Leave Bank’ requires the guidelines of the classified employee sick leave bank to be reviewed by the Board on an annual basis.</w:t>
              </w:r>
            </w:p>
            <w:p w14:paraId="79965E23" w14:textId="61C0C8F4" w:rsidR="00D072A8" w:rsidRPr="006F0552" w:rsidRDefault="00806857" w:rsidP="00D072A8">
              <w:pPr>
                <w:pStyle w:val="NoSpacing"/>
                <w:rPr>
                  <w:rFonts w:asciiTheme="minorHAnsi" w:hAnsiTheme="minorHAnsi" w:cstheme="minorHAnsi"/>
                </w:rPr>
              </w:pPr>
              <w:r>
                <w:rPr>
                  <w:rFonts w:asciiTheme="minorHAnsi" w:hAnsiTheme="minorHAnsi" w:cstheme="minorHAnsi"/>
                </w:rPr>
                <w:t>The Director of Human Resources, Human Resources Benefits Specialist, Human Resources Administrative Assistant, and current members of the classified employee sick bank committee met to review the guidelines prior to submission to the Board.</w:t>
              </w:r>
            </w:p>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D7086F2" w:rsidR="00D072A8" w:rsidRPr="006F0552" w:rsidRDefault="00806857"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02DC631" w:rsidR="00DE0B82" w:rsidRDefault="00806857"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329215217"/>
            <w:placeholder>
              <w:docPart w:val="E134E6DA4A3C40E88638EAC46430DE42"/>
            </w:placeholder>
          </w:sdtPr>
          <w:sdtContent>
            <w:p w14:paraId="27B3D1CE" w14:textId="13982E9D" w:rsidR="00D072A8" w:rsidRPr="008A2749" w:rsidRDefault="00806857" w:rsidP="00D072A8">
              <w:pPr>
                <w:pStyle w:val="NoSpacing"/>
                <w:rPr>
                  <w:rFonts w:asciiTheme="minorHAnsi" w:hAnsiTheme="minorHAnsi" w:cstheme="minorHAnsi"/>
                </w:rPr>
              </w:pPr>
              <w:r>
                <w:rPr>
                  <w:rFonts w:asciiTheme="minorHAnsi" w:hAnsiTheme="minorHAnsi" w:cstheme="minorHAnsi"/>
                </w:rPr>
                <w:t>These guidelines are an informational item only and presented for the Board’s review</w:t>
              </w:r>
            </w:p>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1200933108"/>
            <w:placeholder>
              <w:docPart w:val="9E79717403184BE6A2E65E07F3F6C5D5"/>
            </w:placeholder>
          </w:sdtPr>
          <w:sdtContent>
            <w:p w14:paraId="1C2622F2" w14:textId="2B7E9F2F" w:rsidR="00D072A8" w:rsidRPr="00D072A8" w:rsidRDefault="00806857"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06857"/>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2684658B7582493C868B4E10FF4A6E27"/>
        <w:category>
          <w:name w:val="General"/>
          <w:gallery w:val="placeholder"/>
        </w:category>
        <w:types>
          <w:type w:val="bbPlcHdr"/>
        </w:types>
        <w:behaviors>
          <w:behavior w:val="content"/>
        </w:behaviors>
        <w:guid w:val="{5601248E-AB3F-42DD-B8D2-D3C6118C0A9E}"/>
      </w:docPartPr>
      <w:docPartBody>
        <w:p w:rsidR="0066539B" w:rsidRDefault="0066539B" w:rsidP="0066539B">
          <w:pPr>
            <w:pStyle w:val="2684658B7582493C868B4E10FF4A6E27"/>
          </w:pPr>
          <w:r w:rsidRPr="0014179D">
            <w:rPr>
              <w:rStyle w:val="PlaceholderText"/>
            </w:rPr>
            <w:t>Click or tap here to enter text.</w:t>
          </w:r>
        </w:p>
      </w:docPartBody>
    </w:docPart>
    <w:docPart>
      <w:docPartPr>
        <w:name w:val="278F8FD7EF5746E2B6CD729AD01AD91E"/>
        <w:category>
          <w:name w:val="General"/>
          <w:gallery w:val="placeholder"/>
        </w:category>
        <w:types>
          <w:type w:val="bbPlcHdr"/>
        </w:types>
        <w:behaviors>
          <w:behavior w:val="content"/>
        </w:behaviors>
        <w:guid w:val="{E99625A2-EF86-4739-8FE9-15AFD956F904}"/>
      </w:docPartPr>
      <w:docPartBody>
        <w:p w:rsidR="0066539B" w:rsidRDefault="0066539B" w:rsidP="0066539B">
          <w:pPr>
            <w:pStyle w:val="278F8FD7EF5746E2B6CD729AD01AD91E"/>
          </w:pPr>
          <w:r w:rsidRPr="0014179D">
            <w:rPr>
              <w:rStyle w:val="PlaceholderText"/>
            </w:rPr>
            <w:t>Click or tap here to enter text.</w:t>
          </w:r>
        </w:p>
      </w:docPartBody>
    </w:docPart>
    <w:docPart>
      <w:docPartPr>
        <w:name w:val="E134E6DA4A3C40E88638EAC46430DE42"/>
        <w:category>
          <w:name w:val="General"/>
          <w:gallery w:val="placeholder"/>
        </w:category>
        <w:types>
          <w:type w:val="bbPlcHdr"/>
        </w:types>
        <w:behaviors>
          <w:behavior w:val="content"/>
        </w:behaviors>
        <w:guid w:val="{1C4DD8FB-86C1-4DEB-806F-E0AE43CBF14B}"/>
      </w:docPartPr>
      <w:docPartBody>
        <w:p w:rsidR="0066539B" w:rsidRDefault="0066539B" w:rsidP="0066539B">
          <w:pPr>
            <w:pStyle w:val="E134E6DA4A3C40E88638EAC46430DE42"/>
          </w:pPr>
          <w:r w:rsidRPr="0014179D">
            <w:rPr>
              <w:rStyle w:val="PlaceholderText"/>
            </w:rPr>
            <w:t>Click or tap here to enter text.</w:t>
          </w:r>
        </w:p>
      </w:docPartBody>
    </w:docPart>
    <w:docPart>
      <w:docPartPr>
        <w:name w:val="9E79717403184BE6A2E65E07F3F6C5D5"/>
        <w:category>
          <w:name w:val="General"/>
          <w:gallery w:val="placeholder"/>
        </w:category>
        <w:types>
          <w:type w:val="bbPlcHdr"/>
        </w:types>
        <w:behaviors>
          <w:behavior w:val="content"/>
        </w:behaviors>
        <w:guid w:val="{1B5B388B-5C33-4A01-9E15-DEC3F8027919}"/>
      </w:docPartPr>
      <w:docPartBody>
        <w:p w:rsidR="0066539B" w:rsidRDefault="0066539B" w:rsidP="0066539B">
          <w:pPr>
            <w:pStyle w:val="9E79717403184BE6A2E65E07F3F6C5D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66539B"/>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39B"/>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2684658B7582493C868B4E10FF4A6E27">
    <w:name w:val="2684658B7582493C868B4E10FF4A6E27"/>
    <w:rsid w:val="0066539B"/>
    <w:rPr>
      <w:kern w:val="2"/>
      <w14:ligatures w14:val="standardContextual"/>
    </w:rPr>
  </w:style>
  <w:style w:type="paragraph" w:customStyle="1" w:styleId="278F8FD7EF5746E2B6CD729AD01AD91E">
    <w:name w:val="278F8FD7EF5746E2B6CD729AD01AD91E"/>
    <w:rsid w:val="0066539B"/>
    <w:rPr>
      <w:kern w:val="2"/>
      <w14:ligatures w14:val="standardContextual"/>
    </w:rPr>
  </w:style>
  <w:style w:type="paragraph" w:customStyle="1" w:styleId="E134E6DA4A3C40E88638EAC46430DE42">
    <w:name w:val="E134E6DA4A3C40E88638EAC46430DE42"/>
    <w:rsid w:val="0066539B"/>
    <w:rPr>
      <w:kern w:val="2"/>
      <w14:ligatures w14:val="standardContextual"/>
    </w:rPr>
  </w:style>
  <w:style w:type="paragraph" w:customStyle="1" w:styleId="9E79717403184BE6A2E65E07F3F6C5D5">
    <w:name w:val="9E79717403184BE6A2E65E07F3F6C5D5"/>
    <w:rsid w:val="0066539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3</cp:revision>
  <cp:lastPrinted>2021-03-03T22:03:00Z</cp:lastPrinted>
  <dcterms:created xsi:type="dcterms:W3CDTF">2024-12-12T19:07:00Z</dcterms:created>
  <dcterms:modified xsi:type="dcterms:W3CDTF">2025-02-04T13:21:00Z</dcterms:modified>
</cp:coreProperties>
</file>