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A4E6" w14:textId="77777777" w:rsidR="00BC5FA7" w:rsidRPr="00A15D20" w:rsidRDefault="009B4359" w:rsidP="003A50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3083A" wp14:editId="0F5F5192">
                <wp:simplePos x="0" y="0"/>
                <wp:positionH relativeFrom="column">
                  <wp:posOffset>1562100</wp:posOffset>
                </wp:positionH>
                <wp:positionV relativeFrom="paragraph">
                  <wp:posOffset>-53340</wp:posOffset>
                </wp:positionV>
                <wp:extent cx="4678680" cy="845820"/>
                <wp:effectExtent l="0" t="0" r="2667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8458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67019" w14:textId="77777777" w:rsidR="009B4359" w:rsidRPr="00560F01" w:rsidRDefault="009B4359">
                            <w:pPr>
                              <w:rPr>
                                <w:rFonts w:ascii="Castellar" w:hAnsi="Castellar"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 w:rsidRPr="00C25A2E">
                              <w:rPr>
                                <w:rFonts w:ascii="Castellar" w:hAnsi="Castellar"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>PANTHERS PAUSE</w:t>
                            </w:r>
                            <w:r w:rsidR="00560F01">
                              <w:rPr>
                                <w:rFonts w:ascii="Castellar" w:hAnsi="Castellar"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="00AA49BF">
                              <w:rPr>
                                <w:rFonts w:ascii="Castellar" w:hAnsi="Castellar"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January</w:t>
                            </w:r>
                            <w:r w:rsidR="00B713E0">
                              <w:rPr>
                                <w:rFonts w:ascii="Castellar" w:hAnsi="Castellar"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 Board Meeting</w:t>
                            </w:r>
                          </w:p>
                          <w:p w14:paraId="32473FA2" w14:textId="77777777" w:rsidR="00560F01" w:rsidRPr="00C25A2E" w:rsidRDefault="00560F01">
                            <w:pPr>
                              <w:rPr>
                                <w:rFonts w:ascii="Castellar" w:hAnsi="Castellar"/>
                                <w:color w:val="F2F2F2" w:themeColor="background1" w:themeShade="F2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pt;margin-top:-4.2pt;width:368.4pt;height:6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" fillcolor="#7030a0" strokecolor="black [3213]" strokeweight=".5pt">
                <v:textbox>
                  <w:txbxContent>
                    <w:p w:rsidR="009B4359" w:rsidRPr="00560F01" w:rsidRDefault="009B4359">
                      <w:pPr>
                        <w:rPr>
                          <w:rFonts w:ascii="Castellar" w:hAnsi="Castellar"/>
                          <w:color w:val="F2F2F2" w:themeColor="background1" w:themeShade="F2"/>
                          <w:sz w:val="32"/>
                          <w:szCs w:val="32"/>
                        </w:rPr>
                      </w:pPr>
                      <w:r w:rsidRPr="00C25A2E">
                        <w:rPr>
                          <w:rFonts w:ascii="Castellar" w:hAnsi="Castellar"/>
                          <w:color w:val="F2F2F2" w:themeColor="background1" w:themeShade="F2"/>
                          <w:sz w:val="72"/>
                          <w:szCs w:val="72"/>
                        </w:rPr>
                        <w:t>PANTHERS PAUSE</w:t>
                      </w:r>
                      <w:r w:rsidR="00560F01">
                        <w:rPr>
                          <w:rFonts w:ascii="Castellar" w:hAnsi="Castellar"/>
                          <w:color w:val="F2F2F2" w:themeColor="background1" w:themeShade="F2"/>
                          <w:sz w:val="72"/>
                          <w:szCs w:val="72"/>
                        </w:rPr>
                        <w:t xml:space="preserve">   </w:t>
                      </w:r>
                      <w:r w:rsidR="00AA49BF">
                        <w:rPr>
                          <w:rFonts w:ascii="Castellar" w:hAnsi="Castellar"/>
                          <w:color w:val="F2F2F2" w:themeColor="background1" w:themeShade="F2"/>
                          <w:sz w:val="28"/>
                          <w:szCs w:val="28"/>
                        </w:rPr>
                        <w:t>January</w:t>
                      </w:r>
                      <w:r w:rsidR="00B713E0">
                        <w:rPr>
                          <w:rFonts w:ascii="Castellar" w:hAnsi="Castellar"/>
                          <w:color w:val="F2F2F2" w:themeColor="background1" w:themeShade="F2"/>
                          <w:sz w:val="28"/>
                          <w:szCs w:val="28"/>
                        </w:rPr>
                        <w:t xml:space="preserve"> Board Meeting</w:t>
                      </w:r>
                    </w:p>
                    <w:p w:rsidR="00560F01" w:rsidRPr="00C25A2E" w:rsidRDefault="00560F01">
                      <w:pPr>
                        <w:rPr>
                          <w:rFonts w:ascii="Castellar" w:hAnsi="Castellar"/>
                          <w:color w:val="F2F2F2" w:themeColor="background1" w:themeShade="F2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C8FFDE" wp14:editId="780CC74B">
            <wp:extent cx="1485900" cy="84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555" cy="84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BC82C" w14:textId="77777777" w:rsidR="00A42B14" w:rsidRPr="007137EC" w:rsidRDefault="00CA160A" w:rsidP="003A5034">
      <w:pPr>
        <w:rPr>
          <w:color w:val="7030A0"/>
        </w:rPr>
      </w:pPr>
      <w:r>
        <w:rPr>
          <w:color w:val="7030A0"/>
        </w:rPr>
        <w:t xml:space="preserve"> Every Student, Every Day- Excellence for all.</w:t>
      </w:r>
    </w:p>
    <w:p w14:paraId="1E5B17CD" w14:textId="77777777" w:rsidR="00B713E0" w:rsidRDefault="00E30D19" w:rsidP="00E30D19">
      <w:pPr>
        <w:rPr>
          <w:color w:val="7030A0"/>
          <w:u w:val="single"/>
        </w:rPr>
      </w:pPr>
      <w:r>
        <w:rPr>
          <w:color w:val="7030A0"/>
          <w:u w:val="single"/>
        </w:rPr>
        <w:t>Important Info:</w:t>
      </w:r>
    </w:p>
    <w:p w14:paraId="27ACE8D1" w14:textId="77777777" w:rsidR="00E30D19" w:rsidRPr="006E491D" w:rsidRDefault="006E491D" w:rsidP="006E491D">
      <w:pPr>
        <w:pStyle w:val="ListParagraph"/>
        <w:numPr>
          <w:ilvl w:val="0"/>
          <w:numId w:val="2"/>
        </w:numPr>
        <w:rPr>
          <w:color w:val="7030A0"/>
          <w:u w:val="single"/>
        </w:rPr>
      </w:pPr>
      <w:r>
        <w:rPr>
          <w:color w:val="7030A0"/>
        </w:rPr>
        <w:t>Academic meetings hav</w:t>
      </w:r>
      <w:r w:rsidR="002E25F5">
        <w:rPr>
          <w:color w:val="7030A0"/>
        </w:rPr>
        <w:t>e been taking place after school and before school</w:t>
      </w:r>
    </w:p>
    <w:p w14:paraId="2F6C6F7F" w14:textId="1D2C1257" w:rsidR="006E491D" w:rsidRPr="006E491D" w:rsidRDefault="006E491D" w:rsidP="006E491D">
      <w:pPr>
        <w:pStyle w:val="ListParagraph"/>
        <w:numPr>
          <w:ilvl w:val="0"/>
          <w:numId w:val="2"/>
        </w:numPr>
        <w:rPr>
          <w:color w:val="7030A0"/>
          <w:u w:val="single"/>
        </w:rPr>
      </w:pPr>
      <w:r>
        <w:rPr>
          <w:color w:val="7030A0"/>
        </w:rPr>
        <w:t xml:space="preserve">Middle School and High School Academic Teams have competed </w:t>
      </w:r>
    </w:p>
    <w:p w14:paraId="490191FF" w14:textId="6B6E2962" w:rsidR="006E491D" w:rsidRPr="004A128B" w:rsidRDefault="002B756C" w:rsidP="004A128B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Student of the Month and Athlete of the Month have been awarded</w:t>
      </w:r>
    </w:p>
    <w:p w14:paraId="3E3A2BCB" w14:textId="3CF75535" w:rsidR="002E25F5" w:rsidRPr="004A128B" w:rsidRDefault="002E25F5" w:rsidP="004A128B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Governors Scholar Application were due on the 3</w:t>
      </w:r>
      <w:r w:rsidRPr="002E25F5">
        <w:rPr>
          <w:color w:val="7030A0"/>
          <w:vertAlign w:val="superscript"/>
        </w:rPr>
        <w:t>rd</w:t>
      </w:r>
      <w:r>
        <w:rPr>
          <w:color w:val="7030A0"/>
        </w:rPr>
        <w:t xml:space="preserve"> of January and we had two students apply</w:t>
      </w:r>
    </w:p>
    <w:p w14:paraId="58AECD95" w14:textId="77777777" w:rsidR="002E25F5" w:rsidRDefault="002E25F5" w:rsidP="00B713E0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Plan Period Meeting have taken place this month</w:t>
      </w:r>
    </w:p>
    <w:p w14:paraId="4511A7DE" w14:textId="77777777" w:rsidR="002E25F5" w:rsidRDefault="002E25F5" w:rsidP="00B713E0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I attended the KASA Ambassadors Meeting on the 12</w:t>
      </w:r>
      <w:r w:rsidRPr="002E25F5">
        <w:rPr>
          <w:color w:val="7030A0"/>
          <w:vertAlign w:val="superscript"/>
        </w:rPr>
        <w:t>th</w:t>
      </w:r>
      <w:r>
        <w:rPr>
          <w:color w:val="7030A0"/>
        </w:rPr>
        <w:t xml:space="preserve"> Virtually</w:t>
      </w:r>
    </w:p>
    <w:p w14:paraId="5161C837" w14:textId="6AE6A40F" w:rsidR="002E25F5" w:rsidRDefault="002E25F5" w:rsidP="00B713E0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Homecoming week was the 22</w:t>
      </w:r>
      <w:r w:rsidRPr="002E25F5">
        <w:rPr>
          <w:color w:val="7030A0"/>
          <w:vertAlign w:val="superscript"/>
        </w:rPr>
        <w:t>nd</w:t>
      </w:r>
      <w:r>
        <w:rPr>
          <w:color w:val="7030A0"/>
        </w:rPr>
        <w:t xml:space="preserve"> to the 26</w:t>
      </w:r>
      <w:r w:rsidRPr="002E25F5">
        <w:rPr>
          <w:color w:val="7030A0"/>
          <w:vertAlign w:val="superscript"/>
        </w:rPr>
        <w:t>th</w:t>
      </w:r>
      <w:r>
        <w:rPr>
          <w:color w:val="7030A0"/>
        </w:rPr>
        <w:t xml:space="preserve"> with Homecoming being on the 2</w:t>
      </w:r>
      <w:r w:rsidR="004A128B">
        <w:rPr>
          <w:color w:val="7030A0"/>
        </w:rPr>
        <w:t>5</w:t>
      </w:r>
      <w:r w:rsidRPr="002E25F5">
        <w:rPr>
          <w:color w:val="7030A0"/>
          <w:vertAlign w:val="superscript"/>
        </w:rPr>
        <w:t>th</w:t>
      </w:r>
    </w:p>
    <w:p w14:paraId="2F4AB448" w14:textId="77777777" w:rsidR="002E25F5" w:rsidRDefault="002E25F5" w:rsidP="00B713E0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We crowned the King and Queen</w:t>
      </w:r>
    </w:p>
    <w:p w14:paraId="5FF300E0" w14:textId="77777777" w:rsidR="00D0566A" w:rsidRPr="00D0566A" w:rsidRDefault="00D0566A" w:rsidP="00D0566A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Hosted another Driving Class on the 30</w:t>
      </w:r>
      <w:r w:rsidRPr="00D0566A">
        <w:rPr>
          <w:color w:val="7030A0"/>
          <w:vertAlign w:val="superscript"/>
        </w:rPr>
        <w:t>th</w:t>
      </w:r>
    </w:p>
    <w:p w14:paraId="08757F99" w14:textId="77777777" w:rsidR="006E491D" w:rsidRPr="006E491D" w:rsidRDefault="006E491D" w:rsidP="006E491D">
      <w:pPr>
        <w:ind w:left="1080"/>
        <w:rPr>
          <w:color w:val="7030A0"/>
        </w:rPr>
      </w:pPr>
    </w:p>
    <w:p w14:paraId="1EACCB7A" w14:textId="77777777" w:rsidR="009920EC" w:rsidRDefault="009920EC" w:rsidP="00FC3E82">
      <w:pPr>
        <w:rPr>
          <w:b/>
          <w:color w:val="7030A0"/>
          <w:sz w:val="20"/>
          <w:szCs w:val="20"/>
          <w:u w:val="single"/>
        </w:rPr>
      </w:pPr>
      <w:r>
        <w:rPr>
          <w:b/>
          <w:color w:val="7030A0"/>
          <w:sz w:val="20"/>
          <w:szCs w:val="20"/>
          <w:u w:val="single"/>
        </w:rPr>
        <w:t xml:space="preserve">This Month is School Board Appreciation Month </w:t>
      </w:r>
    </w:p>
    <w:p w14:paraId="6606D851" w14:textId="77777777" w:rsidR="009920EC" w:rsidRDefault="009920EC" w:rsidP="009920EC">
      <w:pPr>
        <w:pStyle w:val="NoSpacing"/>
        <w:rPr>
          <w:color w:val="7030A0"/>
        </w:rPr>
      </w:pPr>
      <w:r w:rsidRPr="009920EC">
        <w:rPr>
          <w:color w:val="7030A0"/>
        </w:rPr>
        <w:t>Please permit me to express my personal appreciation for your services as a member of the Dawson Springs Independent School Board.</w:t>
      </w:r>
    </w:p>
    <w:p w14:paraId="2FA582D4" w14:textId="77777777" w:rsidR="009920EC" w:rsidRPr="009920EC" w:rsidRDefault="009920EC" w:rsidP="009920EC">
      <w:pPr>
        <w:pStyle w:val="NoSpacing"/>
        <w:rPr>
          <w:color w:val="7030A0"/>
        </w:rPr>
      </w:pPr>
    </w:p>
    <w:p w14:paraId="7B98CBF7" w14:textId="77777777" w:rsidR="009920EC" w:rsidRDefault="009920EC" w:rsidP="009920EC">
      <w:pPr>
        <w:pStyle w:val="NoSpacing"/>
        <w:rPr>
          <w:color w:val="7030A0"/>
        </w:rPr>
      </w:pPr>
      <w:r w:rsidRPr="009920EC">
        <w:rPr>
          <w:color w:val="7030A0"/>
        </w:rPr>
        <w:t xml:space="preserve">We appreciate your outstanding service to Dawson Springs Schools and the community. We realize that is takes a lot of your personal time to accomplish all the goals set before you. Your calculated, rational approach to the decision-making process is a valuable trait for the Dawson Springs School System. </w:t>
      </w:r>
    </w:p>
    <w:p w14:paraId="2FD5B17A" w14:textId="77777777" w:rsidR="009920EC" w:rsidRPr="009920EC" w:rsidRDefault="009920EC" w:rsidP="009920EC">
      <w:pPr>
        <w:pStyle w:val="NoSpacing"/>
        <w:rPr>
          <w:color w:val="7030A0"/>
        </w:rPr>
      </w:pPr>
    </w:p>
    <w:p w14:paraId="34065AC8" w14:textId="77777777" w:rsidR="009920EC" w:rsidRPr="009920EC" w:rsidRDefault="009920EC" w:rsidP="009920EC">
      <w:pPr>
        <w:pStyle w:val="NoSpacing"/>
        <w:rPr>
          <w:color w:val="7030A0"/>
        </w:rPr>
      </w:pPr>
      <w:r w:rsidRPr="009920EC">
        <w:rPr>
          <w:color w:val="7030A0"/>
        </w:rPr>
        <w:t xml:space="preserve">On behalf of the Dawson Springs Jr/Sr. High School students, faculty, and staff, let me thank you for agreeing to serve on our school board. You are too </w:t>
      </w:r>
      <w:r w:rsidR="006E491D">
        <w:rPr>
          <w:color w:val="7030A0"/>
        </w:rPr>
        <w:t xml:space="preserve">be </w:t>
      </w:r>
      <w:r w:rsidRPr="009920EC">
        <w:rPr>
          <w:color w:val="7030A0"/>
        </w:rPr>
        <w:t>commended for exercising this kind of commitment to the education of our young people.</w:t>
      </w:r>
    </w:p>
    <w:p w14:paraId="72D56CBD" w14:textId="77777777" w:rsidR="009920EC" w:rsidRPr="009920EC" w:rsidRDefault="009920EC" w:rsidP="009920EC">
      <w:pPr>
        <w:pStyle w:val="NoSpacing"/>
        <w:rPr>
          <w:color w:val="7030A0"/>
        </w:rPr>
      </w:pPr>
    </w:p>
    <w:p w14:paraId="00B996CF" w14:textId="77777777" w:rsidR="009920EC" w:rsidRPr="009920EC" w:rsidRDefault="009920EC" w:rsidP="009920EC">
      <w:pPr>
        <w:pStyle w:val="NoSpacing"/>
        <w:rPr>
          <w:color w:val="7030A0"/>
        </w:rPr>
      </w:pPr>
      <w:r w:rsidRPr="009920EC">
        <w:rPr>
          <w:color w:val="7030A0"/>
        </w:rPr>
        <w:t>We at Dawson Springs Schools recognize that the school board members are our partners and that our goals are shared ones. Best wishes for a successful year as you all lead the Dawson Springs Independent School Board.</w:t>
      </w:r>
    </w:p>
    <w:p w14:paraId="6ADB3852" w14:textId="77777777" w:rsidR="009920EC" w:rsidRPr="009920EC" w:rsidRDefault="009920EC" w:rsidP="009920EC">
      <w:pPr>
        <w:pStyle w:val="NoSpacing"/>
        <w:rPr>
          <w:color w:val="7030A0"/>
        </w:rPr>
      </w:pPr>
    </w:p>
    <w:p w14:paraId="770C99AC" w14:textId="77777777" w:rsidR="009920EC" w:rsidRPr="009920EC" w:rsidRDefault="009920EC" w:rsidP="009920EC">
      <w:pPr>
        <w:pStyle w:val="NoSpacing"/>
        <w:rPr>
          <w:color w:val="7030A0"/>
        </w:rPr>
      </w:pPr>
    </w:p>
    <w:p w14:paraId="397058D7" w14:textId="77777777" w:rsidR="009920EC" w:rsidRPr="009920EC" w:rsidRDefault="009920EC" w:rsidP="009920EC">
      <w:pPr>
        <w:pStyle w:val="NoSpacing"/>
        <w:rPr>
          <w:color w:val="7030A0"/>
        </w:rPr>
      </w:pPr>
      <w:r w:rsidRPr="009920EC">
        <w:rPr>
          <w:color w:val="7030A0"/>
        </w:rPr>
        <w:t>Sincerely,</w:t>
      </w:r>
    </w:p>
    <w:p w14:paraId="260D059A" w14:textId="77777777" w:rsidR="009920EC" w:rsidRDefault="009920EC" w:rsidP="009920EC">
      <w:pPr>
        <w:pStyle w:val="NoSpacing"/>
        <w:rPr>
          <w:color w:val="7030A0"/>
        </w:rPr>
      </w:pPr>
      <w:r w:rsidRPr="009920EC">
        <w:rPr>
          <w:color w:val="7030A0"/>
        </w:rPr>
        <w:t>Todd Marshall, Principal</w:t>
      </w:r>
    </w:p>
    <w:p w14:paraId="5C9CA216" w14:textId="77777777" w:rsidR="007137EC" w:rsidRPr="009920EC" w:rsidRDefault="00155598" w:rsidP="009920EC">
      <w:pPr>
        <w:pStyle w:val="NoSpacing"/>
        <w:rPr>
          <w:color w:val="7030A0"/>
        </w:rPr>
      </w:pPr>
      <w:r>
        <w:rPr>
          <w:color w:val="7030A0"/>
          <w:sz w:val="20"/>
          <w:szCs w:val="20"/>
        </w:rPr>
        <w:t>T</w:t>
      </w:r>
      <w:r w:rsidR="009920EC">
        <w:rPr>
          <w:color w:val="7030A0"/>
          <w:sz w:val="20"/>
          <w:szCs w:val="20"/>
        </w:rPr>
        <w:t xml:space="preserve">hanks </w:t>
      </w:r>
      <w:r w:rsidR="007137EC" w:rsidRPr="00763873">
        <w:rPr>
          <w:color w:val="7030A0"/>
          <w:sz w:val="20"/>
          <w:szCs w:val="20"/>
        </w:rPr>
        <w:t>an</w:t>
      </w:r>
      <w:r w:rsidR="00A23A68" w:rsidRPr="00763873">
        <w:rPr>
          <w:color w:val="7030A0"/>
          <w:sz w:val="20"/>
          <w:szCs w:val="20"/>
        </w:rPr>
        <w:t>d remember “</w:t>
      </w:r>
      <w:r w:rsidR="007A3802">
        <w:rPr>
          <w:color w:val="7030A0"/>
          <w:sz w:val="20"/>
          <w:szCs w:val="20"/>
        </w:rPr>
        <w:t>Live Purple</w:t>
      </w:r>
      <w:r w:rsidR="007137EC" w:rsidRPr="00763873">
        <w:rPr>
          <w:color w:val="7030A0"/>
          <w:sz w:val="20"/>
          <w:szCs w:val="20"/>
        </w:rPr>
        <w:t>”</w:t>
      </w:r>
    </w:p>
    <w:sectPr w:rsidR="007137EC" w:rsidRPr="0099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4E7"/>
    <w:multiLevelType w:val="hybridMultilevel"/>
    <w:tmpl w:val="BFCE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472D"/>
    <w:multiLevelType w:val="hybridMultilevel"/>
    <w:tmpl w:val="A3A2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2A94"/>
    <w:multiLevelType w:val="hybridMultilevel"/>
    <w:tmpl w:val="47A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06193"/>
    <w:multiLevelType w:val="hybridMultilevel"/>
    <w:tmpl w:val="41FE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F57E3"/>
    <w:multiLevelType w:val="hybridMultilevel"/>
    <w:tmpl w:val="D63E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0222B"/>
    <w:multiLevelType w:val="hybridMultilevel"/>
    <w:tmpl w:val="C95C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2002B"/>
    <w:multiLevelType w:val="multilevel"/>
    <w:tmpl w:val="1F2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59"/>
    <w:rsid w:val="00025F40"/>
    <w:rsid w:val="0003663C"/>
    <w:rsid w:val="00046AC5"/>
    <w:rsid w:val="00073843"/>
    <w:rsid w:val="00081EAC"/>
    <w:rsid w:val="000B6CBD"/>
    <w:rsid w:val="00123D4E"/>
    <w:rsid w:val="00133650"/>
    <w:rsid w:val="00140198"/>
    <w:rsid w:val="00155598"/>
    <w:rsid w:val="00165524"/>
    <w:rsid w:val="001674DC"/>
    <w:rsid w:val="001B3C92"/>
    <w:rsid w:val="001F250C"/>
    <w:rsid w:val="002358E3"/>
    <w:rsid w:val="00292A83"/>
    <w:rsid w:val="002966E8"/>
    <w:rsid w:val="002B756C"/>
    <w:rsid w:val="002E25F5"/>
    <w:rsid w:val="00347394"/>
    <w:rsid w:val="003A5034"/>
    <w:rsid w:val="003C6F2B"/>
    <w:rsid w:val="00417D95"/>
    <w:rsid w:val="00424E73"/>
    <w:rsid w:val="00431D4D"/>
    <w:rsid w:val="00432771"/>
    <w:rsid w:val="00491831"/>
    <w:rsid w:val="004A128B"/>
    <w:rsid w:val="00560F01"/>
    <w:rsid w:val="00595F49"/>
    <w:rsid w:val="005D4D61"/>
    <w:rsid w:val="006326CB"/>
    <w:rsid w:val="00697206"/>
    <w:rsid w:val="006E491D"/>
    <w:rsid w:val="0070253C"/>
    <w:rsid w:val="007137EC"/>
    <w:rsid w:val="00763873"/>
    <w:rsid w:val="007A3802"/>
    <w:rsid w:val="007B2188"/>
    <w:rsid w:val="00823946"/>
    <w:rsid w:val="00834076"/>
    <w:rsid w:val="00884FF3"/>
    <w:rsid w:val="008E0397"/>
    <w:rsid w:val="00942E14"/>
    <w:rsid w:val="00954803"/>
    <w:rsid w:val="00967EF0"/>
    <w:rsid w:val="009920EC"/>
    <w:rsid w:val="009B4359"/>
    <w:rsid w:val="00A15D20"/>
    <w:rsid w:val="00A23A68"/>
    <w:rsid w:val="00A42B14"/>
    <w:rsid w:val="00AA49BF"/>
    <w:rsid w:val="00AD3CC4"/>
    <w:rsid w:val="00B03350"/>
    <w:rsid w:val="00B713E0"/>
    <w:rsid w:val="00BC5FA7"/>
    <w:rsid w:val="00BD5996"/>
    <w:rsid w:val="00BF1895"/>
    <w:rsid w:val="00BF579C"/>
    <w:rsid w:val="00C11F55"/>
    <w:rsid w:val="00C1438E"/>
    <w:rsid w:val="00C25A2E"/>
    <w:rsid w:val="00C3584B"/>
    <w:rsid w:val="00C710BA"/>
    <w:rsid w:val="00CA160A"/>
    <w:rsid w:val="00CA7678"/>
    <w:rsid w:val="00D0566A"/>
    <w:rsid w:val="00D32C48"/>
    <w:rsid w:val="00D771DC"/>
    <w:rsid w:val="00D97EE2"/>
    <w:rsid w:val="00DA0C86"/>
    <w:rsid w:val="00DD321A"/>
    <w:rsid w:val="00DE41C8"/>
    <w:rsid w:val="00E30D19"/>
    <w:rsid w:val="00EB40CC"/>
    <w:rsid w:val="00EC5D1E"/>
    <w:rsid w:val="00F8191D"/>
    <w:rsid w:val="00F91F03"/>
    <w:rsid w:val="00FA235C"/>
    <w:rsid w:val="00FB4B1A"/>
    <w:rsid w:val="00FC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597C"/>
  <w15:chartTrackingRefBased/>
  <w15:docId w15:val="{7A26D78B-8C99-4F56-9810-E8606538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034"/>
    <w:pPr>
      <w:ind w:left="720"/>
      <w:contextualSpacing/>
    </w:pPr>
  </w:style>
  <w:style w:type="paragraph" w:styleId="NoSpacing">
    <w:name w:val="No Spacing"/>
    <w:uiPriority w:val="1"/>
    <w:qFormat/>
    <w:rsid w:val="00431D4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C6F2B"/>
    <w:rPr>
      <w:rFonts w:ascii="Times New Roman" w:hAnsi="Times New Roman" w:cs="Times New Roman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FC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FC3E82"/>
  </w:style>
  <w:style w:type="character" w:customStyle="1" w:styleId="6qdm">
    <w:name w:val="_6qdm"/>
    <w:basedOn w:val="DefaultParagraphFont"/>
    <w:rsid w:val="00FC3E82"/>
  </w:style>
  <w:style w:type="character" w:styleId="Strong">
    <w:name w:val="Strong"/>
    <w:basedOn w:val="DefaultParagraphFont"/>
    <w:uiPriority w:val="22"/>
    <w:qFormat/>
    <w:rsid w:val="00D97EE2"/>
    <w:rPr>
      <w:b/>
      <w:bCs/>
    </w:rPr>
  </w:style>
  <w:style w:type="character" w:styleId="Emphasis">
    <w:name w:val="Emphasis"/>
    <w:basedOn w:val="DefaultParagraphFont"/>
    <w:uiPriority w:val="20"/>
    <w:qFormat/>
    <w:rsid w:val="00D97E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2</cp:revision>
  <dcterms:created xsi:type="dcterms:W3CDTF">2025-01-22T14:32:00Z</dcterms:created>
  <dcterms:modified xsi:type="dcterms:W3CDTF">2025-01-22T14:32:00Z</dcterms:modified>
</cp:coreProperties>
</file>