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744EC9D" w14:textId="77777777" w:rsidR="0072256E" w:rsidRDefault="0072256E" w:rsidP="006F7C2B">
      <w:pPr>
        <w:pStyle w:val="Normal1"/>
        <w:jc w:val="center"/>
        <w:rPr>
          <w:rStyle w:val="ksbanormal"/>
          <w:rFonts w:eastAsia="Arial" w:cs="Times New Roman"/>
          <w:sz w:val="28"/>
          <w:szCs w:val="28"/>
        </w:rPr>
      </w:pPr>
    </w:p>
    <w:p w14:paraId="261A9A4B" w14:textId="3F25C6B5" w:rsidR="006F7C2B" w:rsidRPr="00327A70" w:rsidRDefault="00724C39" w:rsidP="006F7C2B">
      <w:pPr>
        <w:pStyle w:val="Normal1"/>
        <w:jc w:val="center"/>
        <w:rPr>
          <w:rStyle w:val="ksbanormal"/>
          <w:rFonts w:eastAsia="Arial" w:cs="Times New Roman"/>
          <w:sz w:val="28"/>
          <w:szCs w:val="28"/>
        </w:rPr>
      </w:pPr>
      <w:r w:rsidRPr="00327A70">
        <w:rPr>
          <w:rStyle w:val="ksbanormal"/>
          <w:rFonts w:eastAsia="Arial" w:cs="Times New Roman"/>
          <w:sz w:val="28"/>
          <w:szCs w:val="28"/>
        </w:rPr>
        <w:t>District:</w:t>
      </w:r>
      <w:r w:rsidR="00086002">
        <w:rPr>
          <w:rStyle w:val="ksbanormal"/>
          <w:rFonts w:eastAsia="Arial" w:cs="Times New Roman"/>
          <w:sz w:val="28"/>
          <w:szCs w:val="28"/>
        </w:rPr>
        <w:t xml:space="preserve">  Webster County Schools</w:t>
      </w:r>
    </w:p>
    <w:p w14:paraId="659E0676" w14:textId="77777777" w:rsidR="00724C39" w:rsidRPr="00327A70" w:rsidRDefault="00724C39" w:rsidP="006F7C2B">
      <w:pPr>
        <w:pStyle w:val="Normal1"/>
        <w:jc w:val="center"/>
        <w:rPr>
          <w:rFonts w:ascii="Times New Roman" w:hAnsi="Times New Roman" w:cs="Times New Roman"/>
          <w:sz w:val="28"/>
          <w:szCs w:val="28"/>
        </w:rPr>
      </w:pPr>
      <w:r w:rsidRPr="00327A70">
        <w:rPr>
          <w:rStyle w:val="ksbanormal"/>
          <w:rFonts w:eastAsia="Arial" w:cs="Times New Roman"/>
          <w:sz w:val="28"/>
          <w:szCs w:val="28"/>
        </w:rPr>
        <w:t xml:space="preserve">Wellness Plan for </w:t>
      </w:r>
      <w:r w:rsidRPr="006F7C2B">
        <w:rPr>
          <w:rFonts w:ascii="Times New Roman" w:hAnsi="Times New Roman" w:cs="Times New Roman"/>
          <w:sz w:val="28"/>
          <w:szCs w:val="28"/>
        </w:rPr>
        <w:t>KRS 158.856</w:t>
      </w:r>
    </w:p>
    <w:p w14:paraId="7A6AC730" w14:textId="77777777" w:rsidR="00DE1571" w:rsidRPr="00327A70" w:rsidRDefault="00DE1571" w:rsidP="006F7C2B">
      <w:pPr>
        <w:pStyle w:val="Normal1"/>
        <w:jc w:val="center"/>
        <w:rPr>
          <w:rStyle w:val="ksbanormal"/>
          <w:rFonts w:eastAsia="Arial" w:cs="Times New Roman"/>
          <w:sz w:val="28"/>
          <w:szCs w:val="28"/>
        </w:rPr>
      </w:pPr>
      <w:r w:rsidRPr="00327A70">
        <w:rPr>
          <w:rFonts w:ascii="Times New Roman" w:hAnsi="Times New Roman" w:cs="Times New Roman"/>
          <w:sz w:val="28"/>
          <w:szCs w:val="28"/>
        </w:rPr>
        <w:t>Findings and Recommendations</w:t>
      </w:r>
    </w:p>
    <w:p w14:paraId="6D6872F9" w14:textId="77777777" w:rsidR="00724C39" w:rsidRPr="00327A70" w:rsidRDefault="00724C39" w:rsidP="006F7C2B">
      <w:pPr>
        <w:pStyle w:val="Normal1"/>
        <w:jc w:val="center"/>
        <w:rPr>
          <w:rStyle w:val="ksbanormal"/>
          <w:rFonts w:eastAsia="Arial" w:cs="Times New Roman"/>
        </w:rPr>
      </w:pPr>
    </w:p>
    <w:p w14:paraId="5B0FA1EF" w14:textId="77777777" w:rsidR="006878FF" w:rsidRPr="00327A70" w:rsidRDefault="006878FF" w:rsidP="006878FF">
      <w:pPr>
        <w:pStyle w:val="Normal1"/>
        <w:rPr>
          <w:rFonts w:ascii="Times New Roman" w:eastAsia="Galdeano" w:hAnsi="Times New Roman" w:cs="Times New Roman"/>
        </w:rPr>
      </w:pPr>
      <w:r w:rsidRPr="00327A70">
        <w:rPr>
          <w:rStyle w:val="ksbanormal"/>
          <w:rFonts w:eastAsia="Arial" w:cs="Times New Roman"/>
        </w:rPr>
        <w:t xml:space="preserve">The Superintendent shall submit the wellness plan that includes a summary of the findings and recommendations of the nutrition and physical activity report as required by May 1 of each year to the Kentucky Department of Education (KDE). </w:t>
      </w:r>
      <w:r w:rsidRPr="00327A70">
        <w:rPr>
          <w:rFonts w:ascii="Times New Roman" w:eastAsia="Galdeano" w:hAnsi="Times New Roman" w:cs="Times New Roman"/>
        </w:rPr>
        <w:t>(702 KAR 6:090 Section 5 (</w:t>
      </w:r>
      <w:proofErr w:type="gramStart"/>
      <w:r w:rsidRPr="00327A70">
        <w:rPr>
          <w:rFonts w:ascii="Times New Roman" w:eastAsia="Galdeano" w:hAnsi="Times New Roman" w:cs="Times New Roman"/>
        </w:rPr>
        <w:t>1,c</w:t>
      </w:r>
      <w:proofErr w:type="gramEnd"/>
      <w:r w:rsidRPr="00327A70">
        <w:rPr>
          <w:rFonts w:ascii="Times New Roman" w:eastAsia="Galdeano" w:hAnsi="Times New Roman" w:cs="Times New Roman"/>
        </w:rPr>
        <w:t>) / Section 6 (2))  </w:t>
      </w:r>
    </w:p>
    <w:p w14:paraId="01C421D3" w14:textId="77777777" w:rsidR="006878FF" w:rsidRPr="00327A70" w:rsidRDefault="006878FF" w:rsidP="006878FF">
      <w:pPr>
        <w:pStyle w:val="policytext"/>
        <w:rPr>
          <w:rStyle w:val="ksbanormal"/>
          <w:szCs w:val="24"/>
        </w:rPr>
      </w:pPr>
    </w:p>
    <w:p w14:paraId="5C524084" w14:textId="77777777" w:rsidR="006878FF" w:rsidRPr="00327A70" w:rsidRDefault="006878FF" w:rsidP="006878FF">
      <w:pPr>
        <w:spacing w:after="120"/>
        <w:jc w:val="both"/>
        <w:rPr>
          <w:szCs w:val="24"/>
        </w:rPr>
      </w:pPr>
      <w:r w:rsidRPr="00327A70">
        <w:rPr>
          <w:szCs w:val="24"/>
        </w:rPr>
        <w:t>The District shall include within the findings and recommendations the following:</w:t>
      </w:r>
    </w:p>
    <w:p w14:paraId="5A81EFE1" w14:textId="77777777" w:rsidR="006878FF" w:rsidRPr="00327A70" w:rsidRDefault="006878FF" w:rsidP="006878FF">
      <w:pPr>
        <w:numPr>
          <w:ilvl w:val="0"/>
          <w:numId w:val="2"/>
        </w:numPr>
        <w:spacing w:after="120"/>
        <w:jc w:val="both"/>
        <w:rPr>
          <w:szCs w:val="24"/>
        </w:rPr>
      </w:pPr>
      <w:r w:rsidRPr="00327A70">
        <w:rPr>
          <w:szCs w:val="24"/>
        </w:rPr>
        <w:t>Extent to which the District is in compliance with this Policy;</w:t>
      </w:r>
    </w:p>
    <w:p w14:paraId="45DC791C" w14:textId="77777777" w:rsidR="006878FF" w:rsidRPr="00327A70" w:rsidRDefault="006878FF" w:rsidP="006878FF">
      <w:pPr>
        <w:numPr>
          <w:ilvl w:val="0"/>
          <w:numId w:val="2"/>
        </w:numPr>
        <w:spacing w:after="120"/>
        <w:jc w:val="both"/>
        <w:rPr>
          <w:szCs w:val="24"/>
        </w:rPr>
      </w:pPr>
      <w:r w:rsidRPr="00327A70">
        <w:rPr>
          <w:szCs w:val="24"/>
        </w:rPr>
        <w:t>A comparison of how the District measures up to model wellness policies provided by recognized state and national authorities; and</w:t>
      </w:r>
    </w:p>
    <w:p w14:paraId="361EF001" w14:textId="77777777" w:rsidR="006878FF" w:rsidRPr="00327A70" w:rsidRDefault="006878FF" w:rsidP="006878FF">
      <w:pPr>
        <w:numPr>
          <w:ilvl w:val="0"/>
          <w:numId w:val="2"/>
        </w:numPr>
        <w:spacing w:after="120"/>
        <w:jc w:val="both"/>
        <w:rPr>
          <w:szCs w:val="24"/>
        </w:rPr>
      </w:pPr>
      <w:r w:rsidRPr="00327A70">
        <w:rPr>
          <w:szCs w:val="24"/>
        </w:rPr>
        <w:t>A description of the measurable progress made towards reaching goals of the District wellness policy and addressing any gaps identified in the wellness report for the previous year.</w:t>
      </w:r>
    </w:p>
    <w:p w14:paraId="5BEA1F1E" w14:textId="77777777" w:rsidR="00372E94" w:rsidRDefault="00372E94" w:rsidP="00372E94">
      <w:pPr>
        <w:pStyle w:val="Normal1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FB8AA0D" w14:textId="77777777" w:rsidR="006F7C2B" w:rsidRPr="006F7C2B" w:rsidRDefault="006F7C2B" w:rsidP="006F7C2B">
      <w:pPr>
        <w:widowControl w:val="0"/>
        <w:overflowPunct/>
        <w:autoSpaceDE/>
        <w:autoSpaceDN/>
        <w:adjustRightInd/>
        <w:jc w:val="center"/>
        <w:textAlignment w:val="auto"/>
        <w:rPr>
          <w:rFonts w:ascii="Cambria" w:eastAsia="Cambria" w:hAnsi="Cambria" w:cs="Cambria"/>
          <w:b/>
          <w:color w:val="000000"/>
          <w:sz w:val="28"/>
          <w:szCs w:val="28"/>
        </w:rPr>
      </w:pPr>
      <w:r w:rsidRPr="006F7C2B">
        <w:rPr>
          <w:rFonts w:ascii="Cambria" w:eastAsia="Cambria" w:hAnsi="Cambria" w:cs="Cambria"/>
          <w:b/>
          <w:color w:val="000000"/>
          <w:sz w:val="28"/>
          <w:szCs w:val="28"/>
        </w:rPr>
        <w:t>LEA Submission of Findings and Recommendations</w:t>
      </w:r>
    </w:p>
    <w:p w14:paraId="2A607AA2" w14:textId="77777777" w:rsidR="006F7C2B" w:rsidRPr="006F7C2B" w:rsidRDefault="006F7C2B" w:rsidP="006F7C2B">
      <w:pPr>
        <w:widowControl w:val="0"/>
        <w:overflowPunct/>
        <w:autoSpaceDE/>
        <w:autoSpaceDN/>
        <w:adjustRightInd/>
        <w:textAlignment w:val="auto"/>
        <w:rPr>
          <w:rFonts w:ascii="Cambria" w:eastAsia="Cambria" w:hAnsi="Cambria" w:cs="Cambria"/>
          <w:color w:val="000000"/>
          <w:sz w:val="28"/>
          <w:szCs w:val="28"/>
        </w:rPr>
      </w:pPr>
    </w:p>
    <w:p w14:paraId="524D5E62" w14:textId="77777777" w:rsidR="006F7C2B" w:rsidRPr="006F7C2B" w:rsidRDefault="006F7C2B" w:rsidP="006F7C2B">
      <w:pPr>
        <w:widowControl w:val="0"/>
        <w:overflowPunct/>
        <w:autoSpaceDE/>
        <w:autoSpaceDN/>
        <w:adjustRightInd/>
        <w:textAlignment w:val="auto"/>
        <w:rPr>
          <w:rFonts w:ascii="Cambria" w:eastAsia="Cambria" w:hAnsi="Cambria" w:cs="Cambria"/>
          <w:color w:val="000000"/>
          <w:sz w:val="28"/>
          <w:szCs w:val="28"/>
        </w:rPr>
      </w:pPr>
      <w:r w:rsidRPr="006F7C2B">
        <w:rPr>
          <w:rFonts w:ascii="Cambria" w:eastAsia="Cambria" w:hAnsi="Cambria" w:cs="Cambria"/>
          <w:color w:val="000000"/>
          <w:sz w:val="28"/>
          <w:szCs w:val="28"/>
        </w:rPr>
        <w:t xml:space="preserve">Area of Assessment:  NUTRITION  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350"/>
      </w:tblGrid>
      <w:tr w:rsidR="006F7C2B" w:rsidRPr="006F7C2B" w14:paraId="081C3B2D" w14:textId="77777777" w:rsidTr="00EC73D7">
        <w:trPr>
          <w:trHeight w:val="3788"/>
        </w:trPr>
        <w:tc>
          <w:tcPr>
            <w:tcW w:w="9350" w:type="dxa"/>
          </w:tcPr>
          <w:p w14:paraId="7D2AC504" w14:textId="77777777" w:rsidR="0003396F" w:rsidRDefault="006F7C2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6F7C2B">
              <w:rPr>
                <w:rFonts w:ascii="Cambria" w:eastAsia="Cambria" w:hAnsi="Cambria"/>
                <w:sz w:val="28"/>
                <w:szCs w:val="28"/>
              </w:rPr>
              <w:t>Findings:</w:t>
            </w:r>
          </w:p>
          <w:p w14:paraId="6CD52E79" w14:textId="77777777" w:rsidR="00DF32EB" w:rsidRDefault="00DF32E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  <w:p w14:paraId="4964DA1B" w14:textId="77777777" w:rsidR="008969E9" w:rsidRPr="003702A7" w:rsidRDefault="003702A7" w:rsidP="003702A7">
            <w:pPr>
              <w:numPr>
                <w:ilvl w:val="0"/>
                <w:numId w:val="4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Our breakfast/lunch menus meet federal and state nutritional guidelines and nutritional information can be sourced from each school manager.</w:t>
            </w:r>
          </w:p>
          <w:p w14:paraId="30592B18" w14:textId="2565CEB7" w:rsidR="008969E9" w:rsidRPr="00247CBC" w:rsidRDefault="003702A7" w:rsidP="00247CBC">
            <w:pPr>
              <w:numPr>
                <w:ilvl w:val="0"/>
                <w:numId w:val="4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We use Well Sat and Alliance for a Healthier Generation for assessment in our District</w:t>
            </w:r>
          </w:p>
          <w:p w14:paraId="67D70B90" w14:textId="4DB80863" w:rsidR="008969E9" w:rsidRPr="003702A7" w:rsidRDefault="003702A7" w:rsidP="003702A7">
            <w:pPr>
              <w:numPr>
                <w:ilvl w:val="0"/>
                <w:numId w:val="4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Smart Snacks calculator on school website has helped compliance</w:t>
            </w:r>
          </w:p>
          <w:p w14:paraId="3FE376F8" w14:textId="77777777" w:rsidR="008969E9" w:rsidRPr="003702A7" w:rsidRDefault="003702A7" w:rsidP="003702A7">
            <w:pPr>
              <w:numPr>
                <w:ilvl w:val="0"/>
                <w:numId w:val="4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CEP is 100%</w:t>
            </w:r>
          </w:p>
          <w:p w14:paraId="1457D1E7" w14:textId="77777777" w:rsidR="005A1943" w:rsidRPr="006F7C2B" w:rsidRDefault="005A1943" w:rsidP="003702A7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</w:tc>
      </w:tr>
    </w:tbl>
    <w:p w14:paraId="3E16DFED" w14:textId="77777777" w:rsidR="006F7C2B" w:rsidRPr="006F7C2B" w:rsidRDefault="006F7C2B" w:rsidP="006F7C2B">
      <w:pPr>
        <w:widowControl w:val="0"/>
        <w:overflowPunct/>
        <w:autoSpaceDE/>
        <w:autoSpaceDN/>
        <w:adjustRightInd/>
        <w:textAlignment w:val="auto"/>
        <w:rPr>
          <w:rFonts w:ascii="Cambria" w:eastAsia="Cambria" w:hAnsi="Cambria" w:cs="Cambria"/>
          <w:color w:val="000000"/>
          <w:sz w:val="28"/>
          <w:szCs w:val="28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175"/>
      </w:tblGrid>
      <w:tr w:rsidR="006F7C2B" w:rsidRPr="006F7C2B" w14:paraId="02CFFDF5" w14:textId="77777777" w:rsidTr="00DF32EB">
        <w:tc>
          <w:tcPr>
            <w:tcW w:w="9175" w:type="dxa"/>
          </w:tcPr>
          <w:p w14:paraId="0E9951E1" w14:textId="77777777" w:rsidR="006F7C2B" w:rsidRDefault="006F7C2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6F7C2B">
              <w:rPr>
                <w:rFonts w:ascii="Cambria" w:eastAsia="Cambria" w:hAnsi="Cambria"/>
                <w:sz w:val="28"/>
                <w:szCs w:val="28"/>
              </w:rPr>
              <w:t>Recommendations:</w:t>
            </w:r>
          </w:p>
          <w:p w14:paraId="2AE6E2DB" w14:textId="77777777" w:rsidR="00086002" w:rsidRDefault="00086002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  <w:p w14:paraId="7699B549" w14:textId="77777777" w:rsidR="008969E9" w:rsidRPr="003702A7" w:rsidRDefault="003702A7" w:rsidP="003702A7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Continued compliance with all state and federal nutritional guidelines</w:t>
            </w:r>
          </w:p>
          <w:p w14:paraId="01CCA789" w14:textId="77777777" w:rsidR="008969E9" w:rsidRPr="003702A7" w:rsidRDefault="003702A7" w:rsidP="003702A7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Continued use of AHG and Well Sat for assessments</w:t>
            </w:r>
          </w:p>
          <w:p w14:paraId="2343E98B" w14:textId="77777777" w:rsidR="008969E9" w:rsidRPr="003702A7" w:rsidRDefault="003702A7" w:rsidP="003702A7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lastRenderedPageBreak/>
              <w:t>Continuation of 2</w:t>
            </w:r>
            <w:r w:rsidRPr="003702A7">
              <w:rPr>
                <w:rFonts w:ascii="Cambria" w:eastAsia="Cambria" w:hAnsi="Cambria"/>
                <w:sz w:val="28"/>
                <w:szCs w:val="28"/>
                <w:vertAlign w:val="superscript"/>
              </w:rPr>
              <w:t>nd</w:t>
            </w:r>
            <w:r w:rsidRPr="003702A7">
              <w:rPr>
                <w:rFonts w:ascii="Cambria" w:eastAsia="Cambria" w:hAnsi="Cambria"/>
                <w:sz w:val="28"/>
                <w:szCs w:val="28"/>
              </w:rPr>
              <w:t xml:space="preserve"> Chance breakfast at MS/HS and expansion at Elementary schools</w:t>
            </w:r>
          </w:p>
          <w:p w14:paraId="7F634ADE" w14:textId="77777777" w:rsidR="008969E9" w:rsidRPr="003702A7" w:rsidRDefault="003702A7" w:rsidP="003702A7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Better compliance of healthier fundraisers</w:t>
            </w:r>
          </w:p>
          <w:p w14:paraId="1F3C2188" w14:textId="77777777" w:rsidR="008969E9" w:rsidRDefault="003702A7" w:rsidP="003702A7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Continue to promote breakfast and lunch participation</w:t>
            </w:r>
          </w:p>
          <w:p w14:paraId="28BF51E5" w14:textId="763DCE1F" w:rsidR="0072256E" w:rsidRDefault="0072256E" w:rsidP="003702A7">
            <w:pPr>
              <w:numPr>
                <w:ilvl w:val="0"/>
                <w:numId w:val="5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>
              <w:rPr>
                <w:rFonts w:ascii="Cambria" w:eastAsia="Cambria" w:hAnsi="Cambria"/>
                <w:sz w:val="28"/>
                <w:szCs w:val="28"/>
              </w:rPr>
              <w:t>Need to promote more Farm to School</w:t>
            </w:r>
          </w:p>
          <w:p w14:paraId="354C9C50" w14:textId="10330E89" w:rsidR="0072256E" w:rsidRPr="003702A7" w:rsidRDefault="0072256E" w:rsidP="0072256E">
            <w:pPr>
              <w:overflowPunct/>
              <w:autoSpaceDE/>
              <w:autoSpaceDN/>
              <w:adjustRightInd/>
              <w:ind w:left="360"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  <w:p w14:paraId="60DF340C" w14:textId="77777777" w:rsidR="00DF32EB" w:rsidRDefault="00DF32E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  <w:p w14:paraId="6DDCA1CC" w14:textId="77777777" w:rsidR="006F7C2B" w:rsidRPr="006F7C2B" w:rsidRDefault="006F7C2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  <w:p w14:paraId="44380F76" w14:textId="77777777" w:rsidR="006F7C2B" w:rsidRDefault="006F7C2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  <w:p w14:paraId="35B6018D" w14:textId="77777777" w:rsidR="00327A70" w:rsidRDefault="00327A70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  <w:p w14:paraId="22665657" w14:textId="77777777" w:rsidR="00327A70" w:rsidRPr="006F7C2B" w:rsidRDefault="00327A70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  <w:p w14:paraId="4B0B1275" w14:textId="77777777" w:rsidR="006F7C2B" w:rsidRPr="006F7C2B" w:rsidRDefault="006F7C2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</w:tc>
      </w:tr>
    </w:tbl>
    <w:p w14:paraId="004E3F41" w14:textId="77777777" w:rsidR="006F7C2B" w:rsidRPr="006F7C2B" w:rsidRDefault="006F7C2B" w:rsidP="006F7C2B">
      <w:pPr>
        <w:widowControl w:val="0"/>
        <w:overflowPunct/>
        <w:autoSpaceDE/>
        <w:autoSpaceDN/>
        <w:adjustRightInd/>
        <w:textAlignment w:val="auto"/>
        <w:rPr>
          <w:rFonts w:ascii="Cambria" w:eastAsia="Cambria" w:hAnsi="Cambria" w:cs="Cambria"/>
          <w:color w:val="000000"/>
          <w:sz w:val="28"/>
          <w:szCs w:val="28"/>
        </w:rPr>
      </w:pPr>
    </w:p>
    <w:p w14:paraId="54DD4A46" w14:textId="77777777" w:rsidR="006F7C2B" w:rsidRPr="006F7C2B" w:rsidRDefault="006F7C2B" w:rsidP="006F7C2B">
      <w:pPr>
        <w:widowControl w:val="0"/>
        <w:overflowPunct/>
        <w:autoSpaceDE/>
        <w:autoSpaceDN/>
        <w:adjustRightInd/>
        <w:textAlignment w:val="auto"/>
        <w:rPr>
          <w:rFonts w:ascii="Cambria" w:eastAsia="Cambria" w:hAnsi="Cambria" w:cs="Cambria"/>
          <w:color w:val="000000"/>
          <w:sz w:val="28"/>
          <w:szCs w:val="28"/>
        </w:rPr>
      </w:pPr>
      <w:r w:rsidRPr="006F7C2B">
        <w:rPr>
          <w:rFonts w:ascii="Cambria" w:eastAsia="Cambria" w:hAnsi="Cambria" w:cs="Cambria"/>
          <w:color w:val="000000"/>
          <w:sz w:val="28"/>
          <w:szCs w:val="28"/>
        </w:rPr>
        <w:t>Area of Assessment:  Physical Activity/Physical Education</w:t>
      </w: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350"/>
      </w:tblGrid>
      <w:tr w:rsidR="006F7C2B" w:rsidRPr="006F7C2B" w14:paraId="5D3397FD" w14:textId="77777777" w:rsidTr="00FB3670">
        <w:tc>
          <w:tcPr>
            <w:tcW w:w="9350" w:type="dxa"/>
          </w:tcPr>
          <w:p w14:paraId="48774FF7" w14:textId="77777777" w:rsidR="00086002" w:rsidRDefault="006F7C2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6F7C2B">
              <w:rPr>
                <w:rFonts w:ascii="Cambria" w:eastAsia="Cambria" w:hAnsi="Cambria"/>
                <w:sz w:val="28"/>
                <w:szCs w:val="28"/>
              </w:rPr>
              <w:t>Findings:</w:t>
            </w:r>
          </w:p>
          <w:p w14:paraId="24439FEF" w14:textId="77777777" w:rsidR="008969E9" w:rsidRPr="003702A7" w:rsidRDefault="003702A7" w:rsidP="003702A7">
            <w:pPr>
              <w:numPr>
                <w:ilvl w:val="0"/>
                <w:numId w:val="6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We have licensed PE teachers in all our schools</w:t>
            </w:r>
          </w:p>
          <w:p w14:paraId="515B4833" w14:textId="77777777" w:rsidR="008969E9" w:rsidRPr="003702A7" w:rsidRDefault="003702A7" w:rsidP="003702A7">
            <w:pPr>
              <w:numPr>
                <w:ilvl w:val="0"/>
                <w:numId w:val="6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Physical activity is being promoted in all our schools with students and staff</w:t>
            </w:r>
          </w:p>
          <w:p w14:paraId="35EDA518" w14:textId="77777777" w:rsidR="008969E9" w:rsidRPr="003702A7" w:rsidRDefault="003702A7" w:rsidP="003702A7">
            <w:pPr>
              <w:numPr>
                <w:ilvl w:val="0"/>
                <w:numId w:val="6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Active Recess is promoted in all schools</w:t>
            </w:r>
          </w:p>
          <w:p w14:paraId="78E35804" w14:textId="77777777" w:rsidR="008969E9" w:rsidRPr="003702A7" w:rsidRDefault="003702A7" w:rsidP="003702A7">
            <w:pPr>
              <w:numPr>
                <w:ilvl w:val="0"/>
                <w:numId w:val="6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State and National standards are utilized by Physical Education teachers</w:t>
            </w:r>
          </w:p>
          <w:p w14:paraId="44B48A8A" w14:textId="77777777" w:rsidR="006F7C2B" w:rsidRPr="006F7C2B" w:rsidRDefault="006F7C2B" w:rsidP="003702A7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</w:tc>
      </w:tr>
    </w:tbl>
    <w:p w14:paraId="1F5AA62B" w14:textId="77777777" w:rsidR="006F7C2B" w:rsidRPr="006F7C2B" w:rsidRDefault="006F7C2B" w:rsidP="006F7C2B">
      <w:pPr>
        <w:widowControl w:val="0"/>
        <w:overflowPunct/>
        <w:autoSpaceDE/>
        <w:autoSpaceDN/>
        <w:adjustRightInd/>
        <w:textAlignment w:val="auto"/>
        <w:rPr>
          <w:rFonts w:ascii="Cambria" w:eastAsia="Cambria" w:hAnsi="Cambria" w:cs="Cambria"/>
          <w:color w:val="000000"/>
          <w:sz w:val="28"/>
          <w:szCs w:val="28"/>
        </w:rPr>
      </w:pPr>
    </w:p>
    <w:tbl>
      <w:tblPr>
        <w:tblStyle w:val="TableGrid1"/>
        <w:tblW w:w="0" w:type="auto"/>
        <w:tblLook w:val="04A0" w:firstRow="1" w:lastRow="0" w:firstColumn="1" w:lastColumn="0" w:noHBand="0" w:noVBand="1"/>
      </w:tblPr>
      <w:tblGrid>
        <w:gridCol w:w="9350"/>
      </w:tblGrid>
      <w:tr w:rsidR="006F7C2B" w:rsidRPr="006F7C2B" w14:paraId="2B057A6B" w14:textId="77777777" w:rsidTr="00EC73D7">
        <w:trPr>
          <w:trHeight w:val="440"/>
        </w:trPr>
        <w:tc>
          <w:tcPr>
            <w:tcW w:w="9350" w:type="dxa"/>
          </w:tcPr>
          <w:p w14:paraId="73A5909E" w14:textId="77777777" w:rsidR="006F7C2B" w:rsidRPr="006F7C2B" w:rsidRDefault="006F7C2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6F7C2B">
              <w:rPr>
                <w:rFonts w:ascii="Cambria" w:eastAsia="Cambria" w:hAnsi="Cambria"/>
                <w:sz w:val="28"/>
                <w:szCs w:val="28"/>
              </w:rPr>
              <w:t>Recommendations:</w:t>
            </w:r>
          </w:p>
          <w:p w14:paraId="31A9E4CD" w14:textId="77777777" w:rsidR="008969E9" w:rsidRPr="003702A7" w:rsidRDefault="003702A7" w:rsidP="003702A7">
            <w:pPr>
              <w:numPr>
                <w:ilvl w:val="0"/>
                <w:numId w:val="7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Increase opportunities for all students to be active during the school day.</w:t>
            </w:r>
          </w:p>
          <w:p w14:paraId="5DBB596C" w14:textId="499FFD2B" w:rsidR="008969E9" w:rsidRPr="003702A7" w:rsidRDefault="003702A7" w:rsidP="003702A7">
            <w:pPr>
              <w:numPr>
                <w:ilvl w:val="0"/>
                <w:numId w:val="7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Increase teacher awareness of opportunities to provide physical education in the classroom.</w:t>
            </w:r>
          </w:p>
          <w:p w14:paraId="776272FA" w14:textId="77777777" w:rsidR="008969E9" w:rsidRPr="003702A7" w:rsidRDefault="003702A7" w:rsidP="003702A7">
            <w:pPr>
              <w:numPr>
                <w:ilvl w:val="0"/>
                <w:numId w:val="7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 xml:space="preserve">Encourage teachers/staff not to use physical activity as punishment. </w:t>
            </w:r>
          </w:p>
          <w:p w14:paraId="16E1CC7F" w14:textId="77777777" w:rsidR="008969E9" w:rsidRPr="003702A7" w:rsidRDefault="003702A7" w:rsidP="003702A7">
            <w:pPr>
              <w:numPr>
                <w:ilvl w:val="0"/>
                <w:numId w:val="7"/>
              </w:num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  <w:r w:rsidRPr="003702A7">
              <w:rPr>
                <w:rFonts w:ascii="Cambria" w:eastAsia="Cambria" w:hAnsi="Cambria"/>
                <w:sz w:val="28"/>
                <w:szCs w:val="28"/>
              </w:rPr>
              <w:t>Encourage teachers not to use food as a reward unless it is a smart snack.</w:t>
            </w:r>
          </w:p>
          <w:p w14:paraId="6F6ED85C" w14:textId="77777777" w:rsidR="00086002" w:rsidRPr="006F7C2B" w:rsidRDefault="00086002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  <w:p w14:paraId="0A6F326B" w14:textId="77777777" w:rsidR="006F7C2B" w:rsidRPr="006F7C2B" w:rsidRDefault="006F7C2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  <w:p w14:paraId="66EDE30C" w14:textId="77777777" w:rsidR="006F7C2B" w:rsidRPr="006F7C2B" w:rsidRDefault="006F7C2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  <w:p w14:paraId="4F2C3BB2" w14:textId="77777777" w:rsidR="006F7C2B" w:rsidRPr="006F7C2B" w:rsidRDefault="006F7C2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  <w:p w14:paraId="6EFAEA90" w14:textId="77777777" w:rsidR="006F7C2B" w:rsidRPr="006F7C2B" w:rsidRDefault="006F7C2B" w:rsidP="006F7C2B">
            <w:pPr>
              <w:overflowPunct/>
              <w:autoSpaceDE/>
              <w:autoSpaceDN/>
              <w:adjustRightInd/>
              <w:textAlignment w:val="auto"/>
              <w:rPr>
                <w:rFonts w:ascii="Cambria" w:eastAsia="Cambria" w:hAnsi="Cambria"/>
                <w:sz w:val="28"/>
                <w:szCs w:val="28"/>
              </w:rPr>
            </w:pPr>
          </w:p>
        </w:tc>
      </w:tr>
    </w:tbl>
    <w:p w14:paraId="0C362820" w14:textId="77777777" w:rsidR="0058281A" w:rsidRDefault="0058281A"/>
    <w:p w14:paraId="38EAB85A" w14:textId="77777777" w:rsidR="004F5A35" w:rsidRDefault="004F5A35"/>
    <w:sectPr w:rsidR="004F5A3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 2">
    <w:panose1 w:val="05020102010507070707"/>
    <w:charset w:val="4D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aldeano">
    <w:altName w:val="Times New Roman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565FF5"/>
    <w:multiLevelType w:val="hybridMultilevel"/>
    <w:tmpl w:val="2B2EE03C"/>
    <w:lvl w:ilvl="0" w:tplc="F0523CF4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8FC5188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A1A19F2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9CC4C6A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080F47E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19E6E97C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A78D8A2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48C3B3E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7C63020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 w15:restartNumberingAfterBreak="0">
    <w:nsid w:val="1FE01487"/>
    <w:multiLevelType w:val="hybridMultilevel"/>
    <w:tmpl w:val="819496A8"/>
    <w:lvl w:ilvl="0" w:tplc="48926F94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AF0A2D4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2586E7E0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0CC8993E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FBA1A06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5AA94A2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8D8F5CA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E924EEE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A1CF866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 w15:restartNumberingAfterBreak="0">
    <w:nsid w:val="2FB26C9B"/>
    <w:multiLevelType w:val="hybridMultilevel"/>
    <w:tmpl w:val="8AF6624A"/>
    <w:lvl w:ilvl="0" w:tplc="3F284538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BB65F2C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62466F8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AD2C7BC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DD811B0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340C87C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8827464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EC2E6D0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91CF05A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 w15:restartNumberingAfterBreak="0">
    <w:nsid w:val="4D4920DD"/>
    <w:multiLevelType w:val="hybridMultilevel"/>
    <w:tmpl w:val="238E5E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68E13F0"/>
    <w:multiLevelType w:val="hybridMultilevel"/>
    <w:tmpl w:val="04B260FE"/>
    <w:lvl w:ilvl="0" w:tplc="5EE4AE54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65676CE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4A56302C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1BE3940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A188510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558CAC4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528642A8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BE42452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9A80D24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 w15:restartNumberingAfterBreak="0">
    <w:nsid w:val="6D436F03"/>
    <w:multiLevelType w:val="singleLevel"/>
    <w:tmpl w:val="2738D558"/>
    <w:lvl w:ilvl="0">
      <w:start w:val="1"/>
      <w:numFmt w:val="decimal"/>
      <w:lvlText w:val="%1."/>
      <w:legacy w:legacy="1" w:legacySpace="0" w:legacyIndent="360"/>
      <w:lvlJc w:val="left"/>
      <w:pPr>
        <w:ind w:left="936" w:hanging="360"/>
      </w:pPr>
    </w:lvl>
  </w:abstractNum>
  <w:abstractNum w:abstractNumId="6" w15:restartNumberingAfterBreak="0">
    <w:nsid w:val="7EAB3424"/>
    <w:multiLevelType w:val="multilevel"/>
    <w:tmpl w:val="14A415F6"/>
    <w:lvl w:ilvl="0">
      <w:start w:val="1"/>
      <w:numFmt w:val="decimal"/>
      <w:lvlText w:val="%1.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u w:val="none"/>
      </w:rPr>
    </w:lvl>
  </w:abstractNum>
  <w:num w:numId="1" w16cid:durableId="1077089522">
    <w:abstractNumId w:val="6"/>
  </w:num>
  <w:num w:numId="2" w16cid:durableId="749892927">
    <w:abstractNumId w:val="5"/>
  </w:num>
  <w:num w:numId="3" w16cid:durableId="847990138">
    <w:abstractNumId w:val="3"/>
  </w:num>
  <w:num w:numId="4" w16cid:durableId="1449885017">
    <w:abstractNumId w:val="4"/>
  </w:num>
  <w:num w:numId="5" w16cid:durableId="892427841">
    <w:abstractNumId w:val="0"/>
  </w:num>
  <w:num w:numId="6" w16cid:durableId="466700369">
    <w:abstractNumId w:val="1"/>
  </w:num>
  <w:num w:numId="7" w16cid:durableId="141416009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1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2E94"/>
    <w:rsid w:val="0003396F"/>
    <w:rsid w:val="00086002"/>
    <w:rsid w:val="00094054"/>
    <w:rsid w:val="000D1550"/>
    <w:rsid w:val="000E773A"/>
    <w:rsid w:val="00151CD1"/>
    <w:rsid w:val="001D275A"/>
    <w:rsid w:val="00247CBC"/>
    <w:rsid w:val="00327A70"/>
    <w:rsid w:val="003702A7"/>
    <w:rsid w:val="00372E94"/>
    <w:rsid w:val="003C6CAE"/>
    <w:rsid w:val="003F43E2"/>
    <w:rsid w:val="00467C08"/>
    <w:rsid w:val="004F5A35"/>
    <w:rsid w:val="0058281A"/>
    <w:rsid w:val="005A1943"/>
    <w:rsid w:val="006778E2"/>
    <w:rsid w:val="006878FF"/>
    <w:rsid w:val="006F7C2B"/>
    <w:rsid w:val="007018E2"/>
    <w:rsid w:val="0072256E"/>
    <w:rsid w:val="00724C39"/>
    <w:rsid w:val="00876E24"/>
    <w:rsid w:val="008969E9"/>
    <w:rsid w:val="00984A8C"/>
    <w:rsid w:val="00A27D9A"/>
    <w:rsid w:val="00B70F4D"/>
    <w:rsid w:val="00C16905"/>
    <w:rsid w:val="00C62130"/>
    <w:rsid w:val="00DA2934"/>
    <w:rsid w:val="00DE1571"/>
    <w:rsid w:val="00DF32EB"/>
    <w:rsid w:val="00EC7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78826D"/>
  <w15:chartTrackingRefBased/>
  <w15:docId w15:val="{D5C78E86-04DF-44F8-B9DD-0CB698CDAB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78FF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1">
    <w:name w:val="Normal1"/>
    <w:rsid w:val="00372E94"/>
    <w:pPr>
      <w:widowControl w:val="0"/>
      <w:spacing w:after="0" w:line="240" w:lineRule="auto"/>
    </w:pPr>
    <w:rPr>
      <w:rFonts w:ascii="Cambria" w:eastAsia="Cambria" w:hAnsi="Cambria" w:cs="Cambria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372E9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2E94"/>
    <w:pPr>
      <w:widowControl w:val="0"/>
    </w:pPr>
    <w:rPr>
      <w:rFonts w:ascii="Cambria" w:eastAsia="Cambria" w:hAnsi="Cambria" w:cs="Cambria"/>
      <w:color w:val="000000"/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72E94"/>
    <w:rPr>
      <w:rFonts w:ascii="Cambria" w:eastAsia="Cambria" w:hAnsi="Cambria" w:cs="Cambria"/>
      <w:color w:val="000000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72E9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2E94"/>
    <w:rPr>
      <w:rFonts w:ascii="Segoe UI" w:hAnsi="Segoe UI" w:cs="Segoe UI"/>
      <w:sz w:val="18"/>
      <w:szCs w:val="18"/>
    </w:rPr>
  </w:style>
  <w:style w:type="paragraph" w:customStyle="1" w:styleId="policytext">
    <w:name w:val="policytext"/>
    <w:link w:val="policytextChar"/>
    <w:rsid w:val="006878FF"/>
    <w:pPr>
      <w:overflowPunct w:val="0"/>
      <w:autoSpaceDE w:val="0"/>
      <w:autoSpaceDN w:val="0"/>
      <w:adjustRightInd w:val="0"/>
      <w:spacing w:after="120" w:line="240" w:lineRule="auto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ksbanormal">
    <w:name w:val="ksba normal"/>
    <w:basedOn w:val="DefaultParagraphFont"/>
    <w:rsid w:val="006878FF"/>
    <w:rPr>
      <w:rFonts w:ascii="Times New Roman" w:hAnsi="Times New Roman"/>
      <w:sz w:val="24"/>
    </w:rPr>
  </w:style>
  <w:style w:type="character" w:customStyle="1" w:styleId="policytextChar">
    <w:name w:val="policytext Char"/>
    <w:link w:val="policytext"/>
    <w:rsid w:val="006878FF"/>
    <w:rPr>
      <w:rFonts w:ascii="Times New Roman" w:eastAsia="Times New Roman" w:hAnsi="Times New Roman" w:cs="Times New Roman"/>
      <w:sz w:val="24"/>
      <w:szCs w:val="20"/>
    </w:rPr>
  </w:style>
  <w:style w:type="table" w:customStyle="1" w:styleId="TableGrid1">
    <w:name w:val="Table Grid1"/>
    <w:basedOn w:val="TableNormal"/>
    <w:next w:val="TableGrid"/>
    <w:uiPriority w:val="39"/>
    <w:rsid w:val="006F7C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6F7C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435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229072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435647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336174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537443">
          <w:marLeft w:val="547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5553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2949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17153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68460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30625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6366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697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45117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93894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74144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98342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94788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0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84403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0949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9541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3956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Kentucky Department of Education</Company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Sparks, Jamie - Division of Program Standards</dc:creator>
  <cp:keywords/>
  <dc:description/>
  <cp:lastModifiedBy>Sue Shelton</cp:lastModifiedBy>
  <cp:revision>3</cp:revision>
  <dcterms:created xsi:type="dcterms:W3CDTF">2024-12-04T21:01:00Z</dcterms:created>
  <dcterms:modified xsi:type="dcterms:W3CDTF">2024-12-17T15:17:00Z</dcterms:modified>
</cp:coreProperties>
</file>