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A01F3" w14:textId="77777777" w:rsidR="009331DF" w:rsidRDefault="009331DF" w:rsidP="009331DF">
      <w:pPr>
        <w:rPr>
          <w:rFonts w:asciiTheme="minorHAnsi" w:hAnsiTheme="minorHAnsi" w:cstheme="minorBidi"/>
        </w:rPr>
      </w:pPr>
      <w:bookmarkStart w:id="0" w:name="_MailEndCompose"/>
    </w:p>
    <w:bookmarkEnd w:id="0"/>
    <w:p w14:paraId="6E39B33F" w14:textId="77777777" w:rsidR="009331DF" w:rsidRDefault="009331DF" w:rsidP="009331DF">
      <w:pPr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Forshey, Brandon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Thursday, January 16, 2025 2:27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Fardo, Renee &lt;renee.fardo@bellevue.kyschools.us&gt;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Short, Susan &lt;susan.short@bellevue.kyschools.us&gt;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Surplus</w:t>
      </w:r>
    </w:p>
    <w:p w14:paraId="369E6E59" w14:textId="77777777" w:rsidR="009331DF" w:rsidRDefault="009331DF" w:rsidP="009331DF">
      <w:pPr>
        <w:rPr>
          <w:rFonts w:eastAsia="Times New Roman"/>
        </w:rPr>
      </w:pPr>
    </w:p>
    <w:p w14:paraId="76FC2CE9" w14:textId="77777777" w:rsidR="009331DF" w:rsidRDefault="009331DF" w:rsidP="009331DF">
      <w:pPr>
        <w:rPr>
          <w:b/>
        </w:rPr>
      </w:pPr>
      <w:r>
        <w:rPr>
          <w:b/>
        </w:rPr>
        <w:t>GES surplus request:</w:t>
      </w:r>
    </w:p>
    <w:p w14:paraId="4353EC04" w14:textId="77777777" w:rsidR="009331DF" w:rsidRDefault="009331DF" w:rsidP="009331DF">
      <w:pPr>
        <w:rPr>
          <w:b/>
        </w:rPr>
      </w:pPr>
    </w:p>
    <w:p w14:paraId="05923B96" w14:textId="77777777" w:rsidR="009331DF" w:rsidRDefault="009331DF" w:rsidP="009331DF">
      <w:pPr>
        <w:rPr>
          <w:rFonts w:eastAsia="Times New Roman"/>
        </w:rPr>
      </w:pPr>
      <w:r>
        <w:rPr>
          <w:rFonts w:eastAsia="Times New Roman"/>
        </w:rPr>
        <w:t>23 rectangle tables</w:t>
      </w:r>
    </w:p>
    <w:p w14:paraId="56048CB5" w14:textId="77777777" w:rsidR="009331DF" w:rsidRDefault="009331DF" w:rsidP="009331DF">
      <w:pPr>
        <w:rPr>
          <w:rFonts w:eastAsia="Times New Roman"/>
        </w:rPr>
      </w:pPr>
      <w:r>
        <w:rPr>
          <w:rFonts w:eastAsia="Times New Roman"/>
        </w:rPr>
        <w:t>8 circle tables</w:t>
      </w:r>
    </w:p>
    <w:p w14:paraId="0796E3D5" w14:textId="77777777" w:rsidR="009331DF" w:rsidRDefault="009331DF" w:rsidP="009331DF">
      <w:pPr>
        <w:rPr>
          <w:rFonts w:eastAsia="Times New Roman"/>
        </w:rPr>
      </w:pPr>
      <w:r>
        <w:rPr>
          <w:rFonts w:eastAsia="Times New Roman"/>
        </w:rPr>
        <w:t>5 kidney tables</w:t>
      </w:r>
    </w:p>
    <w:p w14:paraId="42AF2152" w14:textId="77777777" w:rsidR="009331DF" w:rsidRDefault="009331DF" w:rsidP="009331DF">
      <w:pPr>
        <w:rPr>
          <w:rFonts w:eastAsia="Times New Roman"/>
        </w:rPr>
      </w:pPr>
      <w:r>
        <w:rPr>
          <w:rFonts w:eastAsia="Times New Roman"/>
        </w:rPr>
        <w:t>104 student chairs </w:t>
      </w:r>
    </w:p>
    <w:p w14:paraId="539E1071" w14:textId="77777777" w:rsidR="009331DF" w:rsidRDefault="009331DF" w:rsidP="009331DF">
      <w:pPr>
        <w:rPr>
          <w:rFonts w:eastAsia="Times New Roman"/>
        </w:rPr>
      </w:pPr>
    </w:p>
    <w:p w14:paraId="71E9AE17" w14:textId="77777777" w:rsidR="009331DF" w:rsidRDefault="009331DF" w:rsidP="009331DF">
      <w:pPr>
        <w:rPr>
          <w:rFonts w:eastAsia="Times New Roman"/>
        </w:rPr>
      </w:pPr>
      <w:r>
        <w:rPr>
          <w:rFonts w:eastAsia="Times New Roman"/>
        </w:rPr>
        <w:t>Thank you,</w:t>
      </w:r>
    </w:p>
    <w:p w14:paraId="2CC8AFE7" w14:textId="77777777" w:rsidR="009331DF" w:rsidRDefault="009331DF" w:rsidP="009331DF">
      <w:pPr>
        <w:rPr>
          <w:rFonts w:eastAsia="Times New Roman"/>
        </w:rPr>
      </w:pPr>
      <w:r>
        <w:rPr>
          <w:rFonts w:eastAsia="Times New Roman"/>
        </w:rPr>
        <w:t>Brandon</w:t>
      </w:r>
    </w:p>
    <w:p w14:paraId="2A10FB06" w14:textId="77777777" w:rsidR="00597BFD" w:rsidRDefault="00597BFD">
      <w:bookmarkStart w:id="1" w:name="_GoBack"/>
      <w:bookmarkEnd w:id="1"/>
    </w:p>
    <w:sectPr w:rsidR="00597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D6130" w14:textId="77777777" w:rsidR="009331DF" w:rsidRDefault="009331DF" w:rsidP="009331DF">
      <w:r>
        <w:separator/>
      </w:r>
    </w:p>
  </w:endnote>
  <w:endnote w:type="continuationSeparator" w:id="0">
    <w:p w14:paraId="39F2A6F2" w14:textId="77777777" w:rsidR="009331DF" w:rsidRDefault="009331DF" w:rsidP="0093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D9F59" w14:textId="77777777" w:rsidR="009331DF" w:rsidRDefault="009331DF" w:rsidP="009331DF">
      <w:r>
        <w:separator/>
      </w:r>
    </w:p>
  </w:footnote>
  <w:footnote w:type="continuationSeparator" w:id="0">
    <w:p w14:paraId="65756E62" w14:textId="77777777" w:rsidR="009331DF" w:rsidRDefault="009331DF" w:rsidP="00933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DF"/>
    <w:rsid w:val="00597BFD"/>
    <w:rsid w:val="0080785E"/>
    <w:rsid w:val="0093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DB25"/>
  <w15:chartTrackingRefBased/>
  <w15:docId w15:val="{D758177E-A721-4CC9-B891-03A60B0A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DF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0785E"/>
    <w:pPr>
      <w:keepNext/>
      <w:jc w:val="center"/>
      <w:outlineLvl w:val="0"/>
    </w:pPr>
    <w:rPr>
      <w:rFonts w:ascii="Century Gothic" w:eastAsia="Times New Roman" w:hAnsi="Century Gothic" w:cs="Arial"/>
      <w:b/>
      <w:bCs/>
      <w:color w:val="101266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785E"/>
    <w:rPr>
      <w:rFonts w:ascii="Century Gothic" w:hAnsi="Century Gothic" w:cs="Arial"/>
      <w:b/>
      <w:bCs/>
      <w:color w:val="101266"/>
      <w:kern w:val="32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9331DF"/>
    <w:pPr>
      <w:tabs>
        <w:tab w:val="center" w:pos="4680"/>
        <w:tab w:val="right" w:pos="9360"/>
      </w:tabs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31DF"/>
    <w:rPr>
      <w:rFonts w:ascii="Century Gothic" w:hAnsi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31DF"/>
    <w:pPr>
      <w:tabs>
        <w:tab w:val="center" w:pos="4680"/>
        <w:tab w:val="right" w:pos="9360"/>
      </w:tabs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31DF"/>
    <w:rPr>
      <w:rFonts w:ascii="Century Gothic" w:hAnsi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376FC499-86B8-4020-8BA2-68FB4A0FB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C75968-E7A5-4A20-93C1-37785BB0D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29E64-9F0F-47BC-9437-FEBFF1650553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94627f6b-45aa-4f11-bbeb-ed3626982268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ba9d881-5f3a-40f9-a9a7-00e960d0e4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1</cp:revision>
  <dcterms:created xsi:type="dcterms:W3CDTF">2025-01-16T19:35:00Z</dcterms:created>
  <dcterms:modified xsi:type="dcterms:W3CDTF">2025-01-16T19:35:00Z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