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85" w:rsidRDefault="0025199E">
      <w:r>
        <w:t>DECISION PAPER</w:t>
      </w:r>
    </w:p>
    <w:p w:rsidR="0025199E" w:rsidRDefault="0025199E"/>
    <w:p w:rsidR="0025199E" w:rsidRDefault="0025199E">
      <w:r>
        <w:t>TO:</w:t>
      </w:r>
      <w:r>
        <w:tab/>
      </w:r>
      <w:r>
        <w:tab/>
        <w:t>MEMBERS OF THE NELSON COUNTY BOARD OF EDUCATION</w:t>
      </w:r>
    </w:p>
    <w:p w:rsidR="0025199E" w:rsidRDefault="0025199E">
      <w:r>
        <w:t>FROM:</w:t>
      </w:r>
      <w:r>
        <w:tab/>
      </w:r>
      <w:r>
        <w:tab/>
        <w:t>Charles Thompson, Director of Construction and Maintenance/DPP</w:t>
      </w:r>
    </w:p>
    <w:p w:rsidR="0025199E" w:rsidRDefault="0025199E">
      <w:r>
        <w:t>CC:</w:t>
      </w:r>
      <w:r>
        <w:tab/>
      </w:r>
      <w:r>
        <w:tab/>
        <w:t>Anthony Orr, Superintendent</w:t>
      </w:r>
    </w:p>
    <w:p w:rsidR="0025199E" w:rsidRDefault="0025199E">
      <w:r>
        <w:t>SUBJECT:</w:t>
      </w:r>
      <w:r>
        <w:tab/>
        <w:t>Change Order #22 for Thomas Nelson High School</w:t>
      </w:r>
    </w:p>
    <w:p w:rsidR="0025199E" w:rsidRDefault="0025199E">
      <w:r>
        <w:t>DATE:</w:t>
      </w:r>
      <w:r>
        <w:tab/>
      </w:r>
      <w:r>
        <w:tab/>
        <w:t>November 16, 2010</w:t>
      </w:r>
    </w:p>
    <w:p w:rsidR="0025199E" w:rsidRDefault="0025199E" w:rsidP="0025199E">
      <w:pPr>
        <w:ind w:left="1440" w:hanging="1440"/>
      </w:pPr>
      <w:r>
        <w:t>ISSUE:</w:t>
      </w:r>
      <w:r>
        <w:tab/>
        <w:t>The same faucets were included in two separate bid packages.  The faucets proposed by Atlas were deleted which resulted in a credit from Atlas of $1510.00.</w:t>
      </w:r>
    </w:p>
    <w:p w:rsidR="0025199E" w:rsidRDefault="0025199E" w:rsidP="0025199E">
      <w:pPr>
        <w:ind w:left="1440" w:hanging="1440"/>
      </w:pPr>
      <w:r>
        <w:t>RECOMMENDATION: Approval of Change Order #22 for Thomas Nelson High School.</w:t>
      </w:r>
    </w:p>
    <w:p w:rsidR="0025199E" w:rsidRDefault="0025199E" w:rsidP="0025199E">
      <w:pPr>
        <w:ind w:left="1440" w:hanging="1440"/>
      </w:pPr>
      <w:r>
        <w:t>RECOMMENDED MOTION: I move that the Nelson County Board of Education approve Change Order #22 for Thomas Nelson High School.</w:t>
      </w:r>
      <w:r>
        <w:tab/>
      </w:r>
      <w:r>
        <w:tab/>
      </w:r>
    </w:p>
    <w:sectPr w:rsidR="0025199E" w:rsidSect="0082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5199E"/>
    <w:rsid w:val="0025199E"/>
    <w:rsid w:val="00825385"/>
    <w:rsid w:val="00E5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2010-11-10T12:50:00Z</cp:lastPrinted>
  <dcterms:created xsi:type="dcterms:W3CDTF">2010-11-10T12:40:00Z</dcterms:created>
  <dcterms:modified xsi:type="dcterms:W3CDTF">2010-11-10T12:51:00Z</dcterms:modified>
</cp:coreProperties>
</file>