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6C18E5B" w:rsidR="006F0552" w:rsidRPr="00716300" w:rsidRDefault="004F37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  <w:r>
            <w:rPr>
              <w:rFonts w:asciiTheme="minorHAnsi" w:hAnsiTheme="minorHAnsi" w:cstheme="minorHAnsi"/>
            </w:rPr>
            <w:tab/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BB5C738" w:rsidR="00DE0B82" w:rsidRPr="00716300" w:rsidRDefault="004F37E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Petition for Waiver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278BB88A" w:rsidR="00DE0B82" w:rsidRPr="00716300" w:rsidRDefault="00C0100E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Ignite Institute Reno, </w:t>
      </w: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>
            <w:rPr>
              <w:rFonts w:asciiTheme="minorHAnsi" w:hAnsiTheme="minorHAnsi" w:cstheme="minorHAnsi"/>
            </w:rPr>
            <w:t xml:space="preserve">BG 24-432 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5F49F2" w:rsidR="00D072A8" w:rsidRPr="006F0552" w:rsidRDefault="00C0100E" w:rsidP="00D072A8">
          <w:pPr>
            <w:pStyle w:val="NoSpacing"/>
            <w:rPr>
              <w:rFonts w:asciiTheme="minorHAnsi" w:hAnsiTheme="minorHAnsi" w:cstheme="minorHAnsi"/>
            </w:rPr>
          </w:pPr>
          <w:r w:rsidRPr="00FA665B">
            <w:rPr>
              <w:szCs w:val="24"/>
            </w:rPr>
            <w:t>In accordance with 702 KAR 4:1</w:t>
          </w:r>
          <w:r>
            <w:rPr>
              <w:szCs w:val="24"/>
            </w:rPr>
            <w:t>7</w:t>
          </w:r>
          <w:r w:rsidRPr="00FA665B">
            <w:rPr>
              <w:szCs w:val="24"/>
            </w:rPr>
            <w:t xml:space="preserve">0, Part 6, Waivers, the Boone County Board of Education requests from the Chief State School Officer a Waiver to702 KAR 4:170, Facility Programming and Construction Criteria Planning Guide, Part 3.c Windows - Paragraphs c.1.b, c,3, c.4, c,5 and </w:t>
          </w:r>
          <w:proofErr w:type="gramStart"/>
          <w:r w:rsidRPr="00FA665B">
            <w:rPr>
              <w:szCs w:val="24"/>
            </w:rPr>
            <w:t xml:space="preserve">c.6 </w:t>
          </w:r>
          <w:r>
            <w:rPr>
              <w:szCs w:val="24"/>
            </w:rPr>
            <w:t xml:space="preserve"> -</w:t>
          </w:r>
          <w:proofErr w:type="gramEnd"/>
          <w:r>
            <w:rPr>
              <w:szCs w:val="24"/>
            </w:rPr>
            <w:t xml:space="preserve"> SEE ATTACHMENT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631369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C0100E">
            <w:rPr>
              <w:rFonts w:asciiTheme="minorHAnsi" w:hAnsiTheme="minorHAnsi" w:cstheme="minorHAnsi"/>
            </w:rPr>
            <w:t>Petition for Waiver for Ignite Institute Reno, BG 24-432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E050" w14:textId="77777777" w:rsidR="00903873" w:rsidRDefault="00903873">
      <w:r>
        <w:separator/>
      </w:r>
    </w:p>
  </w:endnote>
  <w:endnote w:type="continuationSeparator" w:id="0">
    <w:p w14:paraId="7966F6A8" w14:textId="77777777" w:rsidR="00903873" w:rsidRDefault="0090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15CA" w14:textId="77777777" w:rsidR="00903873" w:rsidRDefault="00903873">
      <w:r>
        <w:separator/>
      </w:r>
    </w:p>
  </w:footnote>
  <w:footnote w:type="continuationSeparator" w:id="0">
    <w:p w14:paraId="34A42093" w14:textId="77777777" w:rsidR="00903873" w:rsidRDefault="0090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7E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3873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100E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00042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2025-01-08T13:14:00Z</dcterms:created>
  <dcterms:modified xsi:type="dcterms:W3CDTF">2025-01-08T13:14:00Z</dcterms:modified>
</cp:coreProperties>
</file>