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286A051" w:rsidR="006F0552" w:rsidRPr="00716300" w:rsidRDefault="007470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</w:t>
          </w:r>
          <w:r w:rsidR="006B229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9C37A3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Cooper High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  <w:r w:rsidR="00747000">
            <w:rPr>
              <w:rFonts w:asciiTheme="minorHAnsi" w:hAnsiTheme="minorHAnsi" w:cstheme="minorHAnsi"/>
            </w:rPr>
            <w:t>, Greenhouse Parking Lot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5-227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5E594F0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 for Cooper High School, Greenhouse Parking Lot, BG 25-227. This project consists of a parking lot for the newly constructed greenhouse.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57979FC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$130,073.00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D5BF3E4" w:rsidR="00DE0B8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106L CTE Supplemental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039C4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747000">
            <w:rPr>
              <w:rFonts w:asciiTheme="minorHAnsi" w:hAnsiTheme="minorHAnsi" w:cstheme="minorHAnsi"/>
            </w:rPr>
            <w:t>Cooper High School, Greenhouse Parking Lot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5-227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A580" w14:textId="77777777" w:rsidR="00CC68C5" w:rsidRDefault="00CC68C5">
      <w:r>
        <w:separator/>
      </w:r>
    </w:p>
  </w:endnote>
  <w:endnote w:type="continuationSeparator" w:id="0">
    <w:p w14:paraId="23B494AD" w14:textId="77777777" w:rsidR="00CC68C5" w:rsidRDefault="00CC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D9C3" w14:textId="77777777" w:rsidR="00CC68C5" w:rsidRDefault="00CC68C5">
      <w:r>
        <w:separator/>
      </w:r>
    </w:p>
  </w:footnote>
  <w:footnote w:type="continuationSeparator" w:id="0">
    <w:p w14:paraId="54000082" w14:textId="77777777" w:rsidR="00CC68C5" w:rsidRDefault="00CC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2024-12-17T17:09:00Z</dcterms:created>
  <dcterms:modified xsi:type="dcterms:W3CDTF">2024-12-17T17:09:00Z</dcterms:modified>
</cp:coreProperties>
</file>