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A49E07A" w:rsidR="006F0552" w:rsidRPr="00716300" w:rsidRDefault="006E019F" w:rsidP="00AB30F5">
          <w:pPr>
            <w:pStyle w:val="NoSpacing"/>
            <w:ind w:left="270"/>
          </w:pPr>
          <w:proofErr w:type="gramStart"/>
          <w:r>
            <w:rPr>
              <w:rFonts w:asciiTheme="minorHAnsi" w:hAnsiTheme="minorHAnsi" w:cstheme="minorHAnsi"/>
            </w:rPr>
            <w:t>BCS ;</w:t>
          </w:r>
          <w:proofErr w:type="gramEnd"/>
          <w:r>
            <w:rPr>
              <w:rFonts w:asciiTheme="minorHAnsi" w:hAnsiTheme="minorHAnsi" w:cstheme="minorHAnsi"/>
            </w:rPr>
            <w:t xml:space="preserve"> BCS ; Ryle High School ; Stephens Elementary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DB4A649" w:rsidR="00DE0B82" w:rsidRPr="00716300" w:rsidRDefault="006E01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90BC6CE" w:rsidR="00DE0B82" w:rsidRPr="00716300" w:rsidRDefault="006E01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BCS LED Upgrades 2025, BG 25-187; BCS ATC Upgrades, BG-186; Ryle High School Bleacher Upgrades, BG 25-183; Stephens Elementary School Fire Alarm Upgrades, BG25-181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9F70AB0" w:rsidR="00D072A8" w:rsidRPr="006F0552" w:rsidRDefault="006E019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BCS LED Upgrades 2025, BG 25-187; BCS ATC Upgrades, BG-186; Ryle High School Bleacher Upgrades, BG 25-183; Stephens Elementary School Fire Alarm Upgrades, BG25-181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097404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E019F">
            <w:rPr>
              <w:rFonts w:asciiTheme="minorHAnsi" w:hAnsiTheme="minorHAnsi" w:cstheme="minorHAnsi"/>
            </w:rPr>
            <w:t xml:space="preserve"> </w:t>
          </w:r>
          <w:r w:rsidR="006E019F">
            <w:rPr>
              <w:rFonts w:asciiTheme="minorHAnsi" w:hAnsiTheme="minorHAnsi" w:cstheme="minorHAnsi"/>
            </w:rPr>
            <w:t>AIA Owner &amp; Architect Agreement for BCS LED Upgrades 2025, BG 25-187; BCS ATC Upgrades, BG-186; Ryle High School Bleacher Upgrades, BG 25-183; Stephens Elementary School Fire Alarm Upgrades, BG25-181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DFA7" w14:textId="77777777" w:rsidR="009A7FA6" w:rsidRDefault="009A7FA6">
      <w:r>
        <w:separator/>
      </w:r>
    </w:p>
  </w:endnote>
  <w:endnote w:type="continuationSeparator" w:id="0">
    <w:p w14:paraId="1244C0CC" w14:textId="77777777" w:rsidR="009A7FA6" w:rsidRDefault="009A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CD58" w14:textId="77777777" w:rsidR="009A7FA6" w:rsidRDefault="009A7FA6">
      <w:r>
        <w:separator/>
      </w:r>
    </w:p>
  </w:footnote>
  <w:footnote w:type="continuationSeparator" w:id="0">
    <w:p w14:paraId="3BAF7DBB" w14:textId="77777777" w:rsidR="009A7FA6" w:rsidRDefault="009A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E019F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7FA6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A4422F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2024-12-17T12:41:00Z</dcterms:created>
  <dcterms:modified xsi:type="dcterms:W3CDTF">2024-12-17T12:41:00Z</dcterms:modified>
</cp:coreProperties>
</file>