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4257A" w14:textId="77777777" w:rsidR="00345013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Ky ADA and ADM Monthly District Summary Report</w:t>
      </w:r>
    </w:p>
    <w:p w14:paraId="31AE9110" w14:textId="77777777" w:rsidR="00345013" w:rsidRDefault="00345013">
      <w:pPr>
        <w:widowControl w:val="0"/>
        <w:spacing w:line="240" w:lineRule="auto"/>
        <w:jc w:val="center"/>
        <w:rPr>
          <w:b/>
        </w:rPr>
      </w:pPr>
    </w:p>
    <w:p w14:paraId="10FFE131" w14:textId="77777777" w:rsidR="00345013" w:rsidRDefault="00000000">
      <w:pPr>
        <w:widowControl w:val="0"/>
        <w:spacing w:line="240" w:lineRule="auto"/>
        <w:jc w:val="center"/>
        <w:rPr>
          <w:sz w:val="30"/>
          <w:szCs w:val="30"/>
        </w:rPr>
      </w:pPr>
      <w:r>
        <w:rPr>
          <w:b/>
          <w:sz w:val="24"/>
          <w:szCs w:val="24"/>
        </w:rPr>
        <w:t xml:space="preserve">School Month: 4 </w:t>
      </w:r>
      <w:proofErr w:type="gramStart"/>
      <w:r>
        <w:rPr>
          <w:b/>
          <w:sz w:val="24"/>
          <w:szCs w:val="24"/>
        </w:rPr>
        <w:t>( November</w:t>
      </w:r>
      <w:proofErr w:type="gramEnd"/>
      <w:r>
        <w:rPr>
          <w:b/>
          <w:sz w:val="24"/>
          <w:szCs w:val="24"/>
        </w:rPr>
        <w:t xml:space="preserve"> 6, 2024 - December 4, 2024)</w:t>
      </w:r>
    </w:p>
    <w:p w14:paraId="436EC820" w14:textId="77777777" w:rsidR="00345013" w:rsidRDefault="00345013"/>
    <w:tbl>
      <w:tblPr>
        <w:tblStyle w:val="a"/>
        <w:tblW w:w="10515" w:type="dxa"/>
        <w:tblInd w:w="-75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75"/>
        <w:gridCol w:w="1980"/>
        <w:gridCol w:w="2250"/>
        <w:gridCol w:w="2010"/>
      </w:tblGrid>
      <w:tr w:rsidR="00345013" w14:paraId="3C74FCEC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05DBA" w14:textId="77777777" w:rsidR="003450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School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863D8" w14:textId="77777777" w:rsidR="003450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Average Daily Attendance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AFC96" w14:textId="77777777" w:rsidR="003450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Average Daily Membership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8B2EE" w14:textId="77777777" w:rsidR="003450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ADA Percentage</w:t>
            </w:r>
          </w:p>
        </w:tc>
      </w:tr>
      <w:tr w:rsidR="00345013" w14:paraId="667FD698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7C6DE" w14:textId="77777777" w:rsidR="003450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North Todd Elementary School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52A61" w14:textId="77777777" w:rsidR="003450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338.99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7D5A1" w14:textId="77777777" w:rsidR="003450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361.30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B6E36" w14:textId="77777777" w:rsidR="003450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93.91%</w:t>
            </w:r>
          </w:p>
        </w:tc>
      </w:tr>
      <w:tr w:rsidR="00345013" w14:paraId="14645A60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88246" w14:textId="77777777" w:rsidR="003450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South Todd Elementary School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A9756" w14:textId="77777777" w:rsidR="003450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404.29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CAB44" w14:textId="77777777" w:rsidR="003450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428.06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30E32" w14:textId="77777777" w:rsidR="003450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94.60%</w:t>
            </w:r>
          </w:p>
        </w:tc>
      </w:tr>
      <w:tr w:rsidR="00345013" w14:paraId="6C240E71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BCFEB" w14:textId="77777777" w:rsidR="003450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Todd County Middle School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4494E" w14:textId="77777777" w:rsidR="003450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371.95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D1480" w14:textId="77777777" w:rsidR="003450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397.06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819D6" w14:textId="77777777" w:rsidR="003450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93.77%</w:t>
            </w:r>
          </w:p>
        </w:tc>
      </w:tr>
      <w:tr w:rsidR="00345013" w14:paraId="7A9694E9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AEDE0" w14:textId="77777777" w:rsidR="003450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Todd County Central High School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488B5" w14:textId="77777777" w:rsidR="003450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447.03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D7BE4" w14:textId="77777777" w:rsidR="003450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500.46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6C87F" w14:textId="77777777" w:rsidR="003450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91.05%</w:t>
            </w:r>
          </w:p>
        </w:tc>
      </w:tr>
      <w:tr w:rsidR="00345013" w14:paraId="6C81E31F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BBAAF" w14:textId="77777777" w:rsidR="003450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Todd County Horizons Academy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5B825" w14:textId="77777777" w:rsidR="003450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25.27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644ED" w14:textId="77777777" w:rsidR="003450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26.77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EF7B7" w14:textId="77777777" w:rsidR="003450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94.81%</w:t>
            </w:r>
          </w:p>
        </w:tc>
      </w:tr>
      <w:tr w:rsidR="00345013" w14:paraId="0CBC7137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30C94" w14:textId="77777777" w:rsidR="003450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District Wide Attendance/Membership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66E66" w14:textId="77777777" w:rsidR="003450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1591.84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5F05C" w14:textId="77777777" w:rsidR="003450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1718.12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2C0D5" w14:textId="77777777" w:rsidR="003450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93.25% (-1)</w:t>
            </w:r>
          </w:p>
        </w:tc>
      </w:tr>
    </w:tbl>
    <w:p w14:paraId="3450098C" w14:textId="77777777" w:rsidR="00345013" w:rsidRDefault="00345013"/>
    <w:sectPr w:rsidR="0034501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013"/>
    <w:rsid w:val="00345013"/>
    <w:rsid w:val="004557E5"/>
    <w:rsid w:val="0051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5F9F7"/>
  <w15:docId w15:val="{B71713A1-8815-4D9B-8D3A-1796E6B2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Jordan, Amanda</dc:creator>
  <cp:lastModifiedBy>Jordan, Amanda</cp:lastModifiedBy>
  <cp:revision>2</cp:revision>
  <cp:lastPrinted>2024-12-04T20:00:00Z</cp:lastPrinted>
  <dcterms:created xsi:type="dcterms:W3CDTF">2024-12-04T20:01:00Z</dcterms:created>
  <dcterms:modified xsi:type="dcterms:W3CDTF">2024-12-04T20:01:00Z</dcterms:modified>
</cp:coreProperties>
</file>