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3758C" w14:textId="77777777" w:rsidR="00EC43F2" w:rsidRDefault="00EC43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286176BE" w14:textId="77777777" w:rsidR="00EC43F2" w:rsidRDefault="008E641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u w:val="single"/>
        </w:rPr>
      </w:pPr>
      <w:r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>Board Memo</w:t>
      </w:r>
    </w:p>
    <w:p w14:paraId="3E152CAB" w14:textId="77777777" w:rsidR="00EC43F2" w:rsidRDefault="008E641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          </w:t>
      </w:r>
      <w:r>
        <w:rPr>
          <w:rFonts w:ascii="Calibri" w:eastAsia="Calibri" w:hAnsi="Calibri" w:cs="Calibri"/>
          <w:b/>
          <w:color w:val="000000"/>
        </w:rPr>
        <w:tab/>
        <w:t xml:space="preserve">        </w:t>
      </w:r>
      <w:r>
        <w:rPr>
          <w:rFonts w:ascii="Calibri" w:eastAsia="Calibri" w:hAnsi="Calibri" w:cs="Calibri"/>
          <w:b/>
          <w:color w:val="000000"/>
        </w:rPr>
        <w:tab/>
      </w:r>
      <w:r>
        <w:rPr>
          <w:rFonts w:ascii="Calibri" w:eastAsia="Calibri" w:hAnsi="Calibri" w:cs="Calibri"/>
          <w:b/>
          <w:color w:val="000000"/>
        </w:rPr>
        <w:tab/>
      </w:r>
    </w:p>
    <w:p w14:paraId="4D5F6733" w14:textId="77777777" w:rsidR="00EC43F2" w:rsidRDefault="008E641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DATE:</w:t>
      </w:r>
      <w:r>
        <w:rPr>
          <w:rFonts w:ascii="Calibri" w:eastAsia="Calibri" w:hAnsi="Calibri" w:cs="Calibri"/>
          <w:color w:val="000000"/>
        </w:rPr>
        <w:t xml:space="preserve">  12/12/2024</w:t>
      </w:r>
    </w:p>
    <w:p w14:paraId="6006E984" w14:textId="77777777" w:rsidR="00EC43F2" w:rsidRDefault="00EC43F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04394C91" w14:textId="77777777" w:rsidR="00EC43F2" w:rsidRDefault="008E641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AGENDA ITEM DETAILS:</w:t>
      </w:r>
    </w:p>
    <w:p w14:paraId="253B0176" w14:textId="77777777" w:rsidR="00EC43F2" w:rsidRDefault="008E6411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School/Department </w:t>
      </w:r>
    </w:p>
    <w:p w14:paraId="63B3DAD7" w14:textId="77777777" w:rsidR="00EC43F2" w:rsidRDefault="008E6411">
      <w:pPr>
        <w:pBdr>
          <w:top w:val="nil"/>
          <w:left w:val="nil"/>
          <w:bottom w:val="nil"/>
          <w:right w:val="nil"/>
          <w:between w:val="nil"/>
        </w:pBdr>
        <w:ind w:left="270"/>
        <w:rPr>
          <w:color w:val="000000"/>
        </w:rPr>
      </w:pPr>
      <w:r>
        <w:rPr>
          <w:rFonts w:ascii="Calibri" w:eastAsia="Calibri" w:hAnsi="Calibri" w:cs="Calibri"/>
          <w:color w:val="000000"/>
        </w:rPr>
        <w:t>Student/Community Services</w:t>
      </w:r>
    </w:p>
    <w:p w14:paraId="05DF552F" w14:textId="77777777" w:rsidR="00EC43F2" w:rsidRDefault="008E6411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Product Vendor or Grant Issuer</w:t>
      </w:r>
    </w:p>
    <w:p w14:paraId="63D38ED7" w14:textId="77777777" w:rsidR="00EC43F2" w:rsidRDefault="008E6411">
      <w:pPr>
        <w:pBdr>
          <w:top w:val="nil"/>
          <w:left w:val="nil"/>
          <w:bottom w:val="nil"/>
          <w:right w:val="nil"/>
          <w:between w:val="nil"/>
        </w:pBdr>
        <w:ind w:left="270"/>
        <w:rPr>
          <w:color w:val="000000"/>
        </w:rPr>
      </w:pPr>
      <w:r>
        <w:rPr>
          <w:rFonts w:ascii="Calibri" w:eastAsia="Calibri" w:hAnsi="Calibri" w:cs="Calibri"/>
          <w:color w:val="000000"/>
        </w:rPr>
        <w:t>Family Care Counseling Solutions, LLC</w:t>
      </w:r>
    </w:p>
    <w:p w14:paraId="461BB2BC" w14:textId="77777777" w:rsidR="00EC43F2" w:rsidRDefault="008E6411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000000"/>
        </w:rPr>
        <w:t>Product or Grant Name</w:t>
      </w:r>
    </w:p>
    <w:p w14:paraId="2FA4ADF7" w14:textId="77777777" w:rsidR="00EC43F2" w:rsidRDefault="008E6411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Provision of Mental Health Services on-site in Boone County Schools</w:t>
      </w:r>
    </w:p>
    <w:p w14:paraId="5BB2A423" w14:textId="77777777" w:rsidR="00EC43F2" w:rsidRDefault="008E6411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Date/Term (Beginning and End Dates/Year)</w:t>
      </w:r>
    </w:p>
    <w:p w14:paraId="6F4FB086" w14:textId="77777777" w:rsidR="00EC43F2" w:rsidRDefault="008E641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FF0000"/>
        </w:rPr>
        <w:t xml:space="preserve">     </w:t>
      </w:r>
      <w:r>
        <w:rPr>
          <w:rFonts w:ascii="Calibri" w:eastAsia="Calibri" w:hAnsi="Calibri" w:cs="Calibri"/>
          <w:color w:val="000000"/>
        </w:rPr>
        <w:t>December 12,2024-June 30, 2025</w:t>
      </w:r>
    </w:p>
    <w:p w14:paraId="5F33EE67" w14:textId="77777777" w:rsidR="00EC43F2" w:rsidRDefault="00EC43F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14:paraId="664DCAA5" w14:textId="77777777" w:rsidR="00EC43F2" w:rsidRDefault="008E641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APPLICABLE BOARD POLICY &amp; STRATEGIC PLAN GOAL:  </w:t>
      </w:r>
    </w:p>
    <w:p w14:paraId="516404FD" w14:textId="77777777" w:rsidR="00EC43F2" w:rsidRDefault="008E641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Board Policy 10.3</w:t>
      </w:r>
      <w:r>
        <w:rPr>
          <w:rFonts w:ascii="Calibri" w:eastAsia="Calibri" w:hAnsi="Calibri" w:cs="Calibri"/>
          <w:color w:val="000000"/>
        </w:rPr>
        <w:t xml:space="preserve"> Relationships with Community Organizations; </w:t>
      </w:r>
      <w:r>
        <w:rPr>
          <w:rFonts w:ascii="Calibri" w:eastAsia="Calibri" w:hAnsi="Calibri" w:cs="Calibri"/>
          <w:b/>
          <w:color w:val="000000"/>
        </w:rPr>
        <w:t xml:space="preserve">Strategic Plan Connection: </w:t>
      </w:r>
      <w:r>
        <w:rPr>
          <w:rFonts w:ascii="Calibri" w:eastAsia="Calibri" w:hAnsi="Calibri" w:cs="Calibri"/>
          <w:color w:val="000000"/>
        </w:rPr>
        <w:t xml:space="preserve">Goal 3, </w:t>
      </w:r>
    </w:p>
    <w:p w14:paraId="05205114" w14:textId="77777777" w:rsidR="00EC43F2" w:rsidRDefault="008E641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Stakeholder Engagement, Objective 3B (1) Foster relationships with business and community partners, engage in community outreach, and develop alumni connections to strengthen stakeholder engagement. </w:t>
      </w:r>
    </w:p>
    <w:p w14:paraId="43D326B6" w14:textId="77777777" w:rsidR="00EC43F2" w:rsidRDefault="00EC43F2">
      <w:pPr>
        <w:pBdr>
          <w:top w:val="nil"/>
          <w:left w:val="nil"/>
          <w:bottom w:val="nil"/>
          <w:right w:val="nil"/>
          <w:between w:val="nil"/>
        </w:pBdr>
        <w:rPr>
          <w:color w:val="808080"/>
          <w:sz w:val="20"/>
          <w:szCs w:val="20"/>
        </w:rPr>
      </w:pPr>
    </w:p>
    <w:p w14:paraId="1680E1AC" w14:textId="77777777" w:rsidR="00EC43F2" w:rsidRDefault="008E641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DESCRIBE USE OF CONTRACT/PURCHASE/AGREEMENT</w:t>
      </w:r>
    </w:p>
    <w:p w14:paraId="695E36E2" w14:textId="77777777" w:rsidR="00EC43F2" w:rsidRDefault="008E6411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Memorandum of Understanding for School-Based Services. </w:t>
      </w:r>
      <w:proofErr w:type="spellStart"/>
      <w:r>
        <w:rPr>
          <w:rFonts w:ascii="Calibri" w:eastAsia="Calibri" w:hAnsi="Calibri" w:cs="Calibri"/>
        </w:rPr>
        <w:t>FamilyCare</w:t>
      </w:r>
      <w:proofErr w:type="spellEnd"/>
      <w:r>
        <w:rPr>
          <w:rFonts w:ascii="Calibri" w:eastAsia="Calibri" w:hAnsi="Calibri" w:cs="Calibri"/>
        </w:rPr>
        <w:t xml:space="preserve"> Counseling Solutions, LLC., will provide mental health assessment upon request by the school counselor or family, individual and group counseling, as well as consultation with teachers, school counselors, and other </w:t>
      </w:r>
      <w:r>
        <w:rPr>
          <w:rFonts w:ascii="Calibri" w:eastAsia="Calibri" w:hAnsi="Calibri" w:cs="Calibri"/>
          <w:color w:val="000000"/>
        </w:rPr>
        <w:t>School personnel.</w:t>
      </w:r>
    </w:p>
    <w:p w14:paraId="5E6C6D2B" w14:textId="77777777" w:rsidR="00EC43F2" w:rsidRDefault="00EC43F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0"/>
          <w:szCs w:val="20"/>
        </w:rPr>
      </w:pPr>
    </w:p>
    <w:p w14:paraId="00A4E823" w14:textId="77777777" w:rsidR="00EC43F2" w:rsidRDefault="008E641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FUNDING FOR PURCHASES AND OTHER REQUESTS:</w:t>
      </w:r>
    </w:p>
    <w:p w14:paraId="516A2E34" w14:textId="77777777" w:rsidR="00EC43F2" w:rsidRDefault="008E6411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Total Cost</w:t>
      </w:r>
    </w:p>
    <w:p w14:paraId="717B502A" w14:textId="77777777" w:rsidR="00EC43F2" w:rsidRDefault="008E6411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$0</w:t>
      </w:r>
    </w:p>
    <w:p w14:paraId="22BF474E" w14:textId="77777777" w:rsidR="00EC43F2" w:rsidRDefault="008E6411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Funding Source</w:t>
      </w:r>
    </w:p>
    <w:p w14:paraId="1F1F527B" w14:textId="77777777" w:rsidR="00EC43F2" w:rsidRDefault="008E6411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color w:val="000000"/>
        </w:rPr>
      </w:pPr>
      <w:r>
        <w:rPr>
          <w:color w:val="808080"/>
          <w:sz w:val="22"/>
          <w:szCs w:val="22"/>
        </w:rPr>
        <w:t>N/A</w:t>
      </w:r>
    </w:p>
    <w:p w14:paraId="0FABF5AE" w14:textId="77777777" w:rsidR="00EC43F2" w:rsidRDefault="008E641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     *If more than one funding source, list below along with amount or percent for each source</w:t>
      </w:r>
    </w:p>
    <w:p w14:paraId="52FCC224" w14:textId="77777777" w:rsidR="00EC43F2" w:rsidRDefault="008E6411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color w:val="000000"/>
        </w:rPr>
      </w:pPr>
      <w:r>
        <w:rPr>
          <w:color w:val="808080"/>
          <w:sz w:val="22"/>
          <w:szCs w:val="22"/>
        </w:rPr>
        <w:t>N/A</w:t>
      </w:r>
    </w:p>
    <w:p w14:paraId="45B0C62E" w14:textId="77777777" w:rsidR="00EC43F2" w:rsidRDefault="00EC43F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29AFAA27" w14:textId="77777777" w:rsidR="00EC43F2" w:rsidRDefault="008E641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IF THIS IS A GRANT, ENTER AMOUNT TO BE AWARDED:</w:t>
      </w:r>
    </w:p>
    <w:p w14:paraId="531F7308" w14:textId="77777777" w:rsidR="00EC43F2" w:rsidRDefault="008E641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808080"/>
        </w:rPr>
        <w:t>N/A</w:t>
      </w:r>
    </w:p>
    <w:p w14:paraId="788CE414" w14:textId="77777777" w:rsidR="00EC43F2" w:rsidRDefault="00EC43F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14:paraId="5016BBDD" w14:textId="77777777" w:rsidR="00EC43F2" w:rsidRDefault="008E641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RECOMMENDATION:</w:t>
      </w:r>
    </w:p>
    <w:p w14:paraId="1331FD02" w14:textId="77777777" w:rsidR="00EC43F2" w:rsidRDefault="00EC43F2">
      <w:pPr>
        <w:rPr>
          <w:rFonts w:ascii="Calibri" w:eastAsia="Calibri" w:hAnsi="Calibri" w:cs="Calibri"/>
          <w:sz w:val="20"/>
          <w:szCs w:val="20"/>
        </w:rPr>
      </w:pPr>
    </w:p>
    <w:p w14:paraId="7FC3E288" w14:textId="77777777" w:rsidR="00EC43F2" w:rsidRDefault="008E641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 recommend the Board approve this Memorandum of Understanding for School-Based Services, as presented. </w:t>
      </w:r>
    </w:p>
    <w:p w14:paraId="18D66D13" w14:textId="77777777" w:rsidR="00EC43F2" w:rsidRDefault="00EC43F2">
      <w:pPr>
        <w:rPr>
          <w:rFonts w:ascii="Calibri" w:eastAsia="Calibri" w:hAnsi="Calibri" w:cs="Calibri"/>
          <w:sz w:val="10"/>
          <w:szCs w:val="10"/>
        </w:rPr>
      </w:pPr>
    </w:p>
    <w:p w14:paraId="75233A81" w14:textId="77777777" w:rsidR="00EC43F2" w:rsidRDefault="008E641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Dr. James Detwiler, Deputy Superintendent/CAO</w:t>
      </w:r>
    </w:p>
    <w:p w14:paraId="63886770" w14:textId="77777777" w:rsidR="00EC43F2" w:rsidRDefault="00EC43F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14:paraId="02F52834" w14:textId="77777777" w:rsidR="00EC43F2" w:rsidRDefault="008E641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CONTACT PERSON: (submitter)</w:t>
      </w:r>
    </w:p>
    <w:p w14:paraId="27DD17F3" w14:textId="77777777" w:rsidR="00EC43F2" w:rsidRDefault="008E641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Kathleen G. Reutman, Executive Director, Student/Community Services</w:t>
      </w:r>
    </w:p>
    <w:sectPr w:rsidR="00EC43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08" w:right="720" w:bottom="1008" w:left="720" w:header="360" w:footer="37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89154" w14:textId="77777777" w:rsidR="008E6411" w:rsidRDefault="008E6411">
      <w:r>
        <w:separator/>
      </w:r>
    </w:p>
  </w:endnote>
  <w:endnote w:type="continuationSeparator" w:id="0">
    <w:p w14:paraId="51F89A5A" w14:textId="77777777" w:rsidR="008E6411" w:rsidRDefault="008E6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497D0" w14:textId="77777777" w:rsidR="00EC43F2" w:rsidRDefault="00EC43F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2D5CC" w14:textId="77777777" w:rsidR="00EC43F2" w:rsidRDefault="00EC43F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688B4" w14:textId="77777777" w:rsidR="00EC43F2" w:rsidRDefault="008E641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>Board Memo V4.0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C966C" w14:textId="77777777" w:rsidR="008E6411" w:rsidRDefault="008E6411">
      <w:r>
        <w:separator/>
      </w:r>
    </w:p>
  </w:footnote>
  <w:footnote w:type="continuationSeparator" w:id="0">
    <w:p w14:paraId="7590A61C" w14:textId="77777777" w:rsidR="008E6411" w:rsidRDefault="008E6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92005" w14:textId="77777777" w:rsidR="00EC43F2" w:rsidRDefault="00EC43F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A2083" w14:textId="77777777" w:rsidR="00EC43F2" w:rsidRDefault="00EC43F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8592C" w14:textId="77777777" w:rsidR="00EC43F2" w:rsidRDefault="008E6411">
    <w:pPr>
      <w:ind w:left="3600" w:hanging="3600"/>
      <w:rPr>
        <w:rFonts w:ascii="Arial Black" w:eastAsia="Arial Black" w:hAnsi="Arial Black" w:cs="Arial Black"/>
        <w:b/>
        <w:color w:val="1F497D"/>
        <w:sz w:val="22"/>
        <w:szCs w:val="22"/>
      </w:rPr>
    </w:pPr>
    <w:r>
      <w:rPr>
        <w:rFonts w:ascii="Arial Black" w:eastAsia="Arial Black" w:hAnsi="Arial Black" w:cs="Arial Black"/>
        <w:b/>
        <w:color w:val="1F497D"/>
        <w:sz w:val="22"/>
        <w:szCs w:val="22"/>
      </w:rPr>
      <w:t>Boone County Board of Education Members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1B6A236" wp14:editId="5679B520">
          <wp:simplePos x="0" y="0"/>
          <wp:positionH relativeFrom="column">
            <wp:posOffset>4309110</wp:posOffset>
          </wp:positionH>
          <wp:positionV relativeFrom="paragraph">
            <wp:posOffset>-104774</wp:posOffset>
          </wp:positionV>
          <wp:extent cx="2566670" cy="800100"/>
          <wp:effectExtent l="0" t="0" r="0" b="0"/>
          <wp:wrapSquare wrapText="bothSides" distT="0" distB="0" distL="114300" distR="11430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F51C567" w14:textId="77777777" w:rsidR="00EC43F2" w:rsidRDefault="008E6411">
    <w:pPr>
      <w:pBdr>
        <w:top w:val="nil"/>
        <w:left w:val="nil"/>
        <w:bottom w:val="nil"/>
        <w:right w:val="nil"/>
        <w:between w:val="nil"/>
      </w:pBdr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 xml:space="preserve">Mr. Jesse Parks, Board Chair </w:t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</w:p>
  <w:p w14:paraId="4F0EC0C8" w14:textId="77777777" w:rsidR="00EC43F2" w:rsidRDefault="008E6411">
    <w:pPr>
      <w:pBdr>
        <w:top w:val="nil"/>
        <w:left w:val="nil"/>
        <w:bottom w:val="nil"/>
        <w:right w:val="nil"/>
        <w:between w:val="nil"/>
      </w:pBdr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 xml:space="preserve">Dr. Maria Brown, Vice Chair     </w:t>
    </w:r>
  </w:p>
  <w:p w14:paraId="040693A0" w14:textId="77777777" w:rsidR="00EC43F2" w:rsidRDefault="008E6411">
    <w:pPr>
      <w:pBdr>
        <w:top w:val="nil"/>
        <w:left w:val="nil"/>
        <w:bottom w:val="nil"/>
        <w:right w:val="nil"/>
        <w:between w:val="nil"/>
      </w:pBdr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Ms. Karen Byrd</w:t>
    </w:r>
  </w:p>
  <w:p w14:paraId="0B5A01DF" w14:textId="77777777" w:rsidR="00EC43F2" w:rsidRDefault="008E6411">
    <w:pPr>
      <w:pBdr>
        <w:top w:val="nil"/>
        <w:left w:val="nil"/>
        <w:bottom w:val="nil"/>
        <w:right w:val="nil"/>
        <w:between w:val="nil"/>
      </w:pBdr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Mrs. Carolyn Wolfe</w:t>
    </w:r>
    <w:r>
      <w:rPr>
        <w:b/>
        <w:color w:val="000000"/>
        <w:sz w:val="20"/>
        <w:szCs w:val="20"/>
      </w:rPr>
      <w:tab/>
    </w:r>
    <w:r>
      <w:rPr>
        <w:b/>
        <w:color w:val="000000"/>
        <w:sz w:val="22"/>
        <w:szCs w:val="22"/>
      </w:rPr>
      <w:tab/>
    </w:r>
    <w:r>
      <w:rPr>
        <w:b/>
        <w:color w:val="000000"/>
        <w:sz w:val="22"/>
        <w:szCs w:val="22"/>
      </w:rPr>
      <w:tab/>
    </w:r>
    <w:r>
      <w:rPr>
        <w:b/>
        <w:color w:val="000000"/>
        <w:sz w:val="20"/>
        <w:szCs w:val="20"/>
      </w:rPr>
      <w:t xml:space="preserve">     </w:t>
    </w:r>
    <w:r>
      <w:rPr>
        <w:b/>
        <w:color w:val="000000"/>
        <w:sz w:val="20"/>
        <w:szCs w:val="20"/>
      </w:rPr>
      <w:tab/>
      <w:t xml:space="preserve"> </w:t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</w:p>
  <w:p w14:paraId="170689F4" w14:textId="77777777" w:rsidR="00EC43F2" w:rsidRDefault="008E6411">
    <w:pPr>
      <w:pBdr>
        <w:top w:val="nil"/>
        <w:left w:val="nil"/>
        <w:bottom w:val="nil"/>
        <w:right w:val="nil"/>
        <w:between w:val="nil"/>
      </w:pBdr>
      <w:rPr>
        <w:color w:val="1F497D"/>
        <w:sz w:val="20"/>
        <w:szCs w:val="20"/>
      </w:rPr>
    </w:pPr>
    <w:r>
      <w:rPr>
        <w:b/>
        <w:color w:val="000000"/>
        <w:sz w:val="20"/>
        <w:szCs w:val="20"/>
      </w:rPr>
      <w:t>Mrs. Cindy Young</w:t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  <w:t>Dr. Jeff Hauswald, Superintendent</w:t>
    </w:r>
  </w:p>
  <w:p w14:paraId="70E7031F" w14:textId="77777777" w:rsidR="00EC43F2" w:rsidRDefault="00EC43F2">
    <w:pPr>
      <w:ind w:left="4680"/>
      <w:jc w:val="right"/>
      <w:rPr>
        <w:rFonts w:ascii="Arial" w:eastAsia="Arial" w:hAnsi="Arial" w:cs="Arial"/>
        <w:color w:val="1F497D"/>
        <w:sz w:val="20"/>
        <w:szCs w:val="20"/>
      </w:rPr>
    </w:pPr>
  </w:p>
  <w:p w14:paraId="696F9FEA" w14:textId="77777777" w:rsidR="00EC43F2" w:rsidRDefault="008E641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2880" w:hanging="3600"/>
      <w:rPr>
        <w:b/>
        <w:color w:val="800000"/>
        <w:sz w:val="20"/>
        <w:szCs w:val="20"/>
      </w:rPr>
    </w:pPr>
    <w:r>
      <w:rPr>
        <w:b/>
        <w:color w:val="6F191E"/>
        <w:sz w:val="20"/>
        <w:szCs w:val="20"/>
      </w:rPr>
      <w:t xml:space="preserve">                  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6267FB8" wp14:editId="5DFE8052">
              <wp:simplePos x="0" y="0"/>
              <wp:positionH relativeFrom="column">
                <wp:posOffset>-139699</wp:posOffset>
              </wp:positionH>
              <wp:positionV relativeFrom="paragraph">
                <wp:posOffset>50800</wp:posOffset>
              </wp:positionV>
              <wp:extent cx="635" cy="12700"/>
              <wp:effectExtent l="0" t="0" r="0" b="0"/>
              <wp:wrapNone/>
              <wp:docPr id="7" name="Freeform: 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99513" y="3779683"/>
                        <a:ext cx="7292975" cy="6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292975" h="635" extrusionOk="0">
                            <a:moveTo>
                              <a:pt x="0" y="0"/>
                            </a:moveTo>
                            <a:lnTo>
                              <a:pt x="7292975" y="635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12700" cap="flat" cmpd="sng">
                        <a:solidFill>
                          <a:srgbClr val="272727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-139699</wp:posOffset>
              </wp:positionH>
              <wp:positionV relativeFrom="paragraph">
                <wp:posOffset>50800</wp:posOffset>
              </wp:positionV>
              <wp:extent cx="635" cy="12700"/>
              <wp:effectExtent b="0" l="0" r="0" t="0"/>
              <wp:wrapNone/>
              <wp:docPr id="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3F2"/>
    <w:rsid w:val="008E6411"/>
    <w:rsid w:val="00EC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5C4B0"/>
  <w15:docId w15:val="{32EEF935-10F4-41F6-ABCF-D8249A33F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41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hoUF1JLWuWrp64Syl1hECbezmg==">CgMxLjA4AHIhMTZTbVBVQVZNTDBJc2hrSjVRbE1sSkZJcW01UDd4Q0dH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1313</Characters>
  <Application>Microsoft Office Word</Application>
  <DocSecurity>4</DocSecurity>
  <Lines>10</Lines>
  <Paragraphs>3</Paragraphs>
  <ScaleCrop>false</ScaleCrop>
  <Company>Boone County Schools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Ashley, Michelle</cp:lastModifiedBy>
  <cp:revision>2</cp:revision>
  <cp:lastPrinted>2024-11-25T20:53:00Z</cp:lastPrinted>
  <dcterms:created xsi:type="dcterms:W3CDTF">2024-11-25T20:54:00Z</dcterms:created>
  <dcterms:modified xsi:type="dcterms:W3CDTF">2024-11-25T20:54:00Z</dcterms:modified>
</cp:coreProperties>
</file>