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1EEE" w:rsidRDefault="00552F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F21EEE" w:rsidRDefault="00F21EEE"/>
    <w:p w14:paraId="00000003" w14:textId="77777777" w:rsidR="00F21EEE" w:rsidRDefault="00F21EEE"/>
    <w:p w14:paraId="00000004" w14:textId="77777777" w:rsidR="00F21EEE" w:rsidRDefault="00552FEF">
      <w:pPr>
        <w:ind w:left="720"/>
      </w:pPr>
      <w:r>
        <w:t>Current Preschool Numbers</w:t>
      </w:r>
    </w:p>
    <w:p w14:paraId="00000005" w14:textId="77777777" w:rsidR="00F21EEE" w:rsidRDefault="00552FEF">
      <w:pPr>
        <w:ind w:left="720"/>
      </w:pPr>
      <w:r>
        <w:t>1- 97 (transition) +1</w:t>
      </w:r>
    </w:p>
    <w:p w14:paraId="00000006" w14:textId="77777777" w:rsidR="00F21EEE" w:rsidRDefault="00552FEF">
      <w:pPr>
        <w:ind w:left="720"/>
      </w:pPr>
      <w:r>
        <w:t>22-98 (</w:t>
      </w: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>) + 5</w:t>
      </w:r>
    </w:p>
    <w:p w14:paraId="00000007" w14:textId="77777777" w:rsidR="00F21EEE" w:rsidRDefault="00552FEF">
      <w:pPr>
        <w:ind w:left="720"/>
      </w:pPr>
      <w:r>
        <w:t>49-99 (</w:t>
      </w:r>
      <w:proofErr w:type="gramStart"/>
      <w:r>
        <w:t xml:space="preserve">4 year </w:t>
      </w:r>
      <w:proofErr w:type="spellStart"/>
      <w:r>
        <w:t>olds</w:t>
      </w:r>
      <w:proofErr w:type="spellEnd"/>
      <w:proofErr w:type="gramEnd"/>
      <w:r>
        <w:t>)</w:t>
      </w:r>
    </w:p>
    <w:p w14:paraId="00000008" w14:textId="77777777" w:rsidR="00F21EEE" w:rsidRDefault="00552FEF">
      <w:pPr>
        <w:ind w:left="720"/>
      </w:pPr>
      <w:r>
        <w:t>72 Total</w:t>
      </w:r>
    </w:p>
    <w:p w14:paraId="00000009" w14:textId="77777777" w:rsidR="00F21EEE" w:rsidRDefault="00F21EEE">
      <w:pPr>
        <w:ind w:left="720"/>
      </w:pPr>
    </w:p>
    <w:p w14:paraId="0000000A" w14:textId="77777777" w:rsidR="00F21EEE" w:rsidRDefault="00552FEF">
      <w:pPr>
        <w:ind w:left="720"/>
      </w:pPr>
      <w:r>
        <w:t>2- will be 97 will be evaluated (</w:t>
      </w:r>
      <w:proofErr w:type="gramStart"/>
      <w:r>
        <w:t>3 year old</w:t>
      </w:r>
      <w:proofErr w:type="gramEnd"/>
      <w:r>
        <w:t xml:space="preserve"> determined eligible that transitioned from First Steps by their 3rd birthday</w:t>
      </w:r>
    </w:p>
    <w:p w14:paraId="0000000B" w14:textId="77777777" w:rsidR="00F21EEE" w:rsidRDefault="00F21EEE">
      <w:pPr>
        <w:ind w:left="720"/>
      </w:pPr>
    </w:p>
    <w:p w14:paraId="0000000C" w14:textId="77777777" w:rsidR="00F21EEE" w:rsidRDefault="00552FEF">
      <w:pPr>
        <w:ind w:left="720"/>
      </w:pPr>
      <w:r>
        <w:t xml:space="preserve">Still working on Kentucky CACFP (Child &amp; Adult Care Food Program) for Little Panther Academy.  We’ve had a site visit from the state. </w:t>
      </w:r>
      <w:r>
        <w:t xml:space="preserve">Still a process   </w:t>
      </w:r>
    </w:p>
    <w:p w14:paraId="0000000D" w14:textId="77777777" w:rsidR="00F21EEE" w:rsidRDefault="00F21EEE">
      <w:pPr>
        <w:ind w:left="720"/>
      </w:pPr>
    </w:p>
    <w:p w14:paraId="0000000E" w14:textId="77777777" w:rsidR="00F21EEE" w:rsidRDefault="00552FEF">
      <w:pPr>
        <w:ind w:left="720"/>
      </w:pPr>
      <w:r>
        <w:t xml:space="preserve">Still on the radar: Planning to extend our childcare for </w:t>
      </w:r>
      <w:proofErr w:type="gramStart"/>
      <w:r>
        <w:t xml:space="preserve">3 and 4 year </w:t>
      </w:r>
      <w:proofErr w:type="spellStart"/>
      <w:r>
        <w:t>olds</w:t>
      </w:r>
      <w:proofErr w:type="spellEnd"/>
      <w:proofErr w:type="gramEnd"/>
      <w:r>
        <w:t xml:space="preserve"> till 4:30 for our working families soon.   </w:t>
      </w:r>
    </w:p>
    <w:p w14:paraId="0000000F" w14:textId="77777777" w:rsidR="00F21EEE" w:rsidRDefault="00F21EEE">
      <w:pPr>
        <w:ind w:left="720"/>
      </w:pPr>
    </w:p>
    <w:p w14:paraId="00000010" w14:textId="77777777" w:rsidR="00F21EEE" w:rsidRDefault="00552FEF">
      <w:pPr>
        <w:ind w:left="720"/>
      </w:pPr>
      <w:r>
        <w:t>PYRAMID MODEL: focuses on social emotional skills</w:t>
      </w:r>
    </w:p>
    <w:p w14:paraId="00000011" w14:textId="77777777" w:rsidR="00F21EEE" w:rsidRDefault="00F21EEE">
      <w:pPr>
        <w:ind w:left="720"/>
      </w:pPr>
    </w:p>
    <w:p w14:paraId="00000012" w14:textId="77777777" w:rsidR="00F21EEE" w:rsidRDefault="00552FEF">
      <w:pPr>
        <w:ind w:left="720"/>
      </w:pPr>
      <w:r>
        <w:t xml:space="preserve">Parent teacher conferences were a hit!  </w:t>
      </w:r>
      <w:proofErr w:type="spellStart"/>
      <w:proofErr w:type="gramStart"/>
      <w:r>
        <w:t>Lot’s</w:t>
      </w:r>
      <w:proofErr w:type="spellEnd"/>
      <w:proofErr w:type="gramEnd"/>
      <w:r>
        <w:t xml:space="preserve"> of parents attended</w:t>
      </w:r>
      <w:r>
        <w:t xml:space="preserve">.  Preschool teachers have already met individually with parents via home visits and completing the Child Outcome Summary that is a requirement for all preschool students.  </w:t>
      </w:r>
    </w:p>
    <w:p w14:paraId="00000013" w14:textId="77777777" w:rsidR="00F21EEE" w:rsidRDefault="00552FEF">
      <w:pPr>
        <w:ind w:left="720"/>
      </w:pPr>
      <w:r>
        <w:t xml:space="preserve"> </w:t>
      </w:r>
    </w:p>
    <w:p w14:paraId="00000014" w14:textId="77777777" w:rsidR="00F21EEE" w:rsidRDefault="00F21EEE">
      <w:pPr>
        <w:ind w:left="720"/>
      </w:pPr>
    </w:p>
    <w:p w14:paraId="00000015" w14:textId="77777777" w:rsidR="00F21EEE" w:rsidRDefault="00F21EEE">
      <w:pPr>
        <w:ind w:left="720"/>
      </w:pPr>
    </w:p>
    <w:p w14:paraId="00000016" w14:textId="77777777" w:rsidR="00F21EEE" w:rsidRDefault="00F21EEE">
      <w:pPr>
        <w:ind w:left="720"/>
      </w:pPr>
    </w:p>
    <w:p w14:paraId="00000017" w14:textId="77777777" w:rsidR="00F21EEE" w:rsidRDefault="00F21EEE">
      <w:pPr>
        <w:ind w:left="720"/>
      </w:pPr>
    </w:p>
    <w:p w14:paraId="00000018" w14:textId="77777777" w:rsidR="00F21EEE" w:rsidRDefault="00F21EEE">
      <w:pPr>
        <w:ind w:left="720"/>
      </w:pPr>
    </w:p>
    <w:p w14:paraId="00000019" w14:textId="77777777" w:rsidR="00F21EEE" w:rsidRDefault="00F21EEE">
      <w:pPr>
        <w:ind w:left="720"/>
      </w:pPr>
    </w:p>
    <w:p w14:paraId="0000001A" w14:textId="77777777" w:rsidR="00F21EEE" w:rsidRDefault="00F21EEE"/>
    <w:p w14:paraId="0000001B" w14:textId="77777777" w:rsidR="00F21EEE" w:rsidRDefault="00F21EEE">
      <w:pPr>
        <w:ind w:left="720"/>
      </w:pPr>
    </w:p>
    <w:p w14:paraId="0000001C" w14:textId="77777777" w:rsidR="00F21EEE" w:rsidRDefault="00F21EEE">
      <w:pPr>
        <w:ind w:left="720"/>
      </w:pPr>
    </w:p>
    <w:p w14:paraId="0000001D" w14:textId="77777777" w:rsidR="00F21EEE" w:rsidRDefault="00F21EEE">
      <w:pPr>
        <w:ind w:left="720"/>
      </w:pPr>
    </w:p>
    <w:p w14:paraId="0000001E" w14:textId="77777777" w:rsidR="00F21EEE" w:rsidRDefault="00552FEF">
      <w:pPr>
        <w:ind w:left="720"/>
      </w:pPr>
      <w:r>
        <w:t xml:space="preserve"> </w:t>
      </w:r>
    </w:p>
    <w:p w14:paraId="0000001F" w14:textId="77777777" w:rsidR="00F21EEE" w:rsidRDefault="00F21EEE">
      <w:pPr>
        <w:ind w:left="720"/>
      </w:pPr>
    </w:p>
    <w:p w14:paraId="00000020" w14:textId="77777777" w:rsidR="00F21EEE" w:rsidRDefault="00F21EEE"/>
    <w:p w14:paraId="00000021" w14:textId="77777777" w:rsidR="00F21EEE" w:rsidRDefault="00F21EEE"/>
    <w:p w14:paraId="00000022" w14:textId="77777777" w:rsidR="00F21EEE" w:rsidRDefault="00F21EEE"/>
    <w:sectPr w:rsidR="00F21E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EE"/>
    <w:rsid w:val="00552FEF"/>
    <w:rsid w:val="00BD001A"/>
    <w:rsid w:val="00F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228E07C-8B0E-45C5-B900-4B9E62F3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2024-09-18T16:52:00Z</dcterms:created>
</cp:coreProperties>
</file>