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22A3" w14:textId="4501DBD5" w:rsidR="004A1F46" w:rsidRDefault="004A1F46" w:rsidP="007202B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19A992EC" wp14:editId="0C11656E">
            <wp:simplePos x="0" y="0"/>
            <wp:positionH relativeFrom="margin">
              <wp:align>center</wp:align>
            </wp:positionH>
            <wp:positionV relativeFrom="paragraph">
              <wp:posOffset>-484315</wp:posOffset>
            </wp:positionV>
            <wp:extent cx="1905266" cy="657317"/>
            <wp:effectExtent l="0" t="0" r="0" b="9525"/>
            <wp:wrapNone/>
            <wp:docPr id="1" name="Picture 1" descr="A black and yellow bann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yellow bann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66" cy="6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E498C" w14:textId="77777777" w:rsidR="004A1F46" w:rsidRPr="004A1F46" w:rsidRDefault="004A1F46" w:rsidP="007202BF">
      <w:pPr>
        <w:jc w:val="center"/>
        <w:rPr>
          <w:rFonts w:eastAsia="Times New Roman"/>
          <w:b/>
          <w:bCs/>
          <w:sz w:val="6"/>
          <w:szCs w:val="6"/>
        </w:rPr>
      </w:pPr>
    </w:p>
    <w:p w14:paraId="2DED0E7D" w14:textId="363FB4A5" w:rsidR="007202BF" w:rsidRPr="007202BF" w:rsidRDefault="007202BF" w:rsidP="00471D35">
      <w:pPr>
        <w:spacing w:before="120"/>
        <w:jc w:val="center"/>
        <w:rPr>
          <w:rFonts w:eastAsia="Times New Roman"/>
          <w:b/>
          <w:bCs/>
        </w:rPr>
      </w:pPr>
      <w:r w:rsidRPr="007202BF">
        <w:rPr>
          <w:rFonts w:eastAsia="Times New Roman"/>
          <w:b/>
          <w:bCs/>
        </w:rPr>
        <w:t>OLDHAM COUNTY BOARD OF EDUCATION</w:t>
      </w:r>
    </w:p>
    <w:p w14:paraId="7A5198D0" w14:textId="1E667B2C" w:rsidR="007202BF" w:rsidRPr="007202BF" w:rsidRDefault="007202BF" w:rsidP="007202BF">
      <w:pPr>
        <w:jc w:val="center"/>
        <w:rPr>
          <w:rFonts w:eastAsia="Times New Roman"/>
          <w:b/>
          <w:bCs/>
        </w:rPr>
      </w:pPr>
      <w:r w:rsidRPr="007202BF">
        <w:rPr>
          <w:rFonts w:eastAsia="Times New Roman"/>
          <w:b/>
          <w:bCs/>
        </w:rPr>
        <w:t>Special Called TAX Hearing</w:t>
      </w:r>
    </w:p>
    <w:p w14:paraId="276067BD" w14:textId="7F10FCF0" w:rsidR="007202BF" w:rsidRPr="007202BF" w:rsidRDefault="004A1F46" w:rsidP="007202BF">
      <w:pPr>
        <w:spacing w:after="24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September 19</w:t>
      </w:r>
      <w:r w:rsidR="007202BF" w:rsidRPr="007202BF">
        <w:rPr>
          <w:rFonts w:eastAsia="Times New Roman"/>
          <w:b/>
          <w:bCs/>
        </w:rPr>
        <w:t xml:space="preserve">, </w:t>
      </w:r>
      <w:proofErr w:type="gramStart"/>
      <w:r w:rsidR="007202BF" w:rsidRPr="007202BF">
        <w:rPr>
          <w:rFonts w:eastAsia="Times New Roman"/>
          <w:b/>
          <w:bCs/>
        </w:rPr>
        <w:t>202</w:t>
      </w:r>
      <w:r>
        <w:rPr>
          <w:rFonts w:eastAsia="Times New Roman"/>
          <w:b/>
          <w:bCs/>
        </w:rPr>
        <w:t>4</w:t>
      </w:r>
      <w:proofErr w:type="gramEnd"/>
      <w:r w:rsidR="00471D35">
        <w:rPr>
          <w:rFonts w:eastAsia="Times New Roman"/>
          <w:b/>
          <w:bCs/>
        </w:rPr>
        <w:t xml:space="preserve"> </w:t>
      </w:r>
      <w:r w:rsidR="007202BF" w:rsidRPr="007202BF">
        <w:rPr>
          <w:rFonts w:eastAsia="Times New Roman"/>
          <w:b/>
          <w:bCs/>
        </w:rPr>
        <w:t xml:space="preserve">    </w:t>
      </w:r>
      <w:r>
        <w:rPr>
          <w:rFonts w:eastAsia="Times New Roman"/>
          <w:b/>
          <w:bCs/>
        </w:rPr>
        <w:t>6</w:t>
      </w:r>
      <w:r w:rsidR="007202BF" w:rsidRPr="007202BF">
        <w:rPr>
          <w:rFonts w:eastAsia="Times New Roman"/>
          <w:b/>
          <w:bCs/>
        </w:rPr>
        <w:t>:00 PM</w:t>
      </w:r>
    </w:p>
    <w:p w14:paraId="18D86969" w14:textId="77777777" w:rsidR="007202BF" w:rsidRDefault="007202BF" w:rsidP="00990A25">
      <w:pPr>
        <w:jc w:val="center"/>
        <w:rPr>
          <w:b/>
          <w:i/>
          <w:color w:val="0070C0"/>
        </w:rPr>
      </w:pPr>
      <w:r>
        <w:rPr>
          <w:b/>
          <w:i/>
          <w:color w:val="0070C0"/>
        </w:rPr>
        <w:t>ARVIN EDUCATION CENTER</w:t>
      </w:r>
    </w:p>
    <w:p w14:paraId="41509FB6" w14:textId="77777777" w:rsidR="007202BF" w:rsidRPr="00B8044D" w:rsidRDefault="007202BF" w:rsidP="007202BF">
      <w:pPr>
        <w:spacing w:after="480"/>
        <w:jc w:val="center"/>
        <w:rPr>
          <w:b/>
          <w:i/>
          <w:color w:val="0070C0"/>
        </w:rPr>
      </w:pPr>
      <w:r>
        <w:rPr>
          <w:b/>
          <w:i/>
          <w:color w:val="0070C0"/>
        </w:rPr>
        <w:t>1650 Colonels Drive, La Grange, KY 40031</w:t>
      </w:r>
    </w:p>
    <w:p w14:paraId="21ABDB36" w14:textId="4253DCE4" w:rsidR="007202BF" w:rsidRPr="00471D35" w:rsidRDefault="007202BF" w:rsidP="007202BF">
      <w:pPr>
        <w:rPr>
          <w:rFonts w:eastAsia="Times New Roman"/>
          <w:b/>
          <w:bCs/>
          <w:sz w:val="18"/>
          <w:szCs w:val="18"/>
        </w:rPr>
      </w:pPr>
      <w:r w:rsidRPr="00471D35">
        <w:rPr>
          <w:rFonts w:eastAsia="Times New Roman"/>
          <w:b/>
          <w:bCs/>
          <w:sz w:val="18"/>
          <w:szCs w:val="18"/>
        </w:rPr>
        <w:t>Attendance Taken at:</w:t>
      </w:r>
      <w:r w:rsidR="004A1F46" w:rsidRPr="00471D35">
        <w:rPr>
          <w:rFonts w:eastAsia="Times New Roman"/>
          <w:b/>
          <w:bCs/>
          <w:sz w:val="18"/>
          <w:szCs w:val="18"/>
        </w:rPr>
        <w:t xml:space="preserve"> 6</w:t>
      </w:r>
      <w:r w:rsidRPr="00471D35">
        <w:rPr>
          <w:rFonts w:eastAsia="Times New Roman"/>
          <w:b/>
          <w:bCs/>
          <w:sz w:val="18"/>
          <w:szCs w:val="18"/>
        </w:rPr>
        <w:t>:00 PM</w:t>
      </w:r>
    </w:p>
    <w:p w14:paraId="590575D1" w14:textId="77777777" w:rsidR="007202BF" w:rsidRPr="00471D35" w:rsidRDefault="007202BF" w:rsidP="007202BF">
      <w:pPr>
        <w:rPr>
          <w:rFonts w:eastAsia="Times New Roman"/>
          <w:sz w:val="18"/>
          <w:szCs w:val="18"/>
        </w:rPr>
      </w:pPr>
      <w:r w:rsidRPr="00471D35">
        <w:rPr>
          <w:rFonts w:eastAsia="Times New Roman"/>
          <w:sz w:val="18"/>
          <w:szCs w:val="18"/>
        </w:rPr>
        <w:t xml:space="preserve">Present Board Members: </w:t>
      </w:r>
    </w:p>
    <w:p w14:paraId="4185AC8A" w14:textId="77777777" w:rsidR="007202BF" w:rsidRPr="00471D35" w:rsidRDefault="007202BF" w:rsidP="007202BF">
      <w:pPr>
        <w:rPr>
          <w:rFonts w:eastAsia="Times New Roman"/>
          <w:sz w:val="18"/>
          <w:szCs w:val="18"/>
        </w:rPr>
      </w:pPr>
      <w:r w:rsidRPr="00471D35">
        <w:rPr>
          <w:rFonts w:eastAsia="Times New Roman"/>
          <w:sz w:val="18"/>
          <w:szCs w:val="18"/>
        </w:rPr>
        <w:t>Mrs. Suzanne Hundley</w:t>
      </w:r>
    </w:p>
    <w:p w14:paraId="40390D43" w14:textId="77777777" w:rsidR="007202BF" w:rsidRPr="00471D35" w:rsidRDefault="007202BF" w:rsidP="007202BF">
      <w:pPr>
        <w:rPr>
          <w:rFonts w:eastAsia="Times New Roman"/>
          <w:sz w:val="18"/>
          <w:szCs w:val="18"/>
        </w:rPr>
      </w:pPr>
      <w:r w:rsidRPr="00471D35">
        <w:rPr>
          <w:rFonts w:eastAsia="Times New Roman"/>
          <w:sz w:val="18"/>
          <w:szCs w:val="18"/>
        </w:rPr>
        <w:t>Mr. Larry Dodson</w:t>
      </w:r>
    </w:p>
    <w:p w14:paraId="67BEA917" w14:textId="77777777" w:rsidR="007202BF" w:rsidRPr="00471D35" w:rsidRDefault="007202BF" w:rsidP="007202BF">
      <w:pPr>
        <w:rPr>
          <w:rFonts w:eastAsia="Times New Roman"/>
          <w:sz w:val="18"/>
          <w:szCs w:val="18"/>
        </w:rPr>
      </w:pPr>
      <w:r w:rsidRPr="00471D35">
        <w:rPr>
          <w:rFonts w:eastAsia="Times New Roman"/>
          <w:sz w:val="18"/>
          <w:szCs w:val="18"/>
        </w:rPr>
        <w:t>Mr. Joe Dennis</w:t>
      </w:r>
    </w:p>
    <w:p w14:paraId="6696C566" w14:textId="77777777" w:rsidR="004A1F46" w:rsidRPr="00471D35" w:rsidRDefault="004A1F46" w:rsidP="007202BF">
      <w:pPr>
        <w:rPr>
          <w:rFonts w:eastAsia="Times New Roman"/>
          <w:sz w:val="18"/>
          <w:szCs w:val="18"/>
        </w:rPr>
      </w:pPr>
      <w:r w:rsidRPr="00471D35">
        <w:rPr>
          <w:rFonts w:eastAsia="Times New Roman"/>
          <w:sz w:val="18"/>
          <w:szCs w:val="18"/>
        </w:rPr>
        <w:t>Ms. Carly Clem</w:t>
      </w:r>
    </w:p>
    <w:p w14:paraId="2D96B09C" w14:textId="0304B4BF" w:rsidR="007202BF" w:rsidRPr="00471D35" w:rsidRDefault="007202BF" w:rsidP="007202BF">
      <w:pPr>
        <w:rPr>
          <w:rFonts w:eastAsia="Times New Roman"/>
          <w:sz w:val="18"/>
          <w:szCs w:val="18"/>
        </w:rPr>
      </w:pPr>
      <w:r w:rsidRPr="00471D35">
        <w:rPr>
          <w:rFonts w:eastAsia="Times New Roman"/>
          <w:sz w:val="18"/>
          <w:szCs w:val="18"/>
        </w:rPr>
        <w:t>Ms. Allison Sheffer</w:t>
      </w:r>
    </w:p>
    <w:p w14:paraId="0B7C56AE" w14:textId="77777777" w:rsidR="007202BF" w:rsidRPr="007202BF" w:rsidRDefault="007202BF" w:rsidP="007202BF">
      <w:pPr>
        <w:rPr>
          <w:rFonts w:eastAsia="Times New Roman"/>
          <w:sz w:val="22"/>
          <w:szCs w:val="22"/>
        </w:rPr>
      </w:pPr>
    </w:p>
    <w:p w14:paraId="47BB0AD0" w14:textId="74972478" w:rsidR="007202BF" w:rsidRPr="007202BF" w:rsidRDefault="007202BF" w:rsidP="007202BF">
      <w:pPr>
        <w:pStyle w:val="ListParagraph"/>
        <w:numPr>
          <w:ilvl w:val="0"/>
          <w:numId w:val="2"/>
        </w:numPr>
        <w:ind w:left="360"/>
        <w:rPr>
          <w:rFonts w:eastAsia="Times New Roman"/>
          <w:b/>
          <w:bCs/>
          <w:sz w:val="22"/>
          <w:szCs w:val="22"/>
        </w:rPr>
      </w:pPr>
      <w:r w:rsidRPr="007202BF">
        <w:rPr>
          <w:rFonts w:eastAsia="Times New Roman"/>
          <w:b/>
          <w:bCs/>
          <w:sz w:val="22"/>
          <w:szCs w:val="22"/>
        </w:rPr>
        <w:t>CALL MEETING TO ORDER</w:t>
      </w:r>
    </w:p>
    <w:p w14:paraId="62345F28" w14:textId="52195640" w:rsidR="007202BF" w:rsidRPr="007202BF" w:rsidRDefault="007202BF" w:rsidP="00471D35">
      <w:pPr>
        <w:spacing w:after="120"/>
        <w:rPr>
          <w:rFonts w:eastAsia="Times New Roman"/>
          <w:sz w:val="22"/>
          <w:szCs w:val="22"/>
        </w:rPr>
      </w:pPr>
      <w:r w:rsidRPr="007202BF">
        <w:rPr>
          <w:rFonts w:eastAsia="Times New Roman"/>
          <w:sz w:val="22"/>
          <w:szCs w:val="22"/>
        </w:rPr>
        <w:t xml:space="preserve">Chair Hundley called the meeting to order at </w:t>
      </w:r>
      <w:r w:rsidR="004A1F46">
        <w:rPr>
          <w:rFonts w:eastAsia="Times New Roman"/>
          <w:sz w:val="22"/>
          <w:szCs w:val="22"/>
        </w:rPr>
        <w:t>6</w:t>
      </w:r>
      <w:r w:rsidRPr="007202BF">
        <w:rPr>
          <w:rFonts w:eastAsia="Times New Roman"/>
          <w:sz w:val="22"/>
          <w:szCs w:val="22"/>
        </w:rPr>
        <w:t xml:space="preserve"> pm.</w:t>
      </w:r>
    </w:p>
    <w:p w14:paraId="64B50CA1" w14:textId="7ECA91B2" w:rsidR="007202BF" w:rsidRPr="007202BF" w:rsidRDefault="007202BF" w:rsidP="007202BF">
      <w:pPr>
        <w:pStyle w:val="ListParagraph"/>
        <w:numPr>
          <w:ilvl w:val="0"/>
          <w:numId w:val="2"/>
        </w:numPr>
        <w:ind w:left="360"/>
        <w:rPr>
          <w:rFonts w:eastAsia="Times New Roman"/>
          <w:b/>
          <w:bCs/>
          <w:sz w:val="22"/>
          <w:szCs w:val="22"/>
        </w:rPr>
      </w:pPr>
      <w:r w:rsidRPr="007202BF">
        <w:rPr>
          <w:rFonts w:eastAsia="Times New Roman"/>
          <w:b/>
          <w:bCs/>
          <w:sz w:val="22"/>
          <w:szCs w:val="22"/>
        </w:rPr>
        <w:t>APPROVE AGENDA</w:t>
      </w:r>
    </w:p>
    <w:p w14:paraId="35D0CF7D" w14:textId="0EFE9C9C" w:rsidR="007202BF" w:rsidRPr="007202BF" w:rsidRDefault="007202BF" w:rsidP="007202BF">
      <w:pPr>
        <w:spacing w:after="120"/>
        <w:rPr>
          <w:rFonts w:eastAsia="Times New Roman"/>
          <w:sz w:val="22"/>
          <w:szCs w:val="22"/>
        </w:rPr>
      </w:pPr>
      <w:r w:rsidRPr="007202BF">
        <w:rPr>
          <w:rFonts w:eastAsia="Times New Roman"/>
          <w:sz w:val="22"/>
          <w:szCs w:val="22"/>
        </w:rPr>
        <w:t xml:space="preserve">Motion Passed: Approval of the agenda passed with a motion by </w:t>
      </w:r>
      <w:r w:rsidR="00471D35" w:rsidRPr="007202BF">
        <w:rPr>
          <w:rFonts w:eastAsia="Times New Roman"/>
          <w:sz w:val="22"/>
          <w:szCs w:val="22"/>
        </w:rPr>
        <w:t>Ms. Carly Clem</w:t>
      </w:r>
      <w:r w:rsidRPr="007202BF">
        <w:rPr>
          <w:rFonts w:eastAsia="Times New Roman"/>
          <w:sz w:val="22"/>
          <w:szCs w:val="22"/>
        </w:rPr>
        <w:t xml:space="preserve"> and a second by </w:t>
      </w:r>
      <w:r w:rsidR="00471D35" w:rsidRPr="007202BF">
        <w:rPr>
          <w:rFonts w:eastAsia="Times New Roman"/>
          <w:sz w:val="22"/>
          <w:szCs w:val="22"/>
        </w:rPr>
        <w:t>Ms. Allison Sheffer</w:t>
      </w:r>
      <w:r w:rsidRPr="007202BF">
        <w:rPr>
          <w:rFonts w:eastAsia="Times New Roman"/>
          <w:sz w:val="22"/>
          <w:szCs w:val="22"/>
        </w:rPr>
        <w:t xml:space="preserve">. </w:t>
      </w:r>
      <w:r w:rsidR="00471D35" w:rsidRPr="00471D35">
        <w:rPr>
          <w:rFonts w:eastAsia="Times New Roman"/>
          <w:sz w:val="22"/>
          <w:szCs w:val="22"/>
        </w:rPr>
        <w:t>5</w:t>
      </w:r>
      <w:r w:rsidRPr="00471D35">
        <w:rPr>
          <w:rFonts w:eastAsia="Times New Roman"/>
          <w:sz w:val="22"/>
          <w:szCs w:val="22"/>
        </w:rPr>
        <w:t xml:space="preserve"> Yeas - 0 Nays</w:t>
      </w:r>
    </w:p>
    <w:p w14:paraId="26B4C3FB" w14:textId="7530CF15" w:rsidR="007202BF" w:rsidRPr="007202BF" w:rsidRDefault="007202BF" w:rsidP="007202BF">
      <w:pPr>
        <w:pStyle w:val="ListParagraph"/>
        <w:numPr>
          <w:ilvl w:val="0"/>
          <w:numId w:val="2"/>
        </w:numPr>
        <w:ind w:left="360"/>
        <w:rPr>
          <w:rFonts w:eastAsia="Times New Roman"/>
          <w:b/>
          <w:bCs/>
          <w:sz w:val="22"/>
          <w:szCs w:val="22"/>
        </w:rPr>
      </w:pPr>
      <w:r w:rsidRPr="007202BF">
        <w:rPr>
          <w:rFonts w:eastAsia="Times New Roman"/>
          <w:b/>
          <w:bCs/>
          <w:sz w:val="22"/>
          <w:szCs w:val="22"/>
        </w:rPr>
        <w:t>SUPERINTENDENT REPORT</w:t>
      </w:r>
    </w:p>
    <w:p w14:paraId="24E9494B" w14:textId="26710C7C" w:rsidR="007202BF" w:rsidRPr="007202BF" w:rsidRDefault="00471D35" w:rsidP="007202BF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Kerri Alexander, Chief Financial Officer</w:t>
      </w:r>
      <w:r w:rsidR="007202BF">
        <w:rPr>
          <w:rFonts w:eastAsia="Times New Roman"/>
          <w:sz w:val="22"/>
          <w:szCs w:val="22"/>
        </w:rPr>
        <w:t xml:space="preserve"> presented a </w:t>
      </w:r>
      <w:r>
        <w:rPr>
          <w:rFonts w:eastAsia="Times New Roman"/>
          <w:sz w:val="22"/>
          <w:szCs w:val="22"/>
        </w:rPr>
        <w:t>report</w:t>
      </w:r>
      <w:r w:rsidR="007202BF" w:rsidRPr="007202BF">
        <w:rPr>
          <w:rFonts w:eastAsia="Times New Roman"/>
          <w:sz w:val="22"/>
          <w:szCs w:val="22"/>
        </w:rPr>
        <w:t xml:space="preserve"> </w:t>
      </w:r>
      <w:r w:rsidRPr="007202BF">
        <w:rPr>
          <w:rFonts w:eastAsia="Times New Roman"/>
          <w:sz w:val="22"/>
          <w:szCs w:val="22"/>
        </w:rPr>
        <w:t>on</w:t>
      </w:r>
      <w:r w:rsidR="007202BF" w:rsidRPr="007202BF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the </w:t>
      </w:r>
      <w:r w:rsidR="007202BF" w:rsidRPr="007202BF">
        <w:rPr>
          <w:rFonts w:eastAsia="Times New Roman"/>
          <w:sz w:val="22"/>
          <w:szCs w:val="22"/>
        </w:rPr>
        <w:t>FY2</w:t>
      </w:r>
      <w:r w:rsidR="004A1F46">
        <w:rPr>
          <w:rFonts w:eastAsia="Times New Roman"/>
          <w:sz w:val="22"/>
          <w:szCs w:val="22"/>
        </w:rPr>
        <w:t>5</w:t>
      </w:r>
      <w:r w:rsidR="007202BF" w:rsidRPr="007202BF">
        <w:rPr>
          <w:rFonts w:eastAsia="Times New Roman"/>
          <w:sz w:val="22"/>
          <w:szCs w:val="22"/>
        </w:rPr>
        <w:t xml:space="preserve"> Tax Information.</w:t>
      </w:r>
    </w:p>
    <w:p w14:paraId="24AD96EB" w14:textId="4C12B497" w:rsidR="007202BF" w:rsidRPr="007202BF" w:rsidRDefault="007202BF" w:rsidP="007202BF">
      <w:pPr>
        <w:pStyle w:val="ListParagraph"/>
        <w:numPr>
          <w:ilvl w:val="0"/>
          <w:numId w:val="2"/>
        </w:numPr>
        <w:ind w:left="360"/>
        <w:rPr>
          <w:rFonts w:eastAsia="Times New Roman"/>
          <w:b/>
          <w:bCs/>
          <w:sz w:val="22"/>
          <w:szCs w:val="22"/>
        </w:rPr>
      </w:pPr>
      <w:r w:rsidRPr="007202BF">
        <w:rPr>
          <w:rFonts w:eastAsia="Times New Roman"/>
          <w:b/>
          <w:bCs/>
          <w:sz w:val="22"/>
          <w:szCs w:val="22"/>
        </w:rPr>
        <w:t xml:space="preserve">PUBLIC </w:t>
      </w:r>
      <w:r w:rsidR="00471D35">
        <w:rPr>
          <w:rFonts w:eastAsia="Times New Roman"/>
          <w:b/>
          <w:bCs/>
          <w:sz w:val="22"/>
          <w:szCs w:val="22"/>
        </w:rPr>
        <w:t>HEARING</w:t>
      </w:r>
    </w:p>
    <w:p w14:paraId="36B1E3C3" w14:textId="713407AE" w:rsidR="007202BF" w:rsidRPr="007202BF" w:rsidRDefault="007202BF" w:rsidP="007202BF">
      <w:pPr>
        <w:spacing w:after="120"/>
        <w:rPr>
          <w:rFonts w:eastAsia="Times New Roman"/>
          <w:sz w:val="22"/>
          <w:szCs w:val="22"/>
        </w:rPr>
      </w:pPr>
      <w:bookmarkStart w:id="0" w:name="_Hlk140755776"/>
      <w:r w:rsidRPr="003B7634">
        <w:rPr>
          <w:sz w:val="22"/>
          <w:szCs w:val="22"/>
        </w:rPr>
        <w:t xml:space="preserve">Chairperson Hundley stated it was time for </w:t>
      </w:r>
      <w:r w:rsidR="00471D35">
        <w:rPr>
          <w:sz w:val="22"/>
          <w:szCs w:val="22"/>
        </w:rPr>
        <w:t xml:space="preserve">the </w:t>
      </w:r>
      <w:r w:rsidRPr="003B7634">
        <w:rPr>
          <w:sz w:val="22"/>
          <w:szCs w:val="22"/>
        </w:rPr>
        <w:t xml:space="preserve">public </w:t>
      </w:r>
      <w:r w:rsidR="00471D35">
        <w:rPr>
          <w:sz w:val="22"/>
          <w:szCs w:val="22"/>
        </w:rPr>
        <w:t>hearing</w:t>
      </w:r>
      <w:r w:rsidRPr="003B7634">
        <w:rPr>
          <w:sz w:val="22"/>
          <w:szCs w:val="22"/>
        </w:rPr>
        <w:t xml:space="preserve"> and called upon the registrar for the registered speakers.</w:t>
      </w:r>
      <w:bookmarkEnd w:id="0"/>
      <w:r w:rsidRPr="003B7634">
        <w:rPr>
          <w:sz w:val="22"/>
          <w:szCs w:val="22"/>
        </w:rPr>
        <w:t xml:space="preserve"> </w:t>
      </w:r>
      <w:r w:rsidR="00471D35">
        <w:rPr>
          <w:sz w:val="22"/>
          <w:szCs w:val="22"/>
        </w:rPr>
        <w:t>No one had registered to speak.</w:t>
      </w:r>
    </w:p>
    <w:p w14:paraId="5C708B2B" w14:textId="3FBE4B24" w:rsidR="004A1F46" w:rsidRDefault="004A1F46" w:rsidP="007202BF">
      <w:pPr>
        <w:pStyle w:val="ListParagraph"/>
        <w:numPr>
          <w:ilvl w:val="0"/>
          <w:numId w:val="2"/>
        </w:numPr>
        <w:ind w:left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ACTION</w:t>
      </w:r>
    </w:p>
    <w:p w14:paraId="22768CF2" w14:textId="42409D18" w:rsidR="004A1F46" w:rsidRPr="00471D35" w:rsidRDefault="004A1F46" w:rsidP="004A1F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eastAsia="Times New Roman"/>
          <w:sz w:val="22"/>
          <w:szCs w:val="22"/>
        </w:rPr>
      </w:pPr>
      <w:r w:rsidRPr="00471D35">
        <w:rPr>
          <w:rFonts w:eastAsia="Times New Roman"/>
          <w:sz w:val="22"/>
          <w:szCs w:val="22"/>
        </w:rPr>
        <w:t xml:space="preserve">Motion Passed: The Board adopted the tax rate as presented: 1) Adopt the tax rate of 81.2 cents per $100 assessed value for both Real Property and Tangible Personal Property with the allocation of such tax rate being: General Fund 58.4 Building Fund 22.8 2) Motor Vehicle Tax Rate of 64.3 cents per $100 of assessed value 3) Utility Tax Rate of 3.0% passed with a motion by </w:t>
      </w:r>
      <w:r w:rsidR="00471D35" w:rsidRPr="00471D35">
        <w:rPr>
          <w:rFonts w:eastAsia="Times New Roman"/>
          <w:sz w:val="22"/>
          <w:szCs w:val="22"/>
        </w:rPr>
        <w:t>Ms. Carly Clem</w:t>
      </w:r>
      <w:r w:rsidR="00471D35" w:rsidRPr="00471D35">
        <w:rPr>
          <w:rFonts w:eastAsia="Times New Roman"/>
          <w:sz w:val="22"/>
          <w:szCs w:val="22"/>
        </w:rPr>
        <w:t xml:space="preserve"> </w:t>
      </w:r>
      <w:r w:rsidRPr="00471D35">
        <w:rPr>
          <w:rFonts w:eastAsia="Times New Roman"/>
          <w:sz w:val="22"/>
          <w:szCs w:val="22"/>
        </w:rPr>
        <w:t xml:space="preserve">and a second by </w:t>
      </w:r>
      <w:r w:rsidR="00471D35" w:rsidRPr="00471D35">
        <w:rPr>
          <w:rFonts w:eastAsia="Times New Roman"/>
          <w:sz w:val="22"/>
          <w:szCs w:val="22"/>
        </w:rPr>
        <w:t>Ms. Allison Sheffer</w:t>
      </w:r>
      <w:r w:rsidRPr="00471D35">
        <w:rPr>
          <w:rFonts w:eastAsia="Times New Roman"/>
          <w:sz w:val="22"/>
          <w:szCs w:val="22"/>
        </w:rPr>
        <w:t>.</w:t>
      </w:r>
      <w:r w:rsidRPr="00471D35">
        <w:rPr>
          <w:rFonts w:eastAsia="Times New Roman"/>
          <w:i/>
          <w:iCs/>
          <w:sz w:val="22"/>
          <w:szCs w:val="22"/>
        </w:rPr>
        <w:t xml:space="preserve"> 5 Yeas - 0 Nays</w:t>
      </w:r>
    </w:p>
    <w:p w14:paraId="617B7585" w14:textId="1EA9355A" w:rsidR="007202BF" w:rsidRPr="007202BF" w:rsidRDefault="007202BF" w:rsidP="007202BF">
      <w:pPr>
        <w:pStyle w:val="ListParagraph"/>
        <w:numPr>
          <w:ilvl w:val="0"/>
          <w:numId w:val="2"/>
        </w:numPr>
        <w:ind w:left="360"/>
        <w:rPr>
          <w:rFonts w:eastAsia="Times New Roman"/>
          <w:b/>
          <w:bCs/>
          <w:sz w:val="22"/>
          <w:szCs w:val="22"/>
        </w:rPr>
      </w:pPr>
      <w:r w:rsidRPr="007202BF">
        <w:rPr>
          <w:rFonts w:eastAsia="Times New Roman"/>
          <w:b/>
          <w:bCs/>
          <w:sz w:val="22"/>
          <w:szCs w:val="22"/>
        </w:rPr>
        <w:t>ADJOURN</w:t>
      </w:r>
    </w:p>
    <w:p w14:paraId="58586CAC" w14:textId="767DA52A" w:rsidR="007202BF" w:rsidRPr="007202BF" w:rsidRDefault="007202BF" w:rsidP="007202BF">
      <w:pPr>
        <w:pStyle w:val="ListParagraph"/>
        <w:spacing w:after="120"/>
        <w:ind w:left="0"/>
        <w:rPr>
          <w:sz w:val="22"/>
          <w:szCs w:val="22"/>
        </w:rPr>
      </w:pPr>
      <w:r w:rsidRPr="007202BF">
        <w:rPr>
          <w:sz w:val="22"/>
          <w:szCs w:val="22"/>
        </w:rPr>
        <w:t xml:space="preserve">Chairperson Hundley, acting on the Superintendent's recommendation to adjourn, called for a motion and a second to adjourn. </w:t>
      </w:r>
    </w:p>
    <w:p w14:paraId="04A5E569" w14:textId="5074130C" w:rsidR="007202BF" w:rsidRPr="007202BF" w:rsidRDefault="007202BF" w:rsidP="007202BF">
      <w:pPr>
        <w:rPr>
          <w:rFonts w:eastAsia="Times New Roman"/>
          <w:sz w:val="22"/>
          <w:szCs w:val="22"/>
        </w:rPr>
      </w:pPr>
      <w:r w:rsidRPr="007202BF">
        <w:rPr>
          <w:rFonts w:eastAsia="Times New Roman"/>
          <w:sz w:val="22"/>
          <w:szCs w:val="22"/>
        </w:rPr>
        <w:t xml:space="preserve">Motion Passed: Approval to adjourn at </w:t>
      </w:r>
      <w:r w:rsidR="00471D35">
        <w:rPr>
          <w:rFonts w:eastAsia="Times New Roman"/>
          <w:sz w:val="22"/>
          <w:szCs w:val="22"/>
        </w:rPr>
        <w:t>6</w:t>
      </w:r>
      <w:r>
        <w:rPr>
          <w:rFonts w:eastAsia="Times New Roman"/>
          <w:sz w:val="22"/>
          <w:szCs w:val="22"/>
        </w:rPr>
        <w:t>:</w:t>
      </w:r>
      <w:r w:rsidR="00471D35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3 pm</w:t>
      </w:r>
      <w:r w:rsidRPr="007202BF">
        <w:rPr>
          <w:rFonts w:eastAsia="Times New Roman"/>
          <w:sz w:val="22"/>
          <w:szCs w:val="22"/>
        </w:rPr>
        <w:t xml:space="preserve"> passed with a motion by Ms. Allison Sheffer and a second by M</w:t>
      </w:r>
      <w:r w:rsidR="00471D35">
        <w:rPr>
          <w:rFonts w:eastAsia="Times New Roman"/>
          <w:sz w:val="22"/>
          <w:szCs w:val="22"/>
        </w:rPr>
        <w:t>r</w:t>
      </w:r>
      <w:r w:rsidRPr="007202BF">
        <w:rPr>
          <w:rFonts w:eastAsia="Times New Roman"/>
          <w:sz w:val="22"/>
          <w:szCs w:val="22"/>
        </w:rPr>
        <w:t xml:space="preserve">. </w:t>
      </w:r>
      <w:r w:rsidR="00471D35">
        <w:rPr>
          <w:rFonts w:eastAsia="Times New Roman"/>
          <w:sz w:val="22"/>
          <w:szCs w:val="22"/>
        </w:rPr>
        <w:t>Larry Dodson</w:t>
      </w:r>
      <w:r w:rsidRPr="007202BF">
        <w:rPr>
          <w:rFonts w:eastAsia="Times New Roman"/>
          <w:sz w:val="22"/>
          <w:szCs w:val="22"/>
        </w:rPr>
        <w:t>.</w:t>
      </w:r>
      <w:r w:rsidRPr="00471D35">
        <w:rPr>
          <w:rFonts w:eastAsia="Times New Roman"/>
          <w:i/>
          <w:iCs/>
          <w:sz w:val="22"/>
          <w:szCs w:val="22"/>
        </w:rPr>
        <w:t xml:space="preserve"> 5 Yeas - 0 Nays</w:t>
      </w:r>
    </w:p>
    <w:p w14:paraId="048CFB5B" w14:textId="77777777" w:rsidR="007202BF" w:rsidRDefault="007202BF" w:rsidP="007202BF">
      <w:pPr>
        <w:rPr>
          <w:rFonts w:eastAsia="Times New Roman"/>
          <w:sz w:val="22"/>
          <w:szCs w:val="28"/>
        </w:rPr>
      </w:pPr>
    </w:p>
    <w:p w14:paraId="2F93810A" w14:textId="77777777" w:rsidR="007202BF" w:rsidRPr="0004145C" w:rsidRDefault="007202BF" w:rsidP="007202BF">
      <w:pPr>
        <w:rPr>
          <w:rFonts w:eastAsia="Times New Roman"/>
          <w:sz w:val="22"/>
          <w:szCs w:val="28"/>
        </w:rPr>
      </w:pPr>
      <w:r w:rsidRPr="0004145C"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10A595B" wp14:editId="6512E142">
            <wp:simplePos x="0" y="0"/>
            <wp:positionH relativeFrom="margin">
              <wp:align>right</wp:align>
            </wp:positionH>
            <wp:positionV relativeFrom="paragraph">
              <wp:posOffset>5601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45C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0587BB8" wp14:editId="7D8EF40B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2520315" cy="557530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3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A3233" w14:textId="77777777" w:rsidR="007202BF" w:rsidRPr="00B57395" w:rsidRDefault="007202BF" w:rsidP="007202BF">
      <w:pPr>
        <w:rPr>
          <w:rFonts w:eastAsia="Times New Roman"/>
          <w:sz w:val="20"/>
        </w:rPr>
      </w:pPr>
    </w:p>
    <w:p w14:paraId="0FF4B901" w14:textId="75434AA5" w:rsidR="007202BF" w:rsidRPr="00B57395" w:rsidRDefault="007202BF" w:rsidP="007202BF">
      <w:pPr>
        <w:rPr>
          <w:rFonts w:eastAsia="Times New Roman"/>
          <w:sz w:val="20"/>
          <w:u w:val="single"/>
        </w:rPr>
      </w:pP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  <w:r w:rsidRPr="00B57395">
        <w:rPr>
          <w:rFonts w:eastAsia="Times New Roman"/>
          <w:sz w:val="20"/>
          <w:u w:val="single"/>
        </w:rPr>
        <w:tab/>
      </w:r>
    </w:p>
    <w:p w14:paraId="3A6A131C" w14:textId="77777777" w:rsidR="007202BF" w:rsidRPr="00B57395" w:rsidRDefault="007202BF" w:rsidP="007202BF">
      <w:pPr>
        <w:rPr>
          <w:rFonts w:eastAsia="Times New Roman"/>
          <w:i/>
          <w:sz w:val="18"/>
        </w:rPr>
      </w:pPr>
      <w:r w:rsidRPr="00B57395">
        <w:rPr>
          <w:rFonts w:eastAsia="Times New Roman"/>
          <w:i/>
          <w:sz w:val="18"/>
        </w:rPr>
        <w:t>Suzanne Hundley, Board Chairperson</w:t>
      </w:r>
      <w:r w:rsidRPr="00B57395">
        <w:rPr>
          <w:rFonts w:eastAsia="Times New Roman"/>
          <w:i/>
          <w:sz w:val="18"/>
        </w:rPr>
        <w:tab/>
      </w:r>
      <w:r w:rsidRPr="00B57395">
        <w:rPr>
          <w:rFonts w:eastAsia="Times New Roman"/>
          <w:i/>
          <w:sz w:val="18"/>
        </w:rPr>
        <w:tab/>
      </w:r>
      <w:r w:rsidRPr="00B57395">
        <w:rPr>
          <w:rFonts w:eastAsia="Times New Roman"/>
          <w:i/>
          <w:sz w:val="18"/>
        </w:rPr>
        <w:tab/>
      </w:r>
      <w:r w:rsidRPr="00B57395">
        <w:rPr>
          <w:rFonts w:eastAsia="Times New Roman"/>
          <w:i/>
          <w:sz w:val="18"/>
        </w:rPr>
        <w:tab/>
      </w:r>
      <w:r w:rsidRPr="00B57395">
        <w:rPr>
          <w:rFonts w:eastAsia="Times New Roman"/>
          <w:i/>
          <w:sz w:val="18"/>
        </w:rPr>
        <w:tab/>
        <w:t>Jason Radford, Ed. S, Superintendent/Secretary</w:t>
      </w:r>
    </w:p>
    <w:p w14:paraId="2AA34A26" w14:textId="77777777" w:rsidR="007202BF" w:rsidRPr="007202BF" w:rsidRDefault="007202BF" w:rsidP="007202BF">
      <w:pPr>
        <w:rPr>
          <w:rFonts w:eastAsia="Times New Roman"/>
          <w:sz w:val="22"/>
          <w:szCs w:val="22"/>
        </w:rPr>
      </w:pPr>
    </w:p>
    <w:p w14:paraId="3FF20EA6" w14:textId="77777777" w:rsidR="007202BF" w:rsidRPr="007202BF" w:rsidRDefault="007202BF" w:rsidP="007202BF">
      <w:pPr>
        <w:rPr>
          <w:rFonts w:eastAsia="Times New Roman"/>
          <w:sz w:val="22"/>
          <w:szCs w:val="22"/>
        </w:rPr>
      </w:pPr>
    </w:p>
    <w:sectPr w:rsidR="007202BF" w:rsidRPr="007202BF" w:rsidSect="0072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1C99"/>
    <w:multiLevelType w:val="hybridMultilevel"/>
    <w:tmpl w:val="1728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375C"/>
    <w:multiLevelType w:val="hybridMultilevel"/>
    <w:tmpl w:val="EEA4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17E2"/>
    <w:multiLevelType w:val="hybridMultilevel"/>
    <w:tmpl w:val="8E36186C"/>
    <w:lvl w:ilvl="0" w:tplc="053C16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049BC"/>
    <w:multiLevelType w:val="hybridMultilevel"/>
    <w:tmpl w:val="07B297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95002"/>
    <w:multiLevelType w:val="hybridMultilevel"/>
    <w:tmpl w:val="58F65340"/>
    <w:lvl w:ilvl="0" w:tplc="E71499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495F"/>
    <w:multiLevelType w:val="hybridMultilevel"/>
    <w:tmpl w:val="E4842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30AF3"/>
    <w:multiLevelType w:val="hybridMultilevel"/>
    <w:tmpl w:val="BCA45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4689">
    <w:abstractNumId w:val="1"/>
  </w:num>
  <w:num w:numId="2" w16cid:durableId="1603342551">
    <w:abstractNumId w:val="0"/>
  </w:num>
  <w:num w:numId="3" w16cid:durableId="199435601">
    <w:abstractNumId w:val="3"/>
  </w:num>
  <w:num w:numId="4" w16cid:durableId="1992445935">
    <w:abstractNumId w:val="4"/>
  </w:num>
  <w:num w:numId="5" w16cid:durableId="2001929949">
    <w:abstractNumId w:val="5"/>
  </w:num>
  <w:num w:numId="6" w16cid:durableId="1957786756">
    <w:abstractNumId w:val="2"/>
  </w:num>
  <w:num w:numId="7" w16cid:durableId="948657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4"/>
    <w:rsid w:val="003E4F94"/>
    <w:rsid w:val="00471D35"/>
    <w:rsid w:val="004A1F46"/>
    <w:rsid w:val="007202BF"/>
    <w:rsid w:val="009C4DBA"/>
    <w:rsid w:val="00CB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7624C"/>
  <w15:chartTrackingRefBased/>
  <w15:docId w15:val="{ECF0049F-E695-4896-A29A-71765CA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72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https://portal.ksba.org/Public/Meeting/AgencyUploadedMedia/133/Media/OCS%20MASTER-04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 S</dc:creator>
  <cp:keywords/>
  <dc:description/>
  <cp:lastModifiedBy>Easton, Jane S</cp:lastModifiedBy>
  <cp:revision>5</cp:revision>
  <dcterms:created xsi:type="dcterms:W3CDTF">2023-09-18T17:43:00Z</dcterms:created>
  <dcterms:modified xsi:type="dcterms:W3CDTF">2024-09-20T14:16:00Z</dcterms:modified>
</cp:coreProperties>
</file>