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9003" w14:textId="7AF30AFE" w:rsidR="00652A4E" w:rsidRDefault="00DE18CB" w:rsidP="00C701F5">
      <w:pPr>
        <w:jc w:val="right"/>
        <w:rPr>
          <w:b/>
          <w:sz w:val="24"/>
        </w:rPr>
      </w:pPr>
      <w:r>
        <w:rPr>
          <w:b/>
          <w:sz w:val="24"/>
        </w:rPr>
        <w:t>ENCLOSURE</w:t>
      </w:r>
      <w:r w:rsidR="00C701F5">
        <w:rPr>
          <w:b/>
          <w:sz w:val="24"/>
        </w:rPr>
        <w:t xml:space="preserve"> </w:t>
      </w:r>
      <w:r w:rsidR="00C701F5">
        <w:rPr>
          <w:b/>
          <w:spacing w:val="-10"/>
          <w:sz w:val="24"/>
        </w:rPr>
        <w:t>E</w:t>
      </w:r>
    </w:p>
    <w:p w14:paraId="21899005" w14:textId="3B2AFB2F" w:rsidR="00652A4E" w:rsidRPr="00C701F5" w:rsidRDefault="00132C13" w:rsidP="00C701F5">
      <w:pPr>
        <w:spacing w:after="240"/>
        <w:jc w:val="right"/>
        <w:rPr>
          <w:b/>
          <w:sz w:val="24"/>
        </w:rPr>
      </w:pPr>
      <w:r>
        <w:rPr>
          <w:b/>
          <w:sz w:val="24"/>
        </w:rPr>
        <w:t>September 23, 2024</w:t>
      </w:r>
    </w:p>
    <w:p w14:paraId="21899006" w14:textId="77777777" w:rsidR="00652A4E" w:rsidRDefault="00DE18CB" w:rsidP="00C701F5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OLDHAM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COUNTY 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14:paraId="21899008" w14:textId="77777777" w:rsidR="00652A4E" w:rsidRDefault="00DE18CB" w:rsidP="00DE18CB">
      <w:pPr>
        <w:pStyle w:val="Heading1"/>
        <w:ind w:left="0"/>
      </w:pPr>
      <w:r>
        <w:rPr>
          <w:spacing w:val="-2"/>
        </w:rPr>
        <w:t>CONCERN</w:t>
      </w:r>
    </w:p>
    <w:p w14:paraId="21899009" w14:textId="77777777" w:rsidR="00652A4E" w:rsidRDefault="00DE18CB" w:rsidP="00DE18CB">
      <w:pPr>
        <w:pStyle w:val="BodyText"/>
        <w:spacing w:before="1"/>
      </w:pPr>
      <w:r>
        <w:t>Consider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Bills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Claims.</w:t>
      </w:r>
    </w:p>
    <w:p w14:paraId="2189900A" w14:textId="77777777" w:rsidR="00652A4E" w:rsidRDefault="00DE18CB" w:rsidP="00DE18CB">
      <w:pPr>
        <w:pStyle w:val="Heading1"/>
        <w:spacing w:before="119" w:line="252" w:lineRule="exact"/>
        <w:ind w:left="0"/>
      </w:pPr>
      <w:r>
        <w:rPr>
          <w:spacing w:val="-2"/>
        </w:rPr>
        <w:t>DISCUSSION</w:t>
      </w:r>
    </w:p>
    <w:p w14:paraId="2189900B" w14:textId="44F27233" w:rsidR="00652A4E" w:rsidRDefault="00DE18CB" w:rsidP="00DE18CB">
      <w:pPr>
        <w:pStyle w:val="BodyText"/>
      </w:pPr>
      <w:r>
        <w:t>The detailed listings of the bills and claims received since the last regularly scheduled monthly Board meeting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enclosure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post-approval</w:t>
      </w:r>
      <w:r>
        <w:rPr>
          <w:spacing w:val="-1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each fund's check activity for </w:t>
      </w:r>
      <w:r w:rsidR="00132C13">
        <w:t>September</w:t>
      </w:r>
      <w:r>
        <w:t>’s Board meeting.</w:t>
      </w:r>
    </w:p>
    <w:p w14:paraId="2189900C" w14:textId="77777777" w:rsidR="00652A4E" w:rsidRDefault="00652A4E" w:rsidP="00DE18CB">
      <w:pPr>
        <w:pStyle w:val="BodyText"/>
        <w:spacing w:before="6"/>
        <w:rPr>
          <w:sz w:val="28"/>
        </w:rPr>
      </w:pPr>
    </w:p>
    <w:tbl>
      <w:tblPr>
        <w:tblW w:w="9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1740"/>
        <w:gridCol w:w="2514"/>
      </w:tblGrid>
      <w:tr w:rsidR="00652A4E" w14:paraId="21899010" w14:textId="77777777" w:rsidTr="00AD2CA4">
        <w:trPr>
          <w:trHeight w:val="309"/>
        </w:trPr>
        <w:tc>
          <w:tcPr>
            <w:tcW w:w="5209" w:type="dxa"/>
          </w:tcPr>
          <w:p w14:paraId="2189900D" w14:textId="77777777" w:rsidR="00652A4E" w:rsidRDefault="00DE18CB">
            <w:pPr>
              <w:pStyle w:val="TableParagraph"/>
              <w:spacing w:before="0" w:line="244" w:lineRule="exact"/>
              <w:ind w:left="2308" w:right="2374"/>
              <w:rPr>
                <w:b/>
              </w:rPr>
            </w:pPr>
            <w:r>
              <w:rPr>
                <w:b/>
                <w:spacing w:val="-4"/>
                <w:u w:val="single"/>
              </w:rPr>
              <w:t>Fund</w:t>
            </w:r>
          </w:p>
        </w:tc>
        <w:tc>
          <w:tcPr>
            <w:tcW w:w="1740" w:type="dxa"/>
          </w:tcPr>
          <w:p w14:paraId="2189900E" w14:textId="77777777" w:rsidR="00652A4E" w:rsidRDefault="00DE18CB">
            <w:pPr>
              <w:pStyle w:val="TableParagraph"/>
              <w:spacing w:before="0" w:line="244" w:lineRule="exact"/>
              <w:ind w:left="107" w:right="459"/>
              <w:rPr>
                <w:b/>
              </w:rPr>
            </w:pPr>
            <w:r>
              <w:rPr>
                <w:b/>
                <w:u w:val="single"/>
              </w:rPr>
              <w:t>#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invoices</w:t>
            </w:r>
          </w:p>
        </w:tc>
        <w:tc>
          <w:tcPr>
            <w:tcW w:w="2514" w:type="dxa"/>
          </w:tcPr>
          <w:p w14:paraId="2189900F" w14:textId="77777777" w:rsidR="00652A4E" w:rsidRDefault="00DE18CB" w:rsidP="00DE18CB">
            <w:pPr>
              <w:pStyle w:val="TableParagraph"/>
              <w:spacing w:before="0" w:line="244" w:lineRule="exact"/>
              <w:ind w:left="580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Total </w:t>
            </w:r>
            <w:r>
              <w:rPr>
                <w:b/>
                <w:spacing w:val="-2"/>
                <w:u w:val="single"/>
              </w:rPr>
              <w:t>amount</w:t>
            </w:r>
          </w:p>
        </w:tc>
      </w:tr>
      <w:tr w:rsidR="00AD2CA4" w14:paraId="21899014" w14:textId="77777777" w:rsidTr="00F9236E">
        <w:trPr>
          <w:trHeight w:val="351"/>
        </w:trPr>
        <w:tc>
          <w:tcPr>
            <w:tcW w:w="5209" w:type="dxa"/>
          </w:tcPr>
          <w:p w14:paraId="21899011" w14:textId="77777777" w:rsidR="00AD2CA4" w:rsidRDefault="00AD2CA4" w:rsidP="00AD2CA4">
            <w:pPr>
              <w:pStyle w:val="TableParagraph"/>
              <w:ind w:left="50"/>
              <w:jc w:val="left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Operating</w:t>
            </w:r>
          </w:p>
        </w:tc>
        <w:tc>
          <w:tcPr>
            <w:tcW w:w="1740" w:type="dxa"/>
            <w:tcBorders>
              <w:left w:val="nil"/>
            </w:tcBorders>
            <w:vAlign w:val="bottom"/>
          </w:tcPr>
          <w:p w14:paraId="21899012" w14:textId="14AD10E7" w:rsidR="00AD2CA4" w:rsidRDefault="00132C13" w:rsidP="00AD2CA4">
            <w:pPr>
              <w:pStyle w:val="TableParagraph"/>
              <w:ind w:left="107" w:right="458"/>
            </w:pPr>
            <w:r>
              <w:rPr>
                <w:rFonts w:ascii="Calisto MT" w:hAnsi="Calisto MT" w:cs="Calibri"/>
              </w:rPr>
              <w:t>622</w:t>
            </w:r>
            <w:r w:rsidR="00AD2CA4">
              <w:rPr>
                <w:rFonts w:ascii="Calisto MT" w:hAnsi="Calisto MT" w:cs="Calibri"/>
              </w:rPr>
              <w:t xml:space="preserve"> </w:t>
            </w:r>
          </w:p>
        </w:tc>
        <w:tc>
          <w:tcPr>
            <w:tcW w:w="2514" w:type="dxa"/>
            <w:vAlign w:val="bottom"/>
          </w:tcPr>
          <w:p w14:paraId="21899013" w14:textId="64E73134" w:rsidR="00AD2CA4" w:rsidRDefault="00AD2CA4" w:rsidP="00AD2CA4">
            <w:pPr>
              <w:pStyle w:val="TableParagraph"/>
              <w:ind w:right="47"/>
              <w:jc w:val="right"/>
            </w:pPr>
            <w:r>
              <w:rPr>
                <w:rFonts w:ascii="Calisto MT" w:hAnsi="Calisto MT" w:cs="Calibri"/>
              </w:rPr>
              <w:t xml:space="preserve"> $       </w:t>
            </w:r>
            <w:r w:rsidR="00132C13">
              <w:rPr>
                <w:rFonts w:ascii="Calisto MT" w:hAnsi="Calisto MT" w:cs="Calibri"/>
              </w:rPr>
              <w:t>10,815,279.99</w:t>
            </w:r>
            <w:r>
              <w:rPr>
                <w:rFonts w:ascii="Calisto MT" w:hAnsi="Calisto MT" w:cs="Calibri"/>
              </w:rPr>
              <w:t xml:space="preserve"> </w:t>
            </w:r>
          </w:p>
        </w:tc>
      </w:tr>
      <w:tr w:rsidR="00AD2CA4" w14:paraId="21899018" w14:textId="77777777" w:rsidTr="00F9236E">
        <w:trPr>
          <w:trHeight w:val="326"/>
        </w:trPr>
        <w:tc>
          <w:tcPr>
            <w:tcW w:w="5209" w:type="dxa"/>
          </w:tcPr>
          <w:p w14:paraId="21899015" w14:textId="77777777" w:rsidR="00AD2CA4" w:rsidRDefault="00AD2CA4" w:rsidP="00AD2CA4">
            <w:pPr>
              <w:pStyle w:val="TableParagraph"/>
              <w:spacing w:before="33"/>
              <w:ind w:left="50"/>
              <w:jc w:val="left"/>
            </w:pPr>
            <w:r>
              <w:t>Exceptional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Svcs</w:t>
            </w:r>
            <w:proofErr w:type="spellEnd"/>
            <w:r>
              <w:t>/Dept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Instruction/Grant</w:t>
            </w:r>
          </w:p>
        </w:tc>
        <w:tc>
          <w:tcPr>
            <w:tcW w:w="1740" w:type="dxa"/>
            <w:vAlign w:val="bottom"/>
          </w:tcPr>
          <w:p w14:paraId="21899016" w14:textId="0FBDBE9E" w:rsidR="00AD2CA4" w:rsidRDefault="00132C13" w:rsidP="00AD2CA4">
            <w:pPr>
              <w:pStyle w:val="TableParagraph"/>
              <w:spacing w:before="33"/>
              <w:ind w:left="103" w:right="459"/>
            </w:pPr>
            <w:r>
              <w:rPr>
                <w:rFonts w:ascii="Calisto MT" w:hAnsi="Calisto MT" w:cs="Calibri"/>
              </w:rPr>
              <w:t>94</w:t>
            </w:r>
          </w:p>
        </w:tc>
        <w:tc>
          <w:tcPr>
            <w:tcW w:w="2514" w:type="dxa"/>
            <w:vAlign w:val="bottom"/>
          </w:tcPr>
          <w:p w14:paraId="21899017" w14:textId="35187468" w:rsidR="00AD2CA4" w:rsidRDefault="00AD2CA4" w:rsidP="00AD2CA4">
            <w:pPr>
              <w:pStyle w:val="TableParagraph"/>
              <w:spacing w:before="33"/>
              <w:ind w:right="47"/>
              <w:jc w:val="right"/>
            </w:pPr>
            <w:r>
              <w:rPr>
                <w:rFonts w:ascii="Calisto MT" w:hAnsi="Calisto MT" w:cs="Calibri"/>
              </w:rPr>
              <w:t xml:space="preserve">               </w:t>
            </w:r>
            <w:r w:rsidR="00132C13">
              <w:rPr>
                <w:rFonts w:ascii="Calisto MT" w:hAnsi="Calisto MT" w:cs="Calibri"/>
              </w:rPr>
              <w:t>140,536.57</w:t>
            </w:r>
            <w:r>
              <w:rPr>
                <w:rFonts w:ascii="Calisto MT" w:hAnsi="Calisto MT" w:cs="Calibri"/>
              </w:rPr>
              <w:t xml:space="preserve"> </w:t>
            </w:r>
          </w:p>
        </w:tc>
      </w:tr>
      <w:tr w:rsidR="00AD2CA4" w14:paraId="2189901C" w14:textId="77777777" w:rsidTr="00F9236E">
        <w:trPr>
          <w:trHeight w:val="349"/>
        </w:trPr>
        <w:tc>
          <w:tcPr>
            <w:tcW w:w="5209" w:type="dxa"/>
          </w:tcPr>
          <w:p w14:paraId="21899019" w14:textId="77777777" w:rsidR="00AD2CA4" w:rsidRDefault="00AD2CA4" w:rsidP="00AD2CA4">
            <w:pPr>
              <w:pStyle w:val="TableParagraph"/>
              <w:spacing w:before="31"/>
              <w:ind w:left="50"/>
              <w:jc w:val="left"/>
            </w:pPr>
            <w:r>
              <w:t>School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1740" w:type="dxa"/>
            <w:vAlign w:val="bottom"/>
          </w:tcPr>
          <w:p w14:paraId="2189901A" w14:textId="42CDD7F7" w:rsidR="00AD2CA4" w:rsidRDefault="00132C13" w:rsidP="00AD2CA4">
            <w:pPr>
              <w:pStyle w:val="TableParagraph"/>
              <w:spacing w:before="31"/>
              <w:ind w:left="103" w:right="459"/>
            </w:pPr>
            <w:r>
              <w:rPr>
                <w:rFonts w:ascii="Calisto MT" w:hAnsi="Calisto MT" w:cs="Calibri"/>
              </w:rPr>
              <w:t>57</w:t>
            </w:r>
            <w:r w:rsidR="00AD2CA4">
              <w:rPr>
                <w:rFonts w:ascii="Calisto MT" w:hAnsi="Calisto MT" w:cs="Calibri"/>
              </w:rPr>
              <w:t xml:space="preserve"> </w:t>
            </w:r>
          </w:p>
        </w:tc>
        <w:tc>
          <w:tcPr>
            <w:tcW w:w="2514" w:type="dxa"/>
            <w:vAlign w:val="bottom"/>
          </w:tcPr>
          <w:p w14:paraId="2189901B" w14:textId="4C3B2B27" w:rsidR="00AD2CA4" w:rsidRDefault="00AD2CA4" w:rsidP="00AD2CA4">
            <w:pPr>
              <w:pStyle w:val="TableParagraph"/>
              <w:spacing w:before="31"/>
              <w:ind w:right="47"/>
              <w:jc w:val="right"/>
            </w:pPr>
            <w:r>
              <w:rPr>
                <w:rFonts w:ascii="Calisto MT" w:hAnsi="Calisto MT" w:cs="Calibri"/>
              </w:rPr>
              <w:t xml:space="preserve">             </w:t>
            </w:r>
            <w:r w:rsidR="00132C13">
              <w:rPr>
                <w:rFonts w:ascii="Calisto MT" w:hAnsi="Calisto MT" w:cs="Calibri"/>
              </w:rPr>
              <w:t>746,671.70</w:t>
            </w:r>
            <w:r>
              <w:rPr>
                <w:rFonts w:ascii="Calisto MT" w:hAnsi="Calisto MT" w:cs="Calibri"/>
              </w:rPr>
              <w:t xml:space="preserve"> </w:t>
            </w:r>
          </w:p>
        </w:tc>
      </w:tr>
      <w:tr w:rsidR="00652A4E" w14:paraId="21899020" w14:textId="77777777" w:rsidTr="00AD2CA4">
        <w:trPr>
          <w:trHeight w:val="309"/>
        </w:trPr>
        <w:tc>
          <w:tcPr>
            <w:tcW w:w="5209" w:type="dxa"/>
          </w:tcPr>
          <w:p w14:paraId="2189901D" w14:textId="77777777" w:rsidR="00652A4E" w:rsidRDefault="00DE18CB">
            <w:pPr>
              <w:pStyle w:val="TableParagraph"/>
              <w:spacing w:line="233" w:lineRule="exact"/>
              <w:ind w:right="115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740" w:type="dxa"/>
          </w:tcPr>
          <w:p w14:paraId="2189901E" w14:textId="22A92A88" w:rsidR="00652A4E" w:rsidRDefault="00AD2CA4">
            <w:pPr>
              <w:pStyle w:val="TableParagraph"/>
              <w:spacing w:line="233" w:lineRule="exact"/>
              <w:ind w:left="107" w:right="458"/>
              <w:rPr>
                <w:b/>
              </w:rPr>
            </w:pPr>
            <w:r w:rsidRPr="00AD2CA4">
              <w:rPr>
                <w:b/>
                <w:spacing w:val="-4"/>
              </w:rPr>
              <w:t>7</w:t>
            </w:r>
            <w:r w:rsidR="00132C13">
              <w:rPr>
                <w:b/>
                <w:spacing w:val="-4"/>
              </w:rPr>
              <w:t>73</w:t>
            </w:r>
          </w:p>
        </w:tc>
        <w:tc>
          <w:tcPr>
            <w:tcW w:w="2514" w:type="dxa"/>
          </w:tcPr>
          <w:p w14:paraId="2189901F" w14:textId="722BB0BA" w:rsidR="00652A4E" w:rsidRDefault="00AD2CA4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 w:rsidRPr="00AD2CA4">
              <w:rPr>
                <w:b/>
                <w:spacing w:val="-2"/>
              </w:rPr>
              <w:t>$</w:t>
            </w:r>
            <w:r w:rsidR="00132C13">
              <w:rPr>
                <w:b/>
                <w:spacing w:val="-2"/>
              </w:rPr>
              <w:t>11,702,488.26</w:t>
            </w:r>
          </w:p>
        </w:tc>
      </w:tr>
    </w:tbl>
    <w:p w14:paraId="21899022" w14:textId="77777777" w:rsidR="00652A4E" w:rsidRDefault="00DE18CB" w:rsidP="00C701F5">
      <w:pPr>
        <w:pStyle w:val="Heading1"/>
        <w:spacing w:before="240"/>
        <w:ind w:left="0"/>
      </w:pPr>
      <w:r>
        <w:rPr>
          <w:spacing w:val="-2"/>
        </w:rPr>
        <w:t>RECOMMENDATION</w:t>
      </w:r>
    </w:p>
    <w:p w14:paraId="21899024" w14:textId="401B57C0" w:rsidR="00652A4E" w:rsidRPr="00C701F5" w:rsidRDefault="00DE18CB" w:rsidP="00C701F5">
      <w:pPr>
        <w:pStyle w:val="BodyText"/>
        <w:spacing w:before="2"/>
      </w:pP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presented.</w:t>
      </w:r>
    </w:p>
    <w:p w14:paraId="21899026" w14:textId="79C9D0C3" w:rsidR="00652A4E" w:rsidRDefault="00DE18CB" w:rsidP="00C701F5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89902A" wp14:editId="2189902B">
                <wp:simplePos x="0" y="0"/>
                <wp:positionH relativeFrom="page">
                  <wp:posOffset>896416</wp:posOffset>
                </wp:positionH>
                <wp:positionV relativeFrom="paragraph">
                  <wp:posOffset>189577</wp:posOffset>
                </wp:positionV>
                <wp:extent cx="598106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94580" id="Graphic 1" o:spid="_x0000_s1026" style="position:absolute;margin-left:70.6pt;margin-top:14.95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A9364C" w14:textId="77777777" w:rsidR="00C701F5" w:rsidRDefault="00C701F5" w:rsidP="00C701F5">
      <w:pPr>
        <w:pStyle w:val="BodyText"/>
        <w:spacing w:before="10"/>
        <w:rPr>
          <w:sz w:val="23"/>
        </w:rPr>
      </w:pPr>
    </w:p>
    <w:p w14:paraId="55E7DCA6" w14:textId="77777777" w:rsidR="00C701F5" w:rsidRPr="00C701F5" w:rsidRDefault="00C701F5" w:rsidP="00C701F5">
      <w:pPr>
        <w:pStyle w:val="BodyText"/>
        <w:spacing w:before="10"/>
        <w:rPr>
          <w:sz w:val="23"/>
        </w:rPr>
      </w:pPr>
    </w:p>
    <w:p w14:paraId="1D665C1F" w14:textId="2627634A" w:rsidR="00DE18CB" w:rsidRPr="00494942" w:rsidRDefault="00DE18CB" w:rsidP="00DE18CB">
      <w:pPr>
        <w:pStyle w:val="ListParagraph"/>
        <w:spacing w:after="120"/>
      </w:pPr>
      <w:r w:rsidRPr="0065457B">
        <w:t xml:space="preserve">On a motion by </w:t>
      </w:r>
      <w:sdt>
        <w:sdtPr>
          <w:rPr>
            <w:u w:val="single"/>
          </w:rPr>
          <w:id w:val="-1026633685"/>
          <w:placeholder>
            <w:docPart w:val="25E300954D064E7189ECC761F527B6C9"/>
          </w:placeholder>
          <w:comboBox>
            <w:listItem w:displayText="_______________" w:value="_______________"/>
            <w:listItem w:displayText="Suzanne Hundley" w:value="Suzanne Hundley"/>
            <w:listItem w:displayText="Larry Dodson" w:value="Larry Dodson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u w:val="single"/>
            </w:rPr>
            <w:t>_______________</w:t>
          </w:r>
        </w:sdtContent>
      </w:sdt>
      <w:r w:rsidRPr="0065457B">
        <w:t xml:space="preserve">, seconded by </w:t>
      </w:r>
      <w:sdt>
        <w:sdtPr>
          <w:rPr>
            <w:u w:val="single"/>
          </w:rPr>
          <w:id w:val="-477297401"/>
          <w:placeholder>
            <w:docPart w:val="B248630F5EEF48C38CEB1AFF541340FE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u w:val="single"/>
            </w:rPr>
            <w:t>_______________</w:t>
          </w:r>
        </w:sdtContent>
      </w:sdt>
      <w:r w:rsidRPr="0065457B">
        <w:t xml:space="preserve">, the Board </w:t>
      </w:r>
      <w:r w:rsidRPr="00494942">
        <w:t xml:space="preserve">approved the </w:t>
      </w:r>
      <w:r>
        <w:t xml:space="preserve">Bills &amp; Claims </w:t>
      </w:r>
      <w:r w:rsidRPr="00494942">
        <w:t>as presented. (</w:t>
      </w:r>
      <w:r>
        <w:t xml:space="preserve"> </w:t>
      </w:r>
      <w:r w:rsidRPr="00494942">
        <w:t>-</w:t>
      </w:r>
      <w:r>
        <w:t xml:space="preserve"> )</w:t>
      </w:r>
    </w:p>
    <w:p w14:paraId="7AE8C1AA" w14:textId="77777777" w:rsidR="00DE18CB" w:rsidRDefault="00DE18CB" w:rsidP="00DE18CB"/>
    <w:p w14:paraId="4E5A7DA2" w14:textId="77777777" w:rsidR="00DE18CB" w:rsidRDefault="00DE18CB" w:rsidP="00DE18CB">
      <w:r>
        <w:rPr>
          <w:i/>
          <w:noProof/>
          <w:sz w:val="16"/>
          <w:szCs w:val="18"/>
        </w:rPr>
        <w:drawing>
          <wp:anchor distT="0" distB="0" distL="114300" distR="114300" simplePos="0" relativeHeight="487590912" behindDoc="0" locked="0" layoutInCell="1" allowOverlap="1" wp14:anchorId="70A01BE2" wp14:editId="2C3B637C">
            <wp:simplePos x="0" y="0"/>
            <wp:positionH relativeFrom="page">
              <wp:posOffset>4352925</wp:posOffset>
            </wp:positionH>
            <wp:positionV relativeFrom="paragraph">
              <wp:posOffset>96520</wp:posOffset>
            </wp:positionV>
            <wp:extent cx="2161540" cy="865505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487589888" behindDoc="0" locked="0" layoutInCell="1" allowOverlap="1" wp14:anchorId="379A70F1" wp14:editId="06EF6406">
            <wp:simplePos x="0" y="0"/>
            <wp:positionH relativeFrom="margin">
              <wp:align>left</wp:align>
            </wp:positionH>
            <wp:positionV relativeFrom="paragraph">
              <wp:posOffset>103150</wp:posOffset>
            </wp:positionV>
            <wp:extent cx="2520754" cy="557784"/>
            <wp:effectExtent l="0" t="0" r="0" b="0"/>
            <wp:wrapNone/>
            <wp:docPr id="5" name="Picture 5" descr="A signatur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ignature on a white background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75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298D5" w14:textId="77777777" w:rsidR="00DE18CB" w:rsidRPr="00857123" w:rsidRDefault="00DE18CB" w:rsidP="00DE18CB"/>
    <w:p w14:paraId="12FDC2DA" w14:textId="77777777" w:rsidR="00DE18CB" w:rsidRPr="0065457B" w:rsidRDefault="00DE18CB" w:rsidP="00DE18CB">
      <w:pPr>
        <w:rPr>
          <w:szCs w:val="24"/>
          <w:u w:val="single"/>
        </w:rPr>
      </w:pPr>
      <w:bookmarkStart w:id="0" w:name="_Hlk118983766"/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</w:p>
    <w:p w14:paraId="21899029" w14:textId="3B01F0F5" w:rsidR="00652A4E" w:rsidRPr="00C701F5" w:rsidRDefault="00DE18CB" w:rsidP="00C701F5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0"/>
    </w:p>
    <w:sectPr w:rsidR="00652A4E" w:rsidRPr="00C701F5" w:rsidSect="00DE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B4DAA" w14:textId="77777777" w:rsidR="00772876" w:rsidRDefault="00772876" w:rsidP="00DE18CB">
      <w:r>
        <w:separator/>
      </w:r>
    </w:p>
  </w:endnote>
  <w:endnote w:type="continuationSeparator" w:id="0">
    <w:p w14:paraId="25900A72" w14:textId="77777777" w:rsidR="00772876" w:rsidRDefault="00772876" w:rsidP="00DE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1D76" w14:textId="77777777" w:rsidR="00DE18CB" w:rsidRDefault="00DE1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DAF3" w14:textId="77777777" w:rsidR="00DE18CB" w:rsidRDefault="00DE1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F55B" w14:textId="77777777" w:rsidR="00DE18CB" w:rsidRDefault="00DE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F143" w14:textId="77777777" w:rsidR="00772876" w:rsidRDefault="00772876" w:rsidP="00DE18CB">
      <w:r>
        <w:separator/>
      </w:r>
    </w:p>
  </w:footnote>
  <w:footnote w:type="continuationSeparator" w:id="0">
    <w:p w14:paraId="56F3D41B" w14:textId="77777777" w:rsidR="00772876" w:rsidRDefault="00772876" w:rsidP="00DE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A957" w14:textId="77777777" w:rsidR="00DE18CB" w:rsidRDefault="00DE1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8872" w14:textId="77777777" w:rsidR="00DE18CB" w:rsidRPr="00DE18CB" w:rsidRDefault="00DE18CB" w:rsidP="00DE18CB">
    <w:pPr>
      <w:spacing w:before="73" w:line="225" w:lineRule="exact"/>
      <w:ind w:right="267"/>
      <w:jc w:val="right"/>
      <w:rPr>
        <w:color w:val="FFFFFF" w:themeColor="background1"/>
        <w:sz w:val="18"/>
      </w:rPr>
    </w:pPr>
    <w:r w:rsidRPr="00DE18CB">
      <w:rPr>
        <w:color w:val="FFFFFF" w:themeColor="background1"/>
        <w:spacing w:val="-2"/>
        <w:sz w:val="18"/>
      </w:rPr>
      <w:t>Approved</w:t>
    </w:r>
    <w:r w:rsidRPr="00DE18CB">
      <w:rPr>
        <w:color w:val="FFFFFF" w:themeColor="background1"/>
        <w:spacing w:val="-1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by</w:t>
    </w:r>
    <w:r w:rsidRPr="00DE18CB">
      <w:rPr>
        <w:color w:val="FFFFFF" w:themeColor="background1"/>
        <w:spacing w:val="-15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the</w:t>
    </w:r>
    <w:r w:rsidRPr="00DE18CB">
      <w:rPr>
        <w:color w:val="FFFFFF" w:themeColor="background1"/>
        <w:spacing w:val="-8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Oldham</w:t>
    </w:r>
    <w:r w:rsidRPr="00DE18CB">
      <w:rPr>
        <w:color w:val="FFFFFF" w:themeColor="background1"/>
        <w:spacing w:val="-15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County</w:t>
    </w:r>
    <w:r w:rsidRPr="00DE18CB">
      <w:rPr>
        <w:color w:val="FFFFFF" w:themeColor="background1"/>
        <w:spacing w:val="-11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2"/>
        <w:sz w:val="18"/>
      </w:rPr>
      <w:t>Board</w:t>
    </w:r>
    <w:r w:rsidRPr="00DE18CB">
      <w:rPr>
        <w:color w:val="FFFFFF" w:themeColor="background1"/>
        <w:spacing w:val="-9"/>
        <w:position w:val="2"/>
        <w:sz w:val="18"/>
      </w:rPr>
      <w:t xml:space="preserve"> </w:t>
    </w:r>
    <w:r w:rsidRPr="00DE18CB">
      <w:rPr>
        <w:color w:val="FFFFFF" w:themeColor="background1"/>
        <w:spacing w:val="-2"/>
        <w:position w:val="2"/>
        <w:sz w:val="18"/>
      </w:rPr>
      <w:t>of</w:t>
    </w:r>
    <w:r w:rsidRPr="00DE18CB">
      <w:rPr>
        <w:color w:val="FFFFFF" w:themeColor="background1"/>
        <w:spacing w:val="-11"/>
        <w:position w:val="2"/>
        <w:sz w:val="18"/>
      </w:rPr>
      <w:t xml:space="preserve"> </w:t>
    </w:r>
    <w:r w:rsidRPr="00DE18CB">
      <w:rPr>
        <w:color w:val="FFFFFF" w:themeColor="background1"/>
        <w:spacing w:val="-2"/>
        <w:position w:val="2"/>
        <w:sz w:val="18"/>
      </w:rPr>
      <w:t>Education</w:t>
    </w:r>
  </w:p>
  <w:p w14:paraId="56B15B86" w14:textId="3DC06793" w:rsidR="00DE18CB" w:rsidRPr="00DE18CB" w:rsidRDefault="00DE18CB" w:rsidP="00DE18CB">
    <w:pPr>
      <w:spacing w:line="205" w:lineRule="exact"/>
      <w:ind w:right="265"/>
      <w:jc w:val="right"/>
      <w:rPr>
        <w:color w:val="FFFFFF" w:themeColor="background1"/>
        <w:sz w:val="18"/>
      </w:rPr>
    </w:pPr>
    <w:r w:rsidRPr="00DE18CB">
      <w:rPr>
        <w:color w:val="FFFFFF" w:themeColor="background1"/>
        <w:spacing w:val="-2"/>
        <w:sz w:val="18"/>
      </w:rPr>
      <w:t>September 25,</w:t>
    </w:r>
    <w:r w:rsidRPr="00DE18CB">
      <w:rPr>
        <w:color w:val="FFFFFF" w:themeColor="background1"/>
        <w:spacing w:val="-6"/>
        <w:sz w:val="18"/>
      </w:rPr>
      <w:t xml:space="preserve"> </w:t>
    </w:r>
    <w:r w:rsidRPr="00DE18CB">
      <w:rPr>
        <w:color w:val="FFFFFF" w:themeColor="background1"/>
        <w:spacing w:val="-4"/>
        <w:sz w:val="18"/>
      </w:rPr>
      <w:t>2023</w:t>
    </w:r>
  </w:p>
  <w:p w14:paraId="32EB7CE3" w14:textId="77777777" w:rsidR="00DE18CB" w:rsidRPr="00DE18CB" w:rsidRDefault="00DE18CB">
    <w:pPr>
      <w:pStyle w:val="Head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5D3E" w14:textId="77777777" w:rsidR="00DE18CB" w:rsidRDefault="00DE1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4E"/>
    <w:rsid w:val="00132C13"/>
    <w:rsid w:val="00357749"/>
    <w:rsid w:val="004A62DF"/>
    <w:rsid w:val="00652A4E"/>
    <w:rsid w:val="00772876"/>
    <w:rsid w:val="00AD2CA4"/>
    <w:rsid w:val="00C701F5"/>
    <w:rsid w:val="00DE18CB"/>
    <w:rsid w:val="00E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9000"/>
  <w15:docId w15:val="{4EDBEDEA-9496-4B09-8ED7-3C6BFE8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E300954D064E7189ECC761F52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5FDB-D223-46EC-B7EF-223E84D6C4BC}"/>
      </w:docPartPr>
      <w:docPartBody>
        <w:p w:rsidR="00056A7A" w:rsidRDefault="003362B2" w:rsidP="003362B2">
          <w:pPr>
            <w:pStyle w:val="25E300954D064E7189ECC761F527B6C9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B248630F5EEF48C38CEB1AFF5413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D234-B2EC-4C36-85BB-73D441663EA5}"/>
      </w:docPartPr>
      <w:docPartBody>
        <w:p w:rsidR="00056A7A" w:rsidRDefault="003362B2" w:rsidP="003362B2">
          <w:pPr>
            <w:pStyle w:val="B248630F5EEF48C38CEB1AFF541340FE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B2"/>
    <w:rsid w:val="00056A7A"/>
    <w:rsid w:val="001E0571"/>
    <w:rsid w:val="003362B2"/>
    <w:rsid w:val="00357749"/>
    <w:rsid w:val="007071B9"/>
    <w:rsid w:val="00E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2B2"/>
    <w:rPr>
      <w:color w:val="808080"/>
    </w:rPr>
  </w:style>
  <w:style w:type="paragraph" w:customStyle="1" w:styleId="25E300954D064E7189ECC761F527B6C9">
    <w:name w:val="25E300954D064E7189ECC761F527B6C9"/>
    <w:rsid w:val="003362B2"/>
  </w:style>
  <w:style w:type="paragraph" w:customStyle="1" w:styleId="B248630F5EEF48C38CEB1AFF541340FE">
    <w:name w:val="B248630F5EEF48C38CEB1AFF541340FE"/>
    <w:rsid w:val="00336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 S</dc:creator>
  <cp:lastModifiedBy>Easton, Jane S</cp:lastModifiedBy>
  <cp:revision>3</cp:revision>
  <dcterms:created xsi:type="dcterms:W3CDTF">2024-09-17T14:27:00Z</dcterms:created>
  <dcterms:modified xsi:type="dcterms:W3CDTF">2024-09-17T14:40:00Z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2019</vt:lpwstr>
  </property>
</Properties>
</file>