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06C52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6C78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F0B622" w:rsidR="006F0552" w:rsidRPr="00716300" w:rsidRDefault="00A46C7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C5F71D0" w:rsidR="00DE0B82" w:rsidRPr="00716300" w:rsidRDefault="00A46C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Pitney Bowes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49915AE" w:rsidR="00DE0B82" w:rsidRPr="00716300" w:rsidRDefault="00A46C7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Pitney Bowes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43A8EB3" w:rsidR="008A2749" w:rsidRPr="008A2749" w:rsidRDefault="002703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ASAP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8B4292D6080845E4AEC2837B2BF0170E"/>
            </w:placeholder>
          </w:sdtPr>
          <w:sdtEndPr>
            <w:rPr>
              <w:rStyle w:val="PlaceholderText"/>
            </w:rPr>
          </w:sdtEndPr>
          <w:sdtContent>
            <w:p w14:paraId="187130DB" w14:textId="77777777" w:rsidR="0027038D" w:rsidRDefault="0027038D" w:rsidP="0027038D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04.32- Model Procurement Code Purchasing</w:t>
              </w:r>
            </w:p>
            <w:p w14:paraId="496BEDFE" w14:textId="5AC98485" w:rsidR="0027038D" w:rsidRDefault="0027038D" w:rsidP="0027038D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4</w:t>
              </w:r>
              <w:r w:rsidR="00A46C78">
                <w:rPr>
                  <w:rStyle w:val="PlaceholderText"/>
                </w:rPr>
                <w:t>C</w:t>
              </w:r>
              <w:r>
                <w:rPr>
                  <w:rStyle w:val="PlaceholderText"/>
                </w:rPr>
                <w:t xml:space="preserve"> Boone County will</w:t>
              </w:r>
              <w:r w:rsidR="00A46C78">
                <w:rPr>
                  <w:rStyle w:val="PlaceholderText"/>
                </w:rPr>
                <w:t xml:space="preserve"> develop the annual budget to reflect strategic priorities. </w:t>
              </w:r>
              <w:r>
                <w:rPr>
                  <w:rStyle w:val="PlaceholderText"/>
                </w:rPr>
                <w:t xml:space="preserve"> </w:t>
              </w:r>
            </w:p>
            <w:p w14:paraId="4C95F819" w14:textId="757178C5" w:rsidR="0027038D" w:rsidRPr="00DE0B82" w:rsidRDefault="0027038D" w:rsidP="0027038D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2. Perform </w:t>
              </w:r>
              <w:r w:rsidR="00A46C78">
                <w:rPr>
                  <w:rStyle w:val="PlaceholderText"/>
                </w:rPr>
                <w:t>a cost analysis of all major annual expenses and explore alternatives for consideration.</w:t>
              </w:r>
            </w:p>
          </w:sdtContent>
        </w:sdt>
        <w:p w14:paraId="03E9A220" w14:textId="305BB438" w:rsidR="00D072A8" w:rsidRPr="00DE0B82" w:rsidRDefault="002F237B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4555312D" w14:textId="3C16CD3F" w:rsidR="00042687" w:rsidRDefault="00A46C7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New Haven Elementary School wishes to rent a postage meter from Pitney Bowes. The terms are as follows:</w:t>
      </w:r>
    </w:p>
    <w:p w14:paraId="51CCADD9" w14:textId="28D76468" w:rsidR="00A46C78" w:rsidRDefault="00A46C7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Duration: 36 months</w:t>
      </w:r>
    </w:p>
    <w:p w14:paraId="6A33B17C" w14:textId="24782DDA" w:rsidR="00A46C78" w:rsidRDefault="00A46C7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Monthly cost: $28.12</w:t>
      </w:r>
    </w:p>
    <w:p w14:paraId="3183C22A" w14:textId="77777777" w:rsidR="00A46C78" w:rsidRPr="00A46C78" w:rsidRDefault="00A46C78" w:rsidP="00D072A8">
      <w:pPr>
        <w:pStyle w:val="NoSpacing"/>
        <w:rPr>
          <w:rFonts w:asciiTheme="minorHAnsi" w:hAnsiTheme="minorHAnsi" w:cstheme="minorHAnsi"/>
          <w:bCs/>
        </w:rPr>
      </w:pPr>
    </w:p>
    <w:p w14:paraId="3E920A20" w14:textId="148B76B1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7224AF8" w:rsidR="00D072A8" w:rsidRPr="006F0552" w:rsidRDefault="003F07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46C78">
            <w:rPr>
              <w:rFonts w:asciiTheme="minorHAnsi" w:hAnsiTheme="minorHAnsi" w:cstheme="minorHAnsi"/>
            </w:rPr>
            <w:t>1012.32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030914" w:rsidR="00DE0B82" w:rsidRDefault="00A46C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Funding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D6DC367" w:rsidR="00D072A8" w:rsidRPr="008A2749" w:rsidRDefault="00A46C7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approving this lease agreement with Pitney Bowes, as presented. </w:t>
          </w:r>
        </w:p>
      </w:sdtContent>
    </w:sdt>
    <w:p w14:paraId="1C2622F2" w14:textId="6B0DEB19" w:rsidR="00D072A8" w:rsidRPr="00C3602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</w:t>
      </w:r>
      <w:r w:rsidR="00C36028">
        <w:rPr>
          <w:rFonts w:asciiTheme="minorHAnsi" w:hAnsiTheme="minorHAnsi" w:cstheme="minorHAnsi"/>
          <w:b/>
        </w:rPr>
        <w:t xml:space="preserve">Donny Grant, Purchasing </w:t>
      </w:r>
      <w:r w:rsidR="00A46C78">
        <w:rPr>
          <w:rFonts w:asciiTheme="minorHAnsi" w:hAnsiTheme="minorHAnsi" w:cstheme="minorHAnsi"/>
          <w:b/>
        </w:rPr>
        <w:t>Administrator</w:t>
      </w:r>
    </w:p>
    <w:sectPr w:rsidR="00D072A8" w:rsidRPr="00C3602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A9FB" w14:textId="77777777" w:rsidR="00DE2F58" w:rsidRDefault="00DE2F58">
      <w:r>
        <w:separator/>
      </w:r>
    </w:p>
  </w:endnote>
  <w:endnote w:type="continuationSeparator" w:id="0">
    <w:p w14:paraId="353F2EEC" w14:textId="77777777" w:rsidR="00DE2F58" w:rsidRDefault="00D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81F8" w14:textId="77777777" w:rsidR="00DE2F58" w:rsidRDefault="00DE2F58">
      <w:r>
        <w:separator/>
      </w:r>
    </w:p>
  </w:footnote>
  <w:footnote w:type="continuationSeparator" w:id="0">
    <w:p w14:paraId="43EA5EA2" w14:textId="77777777" w:rsidR="00DE2F58" w:rsidRDefault="00DE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2ECFC2AB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2F237B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9B9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687"/>
    <w:rsid w:val="000442C9"/>
    <w:rsid w:val="00045B84"/>
    <w:rsid w:val="00046237"/>
    <w:rsid w:val="00047968"/>
    <w:rsid w:val="0005093B"/>
    <w:rsid w:val="00062AFE"/>
    <w:rsid w:val="000816E6"/>
    <w:rsid w:val="0008336F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38D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237B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AE5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7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6C78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6E7F"/>
    <w:rsid w:val="00B97D14"/>
    <w:rsid w:val="00BA09FE"/>
    <w:rsid w:val="00BB2B0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028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2F58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B42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4292D6080845E4AEC2837B2BF0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CB06-3E24-4183-86C8-770837FB327E}"/>
      </w:docPartPr>
      <w:docPartBody>
        <w:p w:rsidR="0024074A" w:rsidRDefault="00B445BF" w:rsidP="00B445BF">
          <w:pPr>
            <w:pStyle w:val="8B4292D6080845E4AEC2837B2BF017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4074A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B445BF"/>
    <w:rsid w:val="00C77529"/>
    <w:rsid w:val="00D910F7"/>
    <w:rsid w:val="00DE23C8"/>
    <w:rsid w:val="00E13973"/>
    <w:rsid w:val="00E25CE3"/>
    <w:rsid w:val="00E94AC1"/>
    <w:rsid w:val="00F7687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5B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4292D6080845E4AEC2837B2BF0170E">
    <w:name w:val="8B4292D6080845E4AEC2837B2BF0170E"/>
    <w:rsid w:val="00B44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2024-01-29T15:08:00Z</cp:lastPrinted>
  <dcterms:created xsi:type="dcterms:W3CDTF">2024-07-30T12:51:00Z</dcterms:created>
  <dcterms:modified xsi:type="dcterms:W3CDTF">2024-07-31T19:33:00Z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74b4836557f917cc715b79f853ac2cb020995ba795dae90eaecd568c1c3fa9a1</vt:lpwstr>
  </property>
</Properties>
</file>