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8A68A" w14:textId="77777777" w:rsidR="006A7C16" w:rsidRPr="006A7C16" w:rsidRDefault="006A7C16" w:rsidP="006A7C16">
      <w:pPr>
        <w:jc w:val="center"/>
        <w:rPr>
          <w:b/>
          <w:bCs/>
          <w:sz w:val="24"/>
          <w:szCs w:val="24"/>
        </w:rPr>
      </w:pPr>
      <w:r w:rsidRPr="006A7C16">
        <w:rPr>
          <w:b/>
          <w:bCs/>
          <w:sz w:val="24"/>
          <w:szCs w:val="24"/>
        </w:rPr>
        <w:t>Contract for Athletic Trainer Services</w:t>
      </w:r>
    </w:p>
    <w:p w14:paraId="1E3A01CF" w14:textId="77777777" w:rsidR="006A7C16" w:rsidRDefault="006A7C16" w:rsidP="006A7C16"/>
    <w:p w14:paraId="32641779" w14:textId="05E79D5C" w:rsidR="006A7C16" w:rsidRDefault="006A7C16" w:rsidP="006A7C16">
      <w:r>
        <w:t xml:space="preserve">This Contract for Athletic Trainer Services ("Contract") is made and entered into as of </w:t>
      </w:r>
      <w:r w:rsidR="00194308">
        <w:t>7-15-2024</w:t>
      </w:r>
      <w:r>
        <w:t xml:space="preserve">, by and between the Board of Education of  Berea, Kentucky  </w:t>
      </w:r>
      <w:r w:rsidR="00194308">
        <w:t xml:space="preserve">Berea </w:t>
      </w:r>
      <w:r>
        <w:t xml:space="preserve">Independent School District ("District"), of  3 Pirate Parkway Berea, KY 40403 (Address) and </w:t>
      </w:r>
      <w:r w:rsidR="00325FC6">
        <w:t>Kristen Singer</w:t>
      </w:r>
      <w:r>
        <w:t xml:space="preserve"> ("Trainer"), of_________________________________________ (Address).</w:t>
      </w:r>
    </w:p>
    <w:p w14:paraId="44E55C6A" w14:textId="77777777" w:rsidR="006A7C16" w:rsidRDefault="006A7C16" w:rsidP="006A7C16"/>
    <w:p w14:paraId="2E173815" w14:textId="77777777" w:rsidR="006A7C16" w:rsidRPr="006A7C16" w:rsidRDefault="006A7C16" w:rsidP="006A7C16">
      <w:pPr>
        <w:rPr>
          <w:b/>
          <w:bCs/>
        </w:rPr>
      </w:pPr>
      <w:r w:rsidRPr="006A7C16">
        <w:rPr>
          <w:b/>
          <w:bCs/>
        </w:rPr>
        <w:t>Recitals</w:t>
      </w:r>
    </w:p>
    <w:p w14:paraId="4BCF54D8" w14:textId="77777777" w:rsidR="006A7C16" w:rsidRDefault="006A7C16" w:rsidP="006A7C16">
      <w:r>
        <w:t>WHEREAS, the District desires to retain the services of the Trainer to provide athletic training services for school games in compliance with Kentucky High School Athletic Association (KHSAA) regulations, Bylaws, and rules;</w:t>
      </w:r>
    </w:p>
    <w:p w14:paraId="6BF6CCCA" w14:textId="77777777" w:rsidR="006A7C16" w:rsidRDefault="006A7C16" w:rsidP="006A7C16">
      <w:r>
        <w:t>WHEREAS, the Trainer agrees to provide such services under the terms and conditions set forth in this Contract;</w:t>
      </w:r>
    </w:p>
    <w:p w14:paraId="761B57EB" w14:textId="77777777" w:rsidR="006A7C16" w:rsidRDefault="006A7C16" w:rsidP="006A7C16">
      <w:r>
        <w:t>NOW, THEREFORE, in consideration of the mutual covenants and agreements contained herein, the parties hereto agree as follows:</w:t>
      </w:r>
    </w:p>
    <w:p w14:paraId="1208BA00" w14:textId="77777777" w:rsidR="006A7C16" w:rsidRDefault="006A7C16" w:rsidP="006A7C16"/>
    <w:p w14:paraId="73D44D91" w14:textId="77777777" w:rsidR="006A7C16" w:rsidRPr="006A7C16" w:rsidRDefault="006A7C16" w:rsidP="006A7C16">
      <w:pPr>
        <w:rPr>
          <w:b/>
          <w:bCs/>
        </w:rPr>
      </w:pPr>
      <w:r w:rsidRPr="006A7C16">
        <w:rPr>
          <w:b/>
          <w:bCs/>
        </w:rPr>
        <w:t>1. Term</w:t>
      </w:r>
    </w:p>
    <w:p w14:paraId="32B09D07" w14:textId="1FEE0A3A" w:rsidR="006A7C16" w:rsidRDefault="006A7C16" w:rsidP="006A7C16">
      <w:r>
        <w:t xml:space="preserve">This Contract shall commence on </w:t>
      </w:r>
      <w:r w:rsidR="00325FC6">
        <w:t>7-15-2024</w:t>
      </w:r>
      <w:r>
        <w:t xml:space="preserve"> and shall continue until </w:t>
      </w:r>
      <w:r w:rsidR="00325FC6">
        <w:t>6-30-2024</w:t>
      </w:r>
      <w:r>
        <w:t xml:space="preserve"> unless terminated earlier in accordance with the provisions of this Contract.</w:t>
      </w:r>
    </w:p>
    <w:p w14:paraId="3C84D801" w14:textId="77777777" w:rsidR="006A7C16" w:rsidRDefault="006A7C16" w:rsidP="006A7C16"/>
    <w:p w14:paraId="4F5F7C9F" w14:textId="77777777" w:rsidR="006A7C16" w:rsidRPr="006A7C16" w:rsidRDefault="006A7C16" w:rsidP="006A7C16">
      <w:pPr>
        <w:rPr>
          <w:b/>
          <w:bCs/>
        </w:rPr>
      </w:pPr>
      <w:r w:rsidRPr="006A7C16">
        <w:rPr>
          <w:b/>
          <w:bCs/>
        </w:rPr>
        <w:t>2. Services</w:t>
      </w:r>
    </w:p>
    <w:p w14:paraId="1D3CCCEF" w14:textId="729E97A7" w:rsidR="006A7C16" w:rsidRDefault="006A7C16" w:rsidP="006A7C16">
      <w:r>
        <w:t>The Trainer agrees to be present and provide athletic training services for all school games designated by the District’s Athletic Director (Designator), being available at least once weekly and up to twice a week during the term of this Contract. The specific duties and responsibilities of the Trainer include, but are not limited to:</w:t>
      </w:r>
    </w:p>
    <w:p w14:paraId="408EB940" w14:textId="77777777" w:rsidR="006A7C16" w:rsidRDefault="006A7C16" w:rsidP="006A7C16">
      <w:r>
        <w:t>•</w:t>
      </w:r>
      <w:r>
        <w:tab/>
        <w:t>Providing on-site injury prevention, assessment, and management for student-athletes.</w:t>
      </w:r>
    </w:p>
    <w:p w14:paraId="3E65B094" w14:textId="77777777" w:rsidR="006A7C16" w:rsidRDefault="006A7C16" w:rsidP="006A7C16">
      <w:r>
        <w:t>•</w:t>
      </w:r>
      <w:r>
        <w:tab/>
        <w:t>Coordinating with coaches, school medical staff, and other relevant parties as necessary.</w:t>
      </w:r>
    </w:p>
    <w:p w14:paraId="5E33FFEC" w14:textId="77777777" w:rsidR="006A7C16" w:rsidRDefault="006A7C16" w:rsidP="006A7C16">
      <w:r>
        <w:t>•</w:t>
      </w:r>
      <w:r>
        <w:tab/>
        <w:t>Keeping accurate records of all treatments and services provided.</w:t>
      </w:r>
    </w:p>
    <w:p w14:paraId="0BEDD8A1" w14:textId="77777777" w:rsidR="006A7C16" w:rsidRDefault="006A7C16" w:rsidP="006A7C16">
      <w:r>
        <w:t>•</w:t>
      </w:r>
      <w:r>
        <w:tab/>
        <w:t>Ensuring compliance with all KHSAA regulations, bylaws, and rules, including continual progress checks, completion of required training courses, participation in emergency and cardiac response plan rehearsals, and maintaining current CPR/First Aid and AED certifications.</w:t>
      </w:r>
    </w:p>
    <w:p w14:paraId="3E9C4E70" w14:textId="77777777" w:rsidR="006A7C16" w:rsidRDefault="006A7C16" w:rsidP="006A7C16"/>
    <w:p w14:paraId="0D79F023" w14:textId="77777777" w:rsidR="006A7C16" w:rsidRPr="006A7C16" w:rsidRDefault="006A7C16" w:rsidP="006A7C16">
      <w:pPr>
        <w:rPr>
          <w:b/>
          <w:bCs/>
        </w:rPr>
      </w:pPr>
      <w:r w:rsidRPr="006A7C16">
        <w:rPr>
          <w:b/>
          <w:bCs/>
        </w:rPr>
        <w:t>3.  Licensure and Training</w:t>
      </w:r>
    </w:p>
    <w:p w14:paraId="19FE3334" w14:textId="77777777" w:rsidR="006A7C16" w:rsidRDefault="006A7C16" w:rsidP="006A7C16">
      <w:r>
        <w:lastRenderedPageBreak/>
        <w:t>The Trainer agrees to maintain state licensure as an Athletic Trainer during the term of this Contract.  The Trainer agrees to maintain current certifications to perform the services herein as required by Kentucky Law and the Kentucky High School Athletic Association.</w:t>
      </w:r>
    </w:p>
    <w:p w14:paraId="47FF061E" w14:textId="77777777" w:rsidR="006A7C16" w:rsidRDefault="006A7C16" w:rsidP="006A7C16"/>
    <w:p w14:paraId="1D9A7788" w14:textId="77777777" w:rsidR="006A7C16" w:rsidRPr="006A7C16" w:rsidRDefault="006A7C16" w:rsidP="006A7C16">
      <w:pPr>
        <w:rPr>
          <w:b/>
          <w:bCs/>
        </w:rPr>
      </w:pPr>
      <w:r w:rsidRPr="006A7C16">
        <w:rPr>
          <w:b/>
          <w:bCs/>
        </w:rPr>
        <w:t>4. Compensation</w:t>
      </w:r>
    </w:p>
    <w:p w14:paraId="49E84C96" w14:textId="1EB9B059" w:rsidR="006A7C16" w:rsidRDefault="006A7C16" w:rsidP="006A7C16">
      <w:r>
        <w:t>The Trainer shall be compensated at a rate of $40 dollars per hour. Payment shall be made on a monthly basis upon submission of an invoice detailing the services rendered.</w:t>
      </w:r>
    </w:p>
    <w:p w14:paraId="6FCEE876" w14:textId="77777777" w:rsidR="006A7C16" w:rsidRDefault="006A7C16" w:rsidP="006A7C16"/>
    <w:p w14:paraId="6FB8EC21" w14:textId="77777777" w:rsidR="006A7C16" w:rsidRPr="006A7C16" w:rsidRDefault="006A7C16" w:rsidP="006A7C16">
      <w:pPr>
        <w:rPr>
          <w:b/>
          <w:bCs/>
        </w:rPr>
      </w:pPr>
      <w:r w:rsidRPr="006A7C16">
        <w:rPr>
          <w:b/>
          <w:bCs/>
        </w:rPr>
        <w:t>5. Insurance</w:t>
      </w:r>
    </w:p>
    <w:p w14:paraId="2447922B" w14:textId="77777777" w:rsidR="006A7C16" w:rsidRDefault="006A7C16" w:rsidP="006A7C16">
      <w:r>
        <w:t>The Trainer agrees to maintain liability insurance in full force and effect during the term of this Contract. The Trainer shall name the District as an additional insured on the liability insurance policy. Evidence of such insurance shall be provided to the District upon execution of this Contract and at any time upon the District's request.</w:t>
      </w:r>
    </w:p>
    <w:p w14:paraId="68BF4FEA" w14:textId="77777777" w:rsidR="006A7C16" w:rsidRDefault="006A7C16" w:rsidP="006A7C16">
      <w:r>
        <w:t>In the event that the Trainer's insurance coverage is threatened with cancellation for any reason, the District shall be notified immediately by the insurance carrier.</w:t>
      </w:r>
    </w:p>
    <w:p w14:paraId="0E69AB1D" w14:textId="77777777" w:rsidR="006A7C16" w:rsidRDefault="006A7C16" w:rsidP="006A7C16"/>
    <w:p w14:paraId="06D6289E" w14:textId="77777777" w:rsidR="006A7C16" w:rsidRPr="006A7C16" w:rsidRDefault="006A7C16" w:rsidP="006A7C16">
      <w:pPr>
        <w:rPr>
          <w:b/>
          <w:bCs/>
        </w:rPr>
      </w:pPr>
      <w:r w:rsidRPr="006A7C16">
        <w:rPr>
          <w:b/>
          <w:bCs/>
        </w:rPr>
        <w:t>6. Background Check Requirements</w:t>
      </w:r>
    </w:p>
    <w:p w14:paraId="60E0E7E6" w14:textId="77777777" w:rsidR="006A7C16" w:rsidRDefault="006A7C16" w:rsidP="006A7C16">
      <w:r>
        <w:t>Notwithstanding the Trainer's status as an independent contractor, Kentucky state law requires certain background checks for individuals providing services in educational settings. Therefore, prior to commencing services under this Contract, the Trainer shall:</w:t>
      </w:r>
    </w:p>
    <w:p w14:paraId="2F2D4CBB" w14:textId="77777777" w:rsidR="006A7C16" w:rsidRDefault="006A7C16" w:rsidP="006A7C16">
      <w:r>
        <w:t>a) Submit to and pass a national and state criminal history background check;</w:t>
      </w:r>
    </w:p>
    <w:p w14:paraId="77E5642B" w14:textId="77777777" w:rsidR="006A7C16" w:rsidRDefault="006A7C16" w:rsidP="006A7C16">
      <w:r>
        <w:t>b) Provide a letter from the Kentucky Cabinet for Health and Family Services stating that the Trainer has no administrative findings of child abuse or neglect found through a background check of child abuse and neglect records maintained by the Cabinet for Health and Family Services.</w:t>
      </w:r>
    </w:p>
    <w:p w14:paraId="3640B557" w14:textId="77777777" w:rsidR="006A7C16" w:rsidRDefault="006A7C16" w:rsidP="006A7C16">
      <w:r>
        <w:t>The Trainer acknowledges that these background check requirements are mandated by state law and are a condition precedent to performing services under this Contract. The Trainer shall be responsible for any costs associated with obtaining these background checks and clearances.</w:t>
      </w:r>
    </w:p>
    <w:p w14:paraId="6B799DD9" w14:textId="77777777" w:rsidR="006A7C16" w:rsidRDefault="006A7C16" w:rsidP="006A7C16">
      <w:r>
        <w:t>The District reserves the right to terminate this Contract immediately and without notice if the Trainer fails to provide satisfactory background check results or if the District becomes aware of any criminal history, child abuse, or neglect findings that would make the Trainer unsuitable for providing services in an educational setting.</w:t>
      </w:r>
    </w:p>
    <w:p w14:paraId="33A98678" w14:textId="77777777" w:rsidR="006A7C16" w:rsidRDefault="006A7C16" w:rsidP="006A7C16"/>
    <w:p w14:paraId="09986E28" w14:textId="77777777" w:rsidR="006A7C16" w:rsidRPr="006A7C16" w:rsidRDefault="006A7C16" w:rsidP="006A7C16">
      <w:pPr>
        <w:rPr>
          <w:b/>
          <w:bCs/>
        </w:rPr>
      </w:pPr>
      <w:r w:rsidRPr="006A7C16">
        <w:rPr>
          <w:b/>
          <w:bCs/>
        </w:rPr>
        <w:t>7. Termination</w:t>
      </w:r>
    </w:p>
    <w:p w14:paraId="37C6AFBA" w14:textId="46FE191E" w:rsidR="006A7C16" w:rsidRDefault="006A7C16" w:rsidP="006A7C16">
      <w:r>
        <w:t xml:space="preserve">This Contract may be terminated by either party upon 30 days written notice delivered to the other party in person, by courier,  or by return receipt mail,  at the addresses set out above. Notice to the </w:t>
      </w:r>
      <w:r>
        <w:lastRenderedPageBreak/>
        <w:t>District shall be delivered/addressed to the Superintendent Upon termination, the Trainer shall be compensated for all services rendered up to the date of termination.</w:t>
      </w:r>
    </w:p>
    <w:p w14:paraId="5C503914" w14:textId="77777777" w:rsidR="006A7C16" w:rsidRDefault="006A7C16" w:rsidP="006A7C16"/>
    <w:p w14:paraId="0CAA8B30" w14:textId="77777777" w:rsidR="006A7C16" w:rsidRPr="006A7C16" w:rsidRDefault="006A7C16" w:rsidP="006A7C16">
      <w:pPr>
        <w:rPr>
          <w:b/>
          <w:bCs/>
        </w:rPr>
      </w:pPr>
      <w:r w:rsidRPr="006A7C16">
        <w:rPr>
          <w:b/>
          <w:bCs/>
        </w:rPr>
        <w:t>8. Independent Contractor</w:t>
      </w:r>
    </w:p>
    <w:p w14:paraId="05AA5887" w14:textId="77777777" w:rsidR="006A7C16" w:rsidRDefault="006A7C16" w:rsidP="006A7C16">
      <w:r>
        <w:t>The Trainer shall perform all services under this Contract as an independent contractor and not as an employee of the District. Nothing in this Contract shall be construed to create an employer-employee relationship between the District and the Trainer.</w:t>
      </w:r>
    </w:p>
    <w:p w14:paraId="7312ED56" w14:textId="77777777" w:rsidR="006A7C16" w:rsidRDefault="006A7C16" w:rsidP="006A7C16"/>
    <w:p w14:paraId="3827E238" w14:textId="77777777" w:rsidR="006A7C16" w:rsidRPr="006A7C16" w:rsidRDefault="006A7C16" w:rsidP="006A7C16">
      <w:pPr>
        <w:rPr>
          <w:b/>
          <w:bCs/>
        </w:rPr>
      </w:pPr>
      <w:r w:rsidRPr="006A7C16">
        <w:rPr>
          <w:b/>
          <w:bCs/>
        </w:rPr>
        <w:t>9. Governing Law</w:t>
      </w:r>
    </w:p>
    <w:p w14:paraId="6D1E606C" w14:textId="77777777" w:rsidR="006A7C16" w:rsidRDefault="006A7C16" w:rsidP="006A7C16">
      <w:r>
        <w:t>This Contract shall be governed by and construed in accordance with the laws of the Commonwealth of Kentucky.</w:t>
      </w:r>
    </w:p>
    <w:p w14:paraId="41660685" w14:textId="77777777" w:rsidR="006A7C16" w:rsidRDefault="006A7C16" w:rsidP="006A7C16"/>
    <w:p w14:paraId="0214FCC1" w14:textId="77777777" w:rsidR="006A7C16" w:rsidRPr="006A7C16" w:rsidRDefault="006A7C16" w:rsidP="006A7C16">
      <w:pPr>
        <w:rPr>
          <w:b/>
          <w:bCs/>
        </w:rPr>
      </w:pPr>
      <w:r w:rsidRPr="006A7C16">
        <w:rPr>
          <w:b/>
          <w:bCs/>
        </w:rPr>
        <w:t>10. Entire Agreement</w:t>
      </w:r>
    </w:p>
    <w:p w14:paraId="7A3122D2" w14:textId="77777777" w:rsidR="006A7C16" w:rsidRDefault="006A7C16" w:rsidP="006A7C16">
      <w:r>
        <w:t>This Contract constitutes the entire agreement between the parties and supersedes all prior agreements, understandings, negotiations, and discussions, whether oral or written, between the parties. No modification or amendment to this Contract shall be valid unless in writing and signed by both parties.</w:t>
      </w:r>
    </w:p>
    <w:p w14:paraId="4A11C0A9" w14:textId="77777777" w:rsidR="006A7C16" w:rsidRDefault="006A7C16" w:rsidP="006A7C16">
      <w:r>
        <w:t>IN WITNESS WHEREOF, the parties hereto have executed this Contract as of the date first above written.</w:t>
      </w:r>
    </w:p>
    <w:p w14:paraId="3CE5AE0C" w14:textId="4C8F07F6" w:rsidR="006A7C16" w:rsidRDefault="00000000" w:rsidP="006A7C16">
      <w:r>
        <w:pict w14:anchorId="5252C652">
          <v:rect id="_x0000_i1025" style="width:0;height:1.5pt" o:hralign="center" o:hrstd="t" o:hr="t" fillcolor="#a0a0a0" stroked="f"/>
        </w:pict>
      </w:r>
    </w:p>
    <w:p w14:paraId="2637DE20" w14:textId="77777777" w:rsidR="006A7C16" w:rsidRDefault="006A7C16" w:rsidP="006A7C16">
      <w:r>
        <w:t xml:space="preserve">Board of Education of Berea, Kentucky                                                                                                          </w:t>
      </w:r>
    </w:p>
    <w:p w14:paraId="30749E09" w14:textId="1491D3C7" w:rsidR="006A7C16" w:rsidRDefault="006A7C16" w:rsidP="006A7C16">
      <w:r>
        <w:t>By:___</w:t>
      </w:r>
      <w:r w:rsidR="00325FC6">
        <w:t>Diane Hatchett, Superintendent</w:t>
      </w:r>
      <w:r>
        <w:t>__</w:t>
      </w:r>
    </w:p>
    <w:p w14:paraId="7E9F6307" w14:textId="4A9171DA" w:rsidR="006A7C16" w:rsidRDefault="006A7C16" w:rsidP="006A7C16">
      <w:pPr>
        <w:ind w:left="720" w:firstLine="720"/>
      </w:pPr>
      <w:r>
        <w:t>Printed Name and Title</w:t>
      </w:r>
    </w:p>
    <w:p w14:paraId="05746476" w14:textId="792CA83E" w:rsidR="006A7C16" w:rsidRDefault="006A7C16" w:rsidP="006A7C16">
      <w:r>
        <w:t>Signature:_____________________________________</w:t>
      </w:r>
    </w:p>
    <w:p w14:paraId="004CF3F5" w14:textId="7A05B99C" w:rsidR="006A7C16" w:rsidRDefault="006A7C16" w:rsidP="006A7C16">
      <w:r>
        <w:t xml:space="preserve">Date: </w:t>
      </w:r>
      <w:r w:rsidR="00480DDD">
        <w:t>__</w:t>
      </w:r>
      <w:r w:rsidR="00325FC6">
        <w:t>7-15-2024</w:t>
      </w:r>
      <w:r w:rsidR="00480DDD">
        <w:t>________________________</w:t>
      </w:r>
    </w:p>
    <w:p w14:paraId="323C2DEC" w14:textId="77777777" w:rsidR="00480DDD" w:rsidRDefault="00480DDD" w:rsidP="006A7C16"/>
    <w:p w14:paraId="0FA3C266" w14:textId="77777777" w:rsidR="00480DDD" w:rsidRDefault="00480DDD" w:rsidP="00480DDD">
      <w:pPr>
        <w:rPr>
          <w:sz w:val="24"/>
          <w:szCs w:val="24"/>
        </w:rPr>
      </w:pPr>
      <w:r>
        <w:rPr>
          <w:sz w:val="24"/>
          <w:szCs w:val="24"/>
        </w:rPr>
        <w:t>COMMONWEALTH OF KENTUCKY</w:t>
      </w:r>
    </w:p>
    <w:p w14:paraId="066D1D7F" w14:textId="26B166ED" w:rsidR="00480DDD" w:rsidRDefault="00480DDD" w:rsidP="00480DDD">
      <w:pPr>
        <w:rPr>
          <w:sz w:val="24"/>
          <w:szCs w:val="24"/>
        </w:rPr>
      </w:pPr>
      <w:r>
        <w:rPr>
          <w:sz w:val="24"/>
          <w:szCs w:val="24"/>
        </w:rPr>
        <w:t>COUNTY OF _</w:t>
      </w:r>
      <w:r w:rsidR="00325FC6">
        <w:rPr>
          <w:sz w:val="24"/>
          <w:szCs w:val="24"/>
        </w:rPr>
        <w:t>Madison</w:t>
      </w:r>
      <w:r>
        <w:rPr>
          <w:sz w:val="24"/>
          <w:szCs w:val="24"/>
        </w:rPr>
        <w:t>___________________</w:t>
      </w:r>
    </w:p>
    <w:p w14:paraId="6A3CB8CA" w14:textId="5E501560" w:rsidR="00480DDD" w:rsidRDefault="00480DDD" w:rsidP="00480DDD">
      <w:pPr>
        <w:rPr>
          <w:sz w:val="24"/>
          <w:szCs w:val="24"/>
        </w:rPr>
      </w:pPr>
      <w:r>
        <w:rPr>
          <w:sz w:val="24"/>
          <w:szCs w:val="24"/>
        </w:rPr>
        <w:t xml:space="preserve">Subscribed and sworn to before me by </w:t>
      </w:r>
      <w:r>
        <w:rPr>
          <w:color w:val="010101"/>
          <w:sz w:val="24"/>
          <w:szCs w:val="24"/>
        </w:rPr>
        <w:t xml:space="preserve">_________________________ </w:t>
      </w:r>
      <w:r>
        <w:rPr>
          <w:sz w:val="24"/>
          <w:szCs w:val="24"/>
        </w:rPr>
        <w:t xml:space="preserve">on this </w:t>
      </w:r>
      <w:r w:rsidR="00325FC6">
        <w:rPr>
          <w:sz w:val="24"/>
          <w:szCs w:val="24"/>
        </w:rPr>
        <w:t>15th</w:t>
      </w:r>
      <w:r>
        <w:rPr>
          <w:sz w:val="24"/>
          <w:szCs w:val="24"/>
        </w:rPr>
        <w:t xml:space="preserve"> day of  </w:t>
      </w:r>
    </w:p>
    <w:p w14:paraId="6C4EE35D" w14:textId="1F8ACC58" w:rsidR="00480DDD" w:rsidRDefault="00325FC6" w:rsidP="00480DDD">
      <w:pPr>
        <w:rPr>
          <w:sz w:val="24"/>
          <w:szCs w:val="24"/>
        </w:rPr>
      </w:pPr>
      <w:r>
        <w:rPr>
          <w:sz w:val="24"/>
          <w:szCs w:val="24"/>
        </w:rPr>
        <w:t>July</w:t>
      </w:r>
      <w:r w:rsidR="00480DDD">
        <w:rPr>
          <w:sz w:val="24"/>
          <w:szCs w:val="24"/>
        </w:rPr>
        <w:t>, 202</w:t>
      </w:r>
      <w:r>
        <w:rPr>
          <w:sz w:val="24"/>
          <w:szCs w:val="24"/>
        </w:rPr>
        <w:t>4</w:t>
      </w:r>
      <w:r w:rsidR="00480DDD">
        <w:rPr>
          <w:sz w:val="24"/>
          <w:szCs w:val="24"/>
        </w:rPr>
        <w:t>.  My commission expires:_______________ NOTARY PUBLIC __________________________________    ID No.  ______________________</w:t>
      </w:r>
    </w:p>
    <w:p w14:paraId="131E620A" w14:textId="77777777" w:rsidR="00480DDD" w:rsidRDefault="00480DDD" w:rsidP="006A7C16"/>
    <w:p w14:paraId="460C97A1" w14:textId="1A45BC13" w:rsidR="006A7C16" w:rsidRDefault="006A7C16" w:rsidP="006A7C16">
      <w:r>
        <w:lastRenderedPageBreak/>
        <w:t xml:space="preserve"> </w:t>
      </w:r>
    </w:p>
    <w:p w14:paraId="4CFCACE0" w14:textId="06ADF0FF" w:rsidR="006A7C16" w:rsidRDefault="006A7C16" w:rsidP="006A7C16">
      <w:r>
        <w:t xml:space="preserve">  </w:t>
      </w:r>
      <w:proofErr w:type="spellStart"/>
      <w:r>
        <w:t>By:___</w:t>
      </w:r>
      <w:r w:rsidR="00325FC6">
        <w:t>Kristen</w:t>
      </w:r>
      <w:proofErr w:type="spellEnd"/>
      <w:r w:rsidR="00325FC6">
        <w:t xml:space="preserve"> Singer</w:t>
      </w:r>
      <w:r>
        <w:t>____</w:t>
      </w:r>
    </w:p>
    <w:p w14:paraId="1480E1F9" w14:textId="337E97EB" w:rsidR="006A7C16" w:rsidRDefault="006A7C16" w:rsidP="00325FC6">
      <w:r>
        <w:t>Trainer’s Full Name</w:t>
      </w:r>
    </w:p>
    <w:p w14:paraId="2F69C3B5" w14:textId="77777777" w:rsidR="006A7C16" w:rsidRDefault="006A7C16" w:rsidP="006A7C16">
      <w:r>
        <w:t>Signature:_____________________________________</w:t>
      </w:r>
    </w:p>
    <w:p w14:paraId="0785BDB7" w14:textId="77777777" w:rsidR="006A7C16" w:rsidRDefault="006A7C16" w:rsidP="006A7C16">
      <w:r>
        <w:t xml:space="preserve">Date: </w:t>
      </w:r>
    </w:p>
    <w:p w14:paraId="0FDEB16F" w14:textId="77777777" w:rsidR="006A7C16" w:rsidRDefault="006A7C16" w:rsidP="006A7C16">
      <w:pPr>
        <w:rPr>
          <w:sz w:val="24"/>
          <w:szCs w:val="24"/>
        </w:rPr>
      </w:pPr>
    </w:p>
    <w:p w14:paraId="4674AD1C" w14:textId="77777777" w:rsidR="00480DDD" w:rsidRDefault="00480DDD" w:rsidP="00480DDD">
      <w:pPr>
        <w:rPr>
          <w:sz w:val="24"/>
          <w:szCs w:val="24"/>
        </w:rPr>
      </w:pPr>
      <w:r>
        <w:rPr>
          <w:sz w:val="24"/>
          <w:szCs w:val="24"/>
        </w:rPr>
        <w:t>COMMONWEALTH OF KENTUCKY</w:t>
      </w:r>
    </w:p>
    <w:p w14:paraId="0521F2BA" w14:textId="68926B19" w:rsidR="00480DDD" w:rsidRDefault="00480DDD" w:rsidP="00480DDD">
      <w:pPr>
        <w:rPr>
          <w:sz w:val="24"/>
          <w:szCs w:val="24"/>
        </w:rPr>
      </w:pPr>
      <w:r>
        <w:rPr>
          <w:sz w:val="24"/>
          <w:szCs w:val="24"/>
        </w:rPr>
        <w:t>COUNTY OF _</w:t>
      </w:r>
      <w:r w:rsidR="00325FC6">
        <w:rPr>
          <w:sz w:val="24"/>
          <w:szCs w:val="24"/>
        </w:rPr>
        <w:t>Madison</w:t>
      </w:r>
      <w:r>
        <w:rPr>
          <w:sz w:val="24"/>
          <w:szCs w:val="24"/>
        </w:rPr>
        <w:t>___________________</w:t>
      </w:r>
    </w:p>
    <w:p w14:paraId="02697E19" w14:textId="77777777" w:rsidR="00480DDD" w:rsidRDefault="00480DDD" w:rsidP="00480DDD">
      <w:pPr>
        <w:rPr>
          <w:sz w:val="24"/>
          <w:szCs w:val="24"/>
        </w:rPr>
      </w:pPr>
      <w:r>
        <w:rPr>
          <w:sz w:val="24"/>
          <w:szCs w:val="24"/>
        </w:rPr>
        <w:t xml:space="preserve">Subscribed and sworn to before me by </w:t>
      </w:r>
      <w:r>
        <w:rPr>
          <w:color w:val="010101"/>
          <w:sz w:val="24"/>
          <w:szCs w:val="24"/>
        </w:rPr>
        <w:t xml:space="preserve">_________________________ </w:t>
      </w:r>
      <w:r>
        <w:rPr>
          <w:sz w:val="24"/>
          <w:szCs w:val="24"/>
        </w:rPr>
        <w:t xml:space="preserve">on this __ day of  </w:t>
      </w:r>
    </w:p>
    <w:p w14:paraId="24174539" w14:textId="77777777" w:rsidR="00480DDD" w:rsidRDefault="00480DDD" w:rsidP="00480DDD">
      <w:pPr>
        <w:rPr>
          <w:sz w:val="24"/>
          <w:szCs w:val="24"/>
        </w:rPr>
      </w:pPr>
      <w:r>
        <w:rPr>
          <w:sz w:val="24"/>
          <w:szCs w:val="24"/>
        </w:rPr>
        <w:t>________, 202_.  My commission expires:_______________ NOTARY PUBLIC __________________________________    ID No.  ______________________</w:t>
      </w:r>
    </w:p>
    <w:p w14:paraId="1CBABCE5" w14:textId="1A96E71E" w:rsidR="00BA70DE" w:rsidRDefault="00BA70DE" w:rsidP="006A7C16"/>
    <w:sectPr w:rsidR="00BA70D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1342D" w14:textId="77777777" w:rsidR="00162039" w:rsidRDefault="00162039" w:rsidP="006016A3">
      <w:pPr>
        <w:spacing w:after="0" w:line="240" w:lineRule="auto"/>
      </w:pPr>
      <w:r>
        <w:separator/>
      </w:r>
    </w:p>
  </w:endnote>
  <w:endnote w:type="continuationSeparator" w:id="0">
    <w:p w14:paraId="19E32D2C" w14:textId="77777777" w:rsidR="00162039" w:rsidRDefault="00162039" w:rsidP="0060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589622"/>
      <w:docPartObj>
        <w:docPartGallery w:val="Page Numbers (Bottom of Page)"/>
        <w:docPartUnique/>
      </w:docPartObj>
    </w:sdtPr>
    <w:sdtContent>
      <w:sdt>
        <w:sdtPr>
          <w:id w:val="-1769616900"/>
          <w:docPartObj>
            <w:docPartGallery w:val="Page Numbers (Top of Page)"/>
            <w:docPartUnique/>
          </w:docPartObj>
        </w:sdtPr>
        <w:sdtContent>
          <w:p w14:paraId="39FB8260" w14:textId="2FB91B10" w:rsidR="006016A3" w:rsidRDefault="006016A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B8B2CE6" w14:textId="77777777" w:rsidR="006016A3" w:rsidRDefault="00601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B54E2" w14:textId="77777777" w:rsidR="00162039" w:rsidRDefault="00162039" w:rsidP="006016A3">
      <w:pPr>
        <w:spacing w:after="0" w:line="240" w:lineRule="auto"/>
      </w:pPr>
      <w:r>
        <w:separator/>
      </w:r>
    </w:p>
  </w:footnote>
  <w:footnote w:type="continuationSeparator" w:id="0">
    <w:p w14:paraId="02815B1F" w14:textId="77777777" w:rsidR="00162039" w:rsidRDefault="00162039" w:rsidP="006016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16"/>
    <w:rsid w:val="00162039"/>
    <w:rsid w:val="00194308"/>
    <w:rsid w:val="001A57B3"/>
    <w:rsid w:val="00325FC6"/>
    <w:rsid w:val="003E1EEF"/>
    <w:rsid w:val="00480DDD"/>
    <w:rsid w:val="006016A3"/>
    <w:rsid w:val="00652697"/>
    <w:rsid w:val="006A7C16"/>
    <w:rsid w:val="0075557A"/>
    <w:rsid w:val="00AA4204"/>
    <w:rsid w:val="00BA70DE"/>
    <w:rsid w:val="00F21CD5"/>
    <w:rsid w:val="00F34295"/>
    <w:rsid w:val="00F81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4755"/>
  <w15:chartTrackingRefBased/>
  <w15:docId w15:val="{3C4A19BB-F377-4DE5-AB93-AADF0F61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C16"/>
    <w:rPr>
      <w:rFonts w:eastAsiaTheme="majorEastAsia" w:cstheme="majorBidi"/>
      <w:color w:val="272727" w:themeColor="text1" w:themeTint="D8"/>
    </w:rPr>
  </w:style>
  <w:style w:type="paragraph" w:styleId="Title">
    <w:name w:val="Title"/>
    <w:basedOn w:val="Normal"/>
    <w:next w:val="Normal"/>
    <w:link w:val="TitleChar"/>
    <w:uiPriority w:val="10"/>
    <w:qFormat/>
    <w:rsid w:val="006A7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C16"/>
    <w:pPr>
      <w:spacing w:before="160"/>
      <w:jc w:val="center"/>
    </w:pPr>
    <w:rPr>
      <w:i/>
      <w:iCs/>
      <w:color w:val="404040" w:themeColor="text1" w:themeTint="BF"/>
    </w:rPr>
  </w:style>
  <w:style w:type="character" w:customStyle="1" w:styleId="QuoteChar">
    <w:name w:val="Quote Char"/>
    <w:basedOn w:val="DefaultParagraphFont"/>
    <w:link w:val="Quote"/>
    <w:uiPriority w:val="29"/>
    <w:rsid w:val="006A7C16"/>
    <w:rPr>
      <w:i/>
      <w:iCs/>
      <w:color w:val="404040" w:themeColor="text1" w:themeTint="BF"/>
    </w:rPr>
  </w:style>
  <w:style w:type="paragraph" w:styleId="ListParagraph">
    <w:name w:val="List Paragraph"/>
    <w:basedOn w:val="Normal"/>
    <w:uiPriority w:val="34"/>
    <w:qFormat/>
    <w:rsid w:val="006A7C16"/>
    <w:pPr>
      <w:ind w:left="720"/>
      <w:contextualSpacing/>
    </w:pPr>
  </w:style>
  <w:style w:type="character" w:styleId="IntenseEmphasis">
    <w:name w:val="Intense Emphasis"/>
    <w:basedOn w:val="DefaultParagraphFont"/>
    <w:uiPriority w:val="21"/>
    <w:qFormat/>
    <w:rsid w:val="006A7C16"/>
    <w:rPr>
      <w:i/>
      <w:iCs/>
      <w:color w:val="0F4761" w:themeColor="accent1" w:themeShade="BF"/>
    </w:rPr>
  </w:style>
  <w:style w:type="paragraph" w:styleId="IntenseQuote">
    <w:name w:val="Intense Quote"/>
    <w:basedOn w:val="Normal"/>
    <w:next w:val="Normal"/>
    <w:link w:val="IntenseQuoteChar"/>
    <w:uiPriority w:val="30"/>
    <w:qFormat/>
    <w:rsid w:val="006A7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C16"/>
    <w:rPr>
      <w:i/>
      <w:iCs/>
      <w:color w:val="0F4761" w:themeColor="accent1" w:themeShade="BF"/>
    </w:rPr>
  </w:style>
  <w:style w:type="character" w:styleId="IntenseReference">
    <w:name w:val="Intense Reference"/>
    <w:basedOn w:val="DefaultParagraphFont"/>
    <w:uiPriority w:val="32"/>
    <w:qFormat/>
    <w:rsid w:val="006A7C16"/>
    <w:rPr>
      <w:b/>
      <w:bCs/>
      <w:smallCaps/>
      <w:color w:val="0F4761" w:themeColor="accent1" w:themeShade="BF"/>
      <w:spacing w:val="5"/>
    </w:rPr>
  </w:style>
  <w:style w:type="paragraph" w:styleId="Header">
    <w:name w:val="header"/>
    <w:basedOn w:val="Normal"/>
    <w:link w:val="HeaderChar"/>
    <w:uiPriority w:val="99"/>
    <w:unhideWhenUsed/>
    <w:rsid w:val="00601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6A3"/>
  </w:style>
  <w:style w:type="paragraph" w:styleId="Footer">
    <w:name w:val="footer"/>
    <w:basedOn w:val="Normal"/>
    <w:link w:val="FooterChar"/>
    <w:uiPriority w:val="99"/>
    <w:unhideWhenUsed/>
    <w:rsid w:val="00601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3</cp:revision>
  <dcterms:created xsi:type="dcterms:W3CDTF">2024-07-12T17:33:00Z</dcterms:created>
  <dcterms:modified xsi:type="dcterms:W3CDTF">2024-07-12T17:34:00Z</dcterms:modified>
</cp:coreProperties>
</file>