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A7867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6B36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F9EC76D" w:rsidR="006F0552" w:rsidRPr="00716300" w:rsidRDefault="00586B3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 and Operations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B1395DF" w:rsidR="00DE0B82" w:rsidRPr="00716300" w:rsidRDefault="00586B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Bluegrass Insurance Trust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B905B3C" w:rsidR="00DE0B82" w:rsidRPr="00716300" w:rsidRDefault="00586B3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Property </w:t>
          </w:r>
          <w:r w:rsidR="009B08B4" w:rsidRPr="009B08B4">
            <w:rPr>
              <w:rFonts w:asciiTheme="minorHAnsi" w:hAnsiTheme="minorHAnsi" w:cstheme="minorHAnsi"/>
            </w:rPr>
            <w:t xml:space="preserve">&amp; Liability </w:t>
          </w:r>
          <w:r>
            <w:rPr>
              <w:rFonts w:asciiTheme="minorHAnsi" w:hAnsiTheme="minorHAnsi" w:cstheme="minorHAnsi"/>
            </w:rPr>
            <w:t>Insurance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925D50B" w:rsidR="008A2749" w:rsidRPr="008A2749" w:rsidRDefault="00586B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2024 - June 30,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81C7661" w:rsidR="00D072A8" w:rsidRPr="00DE0B82" w:rsidRDefault="000943CB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  <w:color w:val="000000"/>
              </w:rPr>
              <w:id w:val="691274026"/>
            </w:sdtPr>
            <w:sdtEndPr>
              <w:rPr>
                <w:rStyle w:val="PlaceholderText"/>
              </w:rPr>
            </w:sdtEndPr>
            <w:sdtContent>
              <w:r w:rsidR="00BC00AA">
                <w:rPr>
                  <w:rStyle w:val="PlaceholderText"/>
                  <w:color w:val="000000"/>
                </w:rPr>
                <w:t xml:space="preserve">04.32 Model Procurement Code Purchasing- 4C </w:t>
              </w:r>
              <w:r w:rsidR="00BC00AA">
                <w:rPr>
                  <w:rStyle w:val="PlaceholderText"/>
                </w:rPr>
                <w:t>Boone County Schools will develop the annual budget to reflect strategic priorities- 2. Perform a cost analysis of all major annual expenses and explore alternatives for consideration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F5D6D3E" w:rsidR="00D072A8" w:rsidRDefault="00132B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In June o</w:t>
          </w:r>
          <w:r w:rsidR="00586B36">
            <w:rPr>
              <w:rFonts w:asciiTheme="minorHAnsi" w:hAnsiTheme="minorHAnsi" w:cstheme="minorHAnsi"/>
            </w:rPr>
            <w:t>ur Board approved Assured Partners to serve as our Insurance Broker</w:t>
          </w:r>
          <w:r w:rsidR="009013C6">
            <w:rPr>
              <w:rFonts w:asciiTheme="minorHAnsi" w:hAnsiTheme="minorHAnsi" w:cstheme="minorHAnsi"/>
            </w:rPr>
            <w:t xml:space="preserve"> </w:t>
          </w:r>
          <w:r w:rsidR="009013C6" w:rsidRPr="009B08B4">
            <w:rPr>
              <w:rFonts w:asciiTheme="minorHAnsi" w:hAnsiTheme="minorHAnsi" w:cstheme="minorHAnsi"/>
            </w:rPr>
            <w:t xml:space="preserve">for </w:t>
          </w:r>
          <w:r w:rsidR="009B08B4" w:rsidRPr="009B08B4">
            <w:rPr>
              <w:rFonts w:asciiTheme="minorHAnsi" w:hAnsiTheme="minorHAnsi" w:cstheme="minorHAnsi"/>
            </w:rPr>
            <w:t xml:space="preserve">workers compensation and </w:t>
          </w:r>
          <w:r w:rsidR="009013C6" w:rsidRPr="009B08B4">
            <w:rPr>
              <w:rFonts w:asciiTheme="minorHAnsi" w:hAnsiTheme="minorHAnsi" w:cstheme="minorHAnsi"/>
            </w:rPr>
            <w:t>property and casualty insurance</w:t>
          </w:r>
          <w:r w:rsidR="00586B36" w:rsidRPr="009B08B4">
            <w:rPr>
              <w:rFonts w:asciiTheme="minorHAnsi" w:hAnsiTheme="minorHAnsi" w:cstheme="minorHAnsi"/>
            </w:rPr>
            <w:t xml:space="preserve">.  </w:t>
          </w:r>
          <w:r w:rsidR="009013C6" w:rsidRPr="009B08B4">
            <w:rPr>
              <w:rFonts w:asciiTheme="minorHAnsi" w:hAnsiTheme="minorHAnsi" w:cstheme="minorHAnsi"/>
            </w:rPr>
            <w:t>T</w:t>
          </w:r>
          <w:r w:rsidR="00586B36" w:rsidRPr="009B08B4">
            <w:rPr>
              <w:rFonts w:asciiTheme="minorHAnsi" w:hAnsiTheme="minorHAnsi" w:cstheme="minorHAnsi"/>
            </w:rPr>
            <w:t>hey have presented 2 options for consideration</w:t>
          </w:r>
          <w:r w:rsidR="00586B36">
            <w:rPr>
              <w:rFonts w:asciiTheme="minorHAnsi" w:hAnsiTheme="minorHAnsi" w:cstheme="minorHAnsi"/>
            </w:rPr>
            <w:t>:</w:t>
          </w:r>
        </w:p>
        <w:p w14:paraId="25BCDA7B" w14:textId="5C75D53F" w:rsidR="00586B36" w:rsidRDefault="00586B36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F54F707" w14:textId="6A26C330" w:rsidR="00586B36" w:rsidRPr="009013C6" w:rsidRDefault="00586B36" w:rsidP="00D072A8">
          <w:pPr>
            <w:pStyle w:val="NoSpacing"/>
            <w:rPr>
              <w:rFonts w:asciiTheme="minorHAnsi" w:hAnsiTheme="minorHAnsi" w:cstheme="minorHAnsi"/>
              <w:color w:val="FF0000"/>
            </w:rPr>
          </w:pPr>
          <w:r>
            <w:rPr>
              <w:rFonts w:asciiTheme="minorHAnsi" w:hAnsiTheme="minorHAnsi" w:cstheme="minorHAnsi"/>
            </w:rPr>
            <w:t>Bluegrass Insurance Trust</w:t>
          </w:r>
          <w:r w:rsidR="00D57155">
            <w:rPr>
              <w:rFonts w:asciiTheme="minorHAnsi" w:hAnsiTheme="minorHAnsi" w:cstheme="minorHAnsi"/>
            </w:rPr>
            <w:t>*</w:t>
          </w:r>
          <w:r>
            <w:rPr>
              <w:rFonts w:asciiTheme="minorHAnsi" w:hAnsiTheme="minorHAnsi" w:cstheme="minorHAnsi"/>
            </w:rPr>
            <w:t xml:space="preserve"> for a cost of </w:t>
          </w:r>
          <w:r w:rsidRPr="009B08B4">
            <w:rPr>
              <w:rFonts w:asciiTheme="minorHAnsi" w:hAnsiTheme="minorHAnsi" w:cstheme="minorHAnsi"/>
            </w:rPr>
            <w:t>$</w:t>
          </w:r>
          <w:r w:rsidR="009013C6" w:rsidRPr="009B08B4">
            <w:rPr>
              <w:rFonts w:asciiTheme="minorHAnsi" w:hAnsiTheme="minorHAnsi" w:cstheme="minorHAnsi"/>
            </w:rPr>
            <w:t>2.5</w:t>
          </w:r>
          <w:r w:rsidR="009B08B4" w:rsidRPr="009B08B4">
            <w:rPr>
              <w:rFonts w:asciiTheme="minorHAnsi" w:hAnsiTheme="minorHAnsi" w:cstheme="minorHAnsi"/>
            </w:rPr>
            <w:t>75</w:t>
          </w:r>
          <w:r w:rsidR="009013C6" w:rsidRPr="009B08B4">
            <w:rPr>
              <w:rFonts w:asciiTheme="minorHAnsi" w:hAnsiTheme="minorHAnsi" w:cstheme="minorHAnsi"/>
            </w:rPr>
            <w:t xml:space="preserve"> million (annualized) </w:t>
          </w:r>
        </w:p>
        <w:p w14:paraId="5829D5C6" w14:textId="7A37310D" w:rsidR="00586B36" w:rsidRPr="009013C6" w:rsidRDefault="00586B36" w:rsidP="00D072A8">
          <w:pPr>
            <w:pStyle w:val="NoSpacing"/>
            <w:rPr>
              <w:rFonts w:asciiTheme="minorHAnsi" w:hAnsiTheme="minorHAnsi" w:cstheme="minorHAnsi"/>
              <w:color w:val="FF0000"/>
            </w:rPr>
          </w:pPr>
          <w:r>
            <w:rPr>
              <w:rFonts w:asciiTheme="minorHAnsi" w:hAnsiTheme="minorHAnsi" w:cstheme="minorHAnsi"/>
            </w:rPr>
            <w:t>Liberty Mutual Insurance Company for a cost of $</w:t>
          </w:r>
          <w:r w:rsidR="007516E6">
            <w:rPr>
              <w:rFonts w:asciiTheme="minorHAnsi" w:hAnsiTheme="minorHAnsi" w:cstheme="minorHAnsi"/>
            </w:rPr>
            <w:t>2.8</w:t>
          </w:r>
          <w:r w:rsidR="009B08B4">
            <w:rPr>
              <w:rFonts w:asciiTheme="minorHAnsi" w:hAnsiTheme="minorHAnsi" w:cstheme="minorHAnsi"/>
            </w:rPr>
            <w:t>02</w:t>
          </w:r>
          <w:r w:rsidR="007516E6">
            <w:rPr>
              <w:rFonts w:asciiTheme="minorHAnsi" w:hAnsiTheme="minorHAnsi" w:cstheme="minorHAnsi"/>
            </w:rPr>
            <w:t xml:space="preserve"> million (annualized)</w:t>
          </w:r>
          <w:r w:rsidR="009013C6">
            <w:rPr>
              <w:rFonts w:asciiTheme="minorHAnsi" w:hAnsiTheme="minorHAnsi" w:cstheme="minorHAnsi"/>
            </w:rPr>
            <w:t xml:space="preserve"> </w:t>
          </w:r>
        </w:p>
        <w:p w14:paraId="6147FA31" w14:textId="21560165" w:rsidR="007516E6" w:rsidRDefault="007516E6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B804020" w14:textId="16AFC1D6" w:rsidR="007516E6" w:rsidRDefault="00D571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*Bluegrass Insurance Trust is </w:t>
          </w:r>
          <w:r w:rsidR="00943E06">
            <w:rPr>
              <w:rFonts w:asciiTheme="minorHAnsi" w:hAnsiTheme="minorHAnsi" w:cstheme="minorHAnsi"/>
            </w:rPr>
            <w:t>design</w:t>
          </w:r>
          <w:r>
            <w:rPr>
              <w:rFonts w:asciiTheme="minorHAnsi" w:hAnsiTheme="minorHAnsi" w:cstheme="minorHAnsi"/>
            </w:rPr>
            <w:t xml:space="preserve">ed </w:t>
          </w:r>
          <w:r w:rsidR="00132BF9">
            <w:rPr>
              <w:rFonts w:asciiTheme="minorHAnsi" w:hAnsiTheme="minorHAnsi" w:cstheme="minorHAnsi"/>
            </w:rPr>
            <w:t xml:space="preserve">specifically for </w:t>
          </w:r>
          <w:r w:rsidR="009013C6" w:rsidRPr="009B08B4">
            <w:rPr>
              <w:rFonts w:asciiTheme="minorHAnsi" w:hAnsiTheme="minorHAnsi" w:cstheme="minorHAnsi"/>
            </w:rPr>
            <w:t>qualifying</w:t>
          </w:r>
          <w:r w:rsidR="009013C6">
            <w:rPr>
              <w:rFonts w:asciiTheme="minorHAnsi" w:hAnsiTheme="minorHAnsi" w:cstheme="minorHAnsi"/>
              <w:color w:val="FF0000"/>
            </w:rPr>
            <w:t xml:space="preserve"> </w:t>
          </w:r>
          <w:r w:rsidR="00132BF9">
            <w:rPr>
              <w:rFonts w:asciiTheme="minorHAnsi" w:hAnsiTheme="minorHAnsi" w:cstheme="minorHAnsi"/>
            </w:rPr>
            <w:t xml:space="preserve">Kentucky school districts.  </w:t>
          </w:r>
          <w:r w:rsidR="008C3D3B">
            <w:rPr>
              <w:rFonts w:asciiTheme="minorHAnsi" w:hAnsiTheme="minorHAnsi" w:cstheme="minorHAnsi"/>
            </w:rPr>
            <w:t xml:space="preserve">The Trust will be run and managed by a board made up of representatives from each participating district. The administrator will be World Risk Management, an Accretive Company.  </w:t>
          </w:r>
        </w:p>
        <w:p w14:paraId="0AFB493E" w14:textId="55A58AFF" w:rsidR="00586B36" w:rsidRDefault="00586B36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678B9595" w14:textId="7358800E" w:rsidR="007516E6" w:rsidRPr="006F0552" w:rsidRDefault="007516E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</w:t>
          </w:r>
          <w:r w:rsidR="00943E06">
            <w:rPr>
              <w:rFonts w:asciiTheme="minorHAnsi" w:hAnsiTheme="minorHAnsi" w:cstheme="minorHAnsi"/>
            </w:rPr>
            <w:t xml:space="preserve"> property &amp; </w:t>
          </w:r>
          <w:r w:rsidR="000943CB">
            <w:rPr>
              <w:rFonts w:asciiTheme="minorHAnsi" w:hAnsiTheme="minorHAnsi" w:cstheme="minorHAnsi"/>
            </w:rPr>
            <w:t>liability insurance</w:t>
          </w:r>
          <w:r w:rsidR="00943E06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expense in the prior year (2023-24) was $2.2 million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2CB7CE6" w:rsidR="00D072A8" w:rsidRPr="006F0552" w:rsidRDefault="00901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9B08B4">
            <w:rPr>
              <w:rFonts w:asciiTheme="minorHAnsi" w:hAnsiTheme="minorHAnsi" w:cstheme="minorHAnsi"/>
            </w:rPr>
            <w:t>$2.5</w:t>
          </w:r>
          <w:r w:rsidR="009B08B4" w:rsidRPr="009B08B4">
            <w:rPr>
              <w:rFonts w:asciiTheme="minorHAnsi" w:hAnsiTheme="minorHAnsi" w:cstheme="minorHAnsi"/>
            </w:rPr>
            <w:t>75</w:t>
          </w:r>
          <w:r w:rsidRPr="009B08B4">
            <w:rPr>
              <w:rFonts w:asciiTheme="minorHAnsi" w:hAnsiTheme="minorHAnsi" w:cstheme="minorHAnsi"/>
            </w:rPr>
            <w:t xml:space="preserve"> million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B40787C" w:rsidR="00DE0B82" w:rsidRDefault="00586B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9B8BC32" w14:textId="77777777" w:rsidR="008C3D3B" w:rsidRDefault="008C3D3B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4CFE100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B137CC0" w:rsidR="00FE1745" w:rsidRDefault="007516E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081D623" w:rsidR="00D072A8" w:rsidRPr="008A2749" w:rsidRDefault="00586B3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recommendation is to approve joining the Bluegrass Insurance Trust </w:t>
          </w:r>
          <w:r w:rsidR="007516E6">
            <w:rPr>
              <w:rFonts w:asciiTheme="minorHAnsi" w:hAnsiTheme="minorHAnsi" w:cstheme="minorHAnsi"/>
            </w:rPr>
            <w:t>for our property</w:t>
          </w:r>
          <w:r w:rsidR="009B08B4">
            <w:rPr>
              <w:rFonts w:asciiTheme="minorHAnsi" w:hAnsiTheme="minorHAnsi" w:cstheme="minorHAnsi"/>
            </w:rPr>
            <w:t xml:space="preserve"> and liability</w:t>
          </w:r>
          <w:r w:rsidR="007516E6">
            <w:rPr>
              <w:rFonts w:asciiTheme="minorHAnsi" w:hAnsiTheme="minorHAnsi" w:cstheme="minorHAnsi"/>
            </w:rPr>
            <w:t xml:space="preserve"> insurance coverage retroactive to July 1, 2024</w:t>
          </w:r>
          <w:r w:rsidR="009B08B4">
            <w:rPr>
              <w:rFonts w:asciiTheme="minorHAnsi" w:hAnsiTheme="minorHAnsi" w:cstheme="minorHAnsi"/>
            </w:rPr>
            <w:t>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EB5C7F1" w:rsidR="00D072A8" w:rsidRPr="00D072A8" w:rsidRDefault="00586B3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 and Linda Schild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8A5B" w14:textId="77777777" w:rsidR="00BC5835" w:rsidRDefault="00BC5835">
      <w:r>
        <w:separator/>
      </w:r>
    </w:p>
  </w:endnote>
  <w:endnote w:type="continuationSeparator" w:id="0">
    <w:p w14:paraId="4C60A2C1" w14:textId="77777777" w:rsidR="00BC5835" w:rsidRDefault="00BC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AAAA" w14:textId="77777777" w:rsidR="00BC5835" w:rsidRDefault="00BC5835">
      <w:r>
        <w:separator/>
      </w:r>
    </w:p>
  </w:footnote>
  <w:footnote w:type="continuationSeparator" w:id="0">
    <w:p w14:paraId="7E88780C" w14:textId="77777777" w:rsidR="00BC5835" w:rsidRDefault="00BC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E25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3CB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BF9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6B36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16E6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3D3B"/>
    <w:rsid w:val="008D018E"/>
    <w:rsid w:val="008D0759"/>
    <w:rsid w:val="008D46C0"/>
    <w:rsid w:val="008E1DE3"/>
    <w:rsid w:val="008E561D"/>
    <w:rsid w:val="008F6E83"/>
    <w:rsid w:val="009005E7"/>
    <w:rsid w:val="009013C6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3E06"/>
    <w:rsid w:val="0094547C"/>
    <w:rsid w:val="009479CE"/>
    <w:rsid w:val="0096015B"/>
    <w:rsid w:val="00961121"/>
    <w:rsid w:val="0097288C"/>
    <w:rsid w:val="00976A9D"/>
    <w:rsid w:val="00980F7F"/>
    <w:rsid w:val="009A56CE"/>
    <w:rsid w:val="009B08B4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1BC3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0AA"/>
    <w:rsid w:val="00BC5835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15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05B48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2024-07-10T13:10:00Z</cp:lastPrinted>
  <dcterms:created xsi:type="dcterms:W3CDTF">2024-07-10T13:14:00Z</dcterms:created>
  <dcterms:modified xsi:type="dcterms:W3CDTF">2024-07-10T13:14:00Z</dcterms:modified>
</cp:coreProperties>
</file>