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5B0CE1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7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03AB0">
            <w:rPr>
              <w:rFonts w:asciiTheme="minorHAnsi" w:hAnsiTheme="minorHAnsi" w:cstheme="minorHAnsi"/>
            </w:rPr>
            <w:t>7/11/2024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1D517C3" w:rsidR="006F0552" w:rsidRPr="00716300" w:rsidRDefault="00B03AB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Student/Community Services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712494846"/>
            <w:placeholder>
              <w:docPart w:val="E1BA6A772A744E87AA8BD42E0CDAC7EB"/>
            </w:placeholder>
          </w:sdtPr>
          <w:sdtContent>
            <w:p w14:paraId="360FB40B" w14:textId="77777777" w:rsidR="00B03AB0" w:rsidRPr="00716300" w:rsidRDefault="00B03AB0" w:rsidP="00B03AB0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STOIC Health and Wellness</w:t>
              </w:r>
            </w:p>
          </w:sdtContent>
        </w:sdt>
        <w:p w14:paraId="1B703F6A" w14:textId="137AD1EE" w:rsidR="00DE0B82" w:rsidRPr="00716300" w:rsidRDefault="00B03AB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848640501"/>
            <w:placeholder>
              <w:docPart w:val="A3E62625A7414E32A621C0BA646531C2"/>
            </w:placeholder>
          </w:sdtPr>
          <w:sdtContent>
            <w:p w14:paraId="002E7FE8" w14:textId="77777777" w:rsidR="00B03AB0" w:rsidRDefault="00B03AB0" w:rsidP="00B03AB0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Individual Counseling, case management and mentorship for students</w:t>
              </w:r>
            </w:p>
          </w:sdtContent>
        </w:sdt>
        <w:p w14:paraId="1E03A576" w14:textId="12ED99A3" w:rsidR="00DE0B82" w:rsidRPr="00716300" w:rsidRDefault="00B03AB0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2EBE314F" w:rsidR="008A2749" w:rsidRPr="008A2749" w:rsidRDefault="00B03AB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July 2024-June 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-357203015"/>
            <w:placeholder>
              <w:docPart w:val="026A77942D324DA6A34C9B574389AE99"/>
            </w:placeholder>
          </w:sdtPr>
          <w:sdtContent>
            <w:sdt>
              <w:sdtPr>
                <w:rPr>
                  <w:rFonts w:asciiTheme="minorHAnsi" w:hAnsiTheme="minorHAnsi" w:cstheme="minorHAnsi"/>
                  <w:color w:val="808080"/>
                </w:rPr>
                <w:id w:val="1287626347"/>
                <w:placeholder>
                  <w:docPart w:val="25E0B3EE6B1B4005A60A9F28F8A1AEA2"/>
                </w:placeholder>
              </w:sdtPr>
              <w:sdtContent>
                <w:p w14:paraId="590D5A06" w14:textId="79FB9118" w:rsidR="00B03AB0" w:rsidRDefault="00B03AB0" w:rsidP="00B03AB0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Board Policy 10.3</w:t>
                  </w:r>
                  <w:r>
                    <w:rPr>
                      <w:rFonts w:asciiTheme="minorHAnsi" w:hAnsiTheme="minorHAnsi" w:cstheme="minorHAnsi"/>
                    </w:rPr>
                    <w:t xml:space="preserve"> Relationships with Community Organizations</w:t>
                  </w:r>
                  <w:r>
                    <w:rPr>
                      <w:rFonts w:asciiTheme="minorHAnsi" w:hAnsiTheme="minorHAnsi" w:cstheme="minorHAnsi"/>
                    </w:rPr>
                    <w:t xml:space="preserve">. 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Strategic Plan Connection: </w:t>
                  </w:r>
                  <w:r>
                    <w:rPr>
                      <w:rFonts w:asciiTheme="minorHAnsi" w:hAnsiTheme="minorHAnsi" w:cstheme="minorHAnsi"/>
                    </w:rPr>
                    <w:t xml:space="preserve">Goal 3, Boone County Schools will cultivate trust, transparency, and inclusion as we engage our diverse community of </w:t>
                  </w:r>
                  <w:r>
                    <w:rPr>
                      <w:rFonts w:asciiTheme="minorHAnsi" w:hAnsiTheme="minorHAnsi" w:cstheme="minorHAnsi"/>
                    </w:rPr>
                    <w:t>s</w:t>
                  </w:r>
                  <w:r>
                    <w:rPr>
                      <w:rFonts w:asciiTheme="minorHAnsi" w:hAnsiTheme="minorHAnsi" w:cstheme="minorHAnsi"/>
                    </w:rPr>
                    <w:t>takeholders</w:t>
                  </w:r>
                  <w:r>
                    <w:rPr>
                      <w:rFonts w:asciiTheme="minorHAnsi" w:hAnsiTheme="minorHAnsi" w:cstheme="minorHAnsi"/>
                    </w:rPr>
                    <w:t>.</w:t>
                  </w:r>
                </w:p>
              </w:sdtContent>
            </w:sdt>
            <w:p w14:paraId="70437071" w14:textId="77777777" w:rsidR="00B03AB0" w:rsidRDefault="00B03AB0" w:rsidP="00B03AB0">
              <w:pPr>
                <w:pStyle w:val="NoSpacing"/>
                <w:rPr>
                  <w:rStyle w:val="PlaceholderText"/>
                </w:rPr>
              </w:pPr>
            </w:p>
          </w:sdtContent>
        </w:sdt>
        <w:p w14:paraId="03E9A220" w14:textId="663D9E34" w:rsidR="00D072A8" w:rsidRPr="00DE0B82" w:rsidRDefault="00B03AB0" w:rsidP="00D072A8">
          <w:pPr>
            <w:pStyle w:val="NoSpacing"/>
            <w:rPr>
              <w:rStyle w:val="PlaceholderText"/>
            </w:rPr>
          </w:pPr>
        </w:p>
      </w:sdtContent>
    </w:sdt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18E27F3E" w:rsidR="00D072A8" w:rsidRDefault="00B03AB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STOIC is a mental health provider in Boone County. STOIC provides comprehensive community support services in a unique way. They are </w:t>
          </w:r>
          <w:r>
            <w:rPr>
              <w:rFonts w:asciiTheme="minorHAnsi" w:hAnsiTheme="minorHAnsi" w:cstheme="minorHAnsi"/>
            </w:rPr>
            <w:t>purposeful</w:t>
          </w:r>
          <w:r>
            <w:rPr>
              <w:rFonts w:asciiTheme="minorHAnsi" w:hAnsiTheme="minorHAnsi" w:cstheme="minorHAnsi"/>
            </w:rPr>
            <w:t xml:space="preserve"> with the goal of helping young people take control of their lives. Focus is on physical (under prescribed in behavioral health), emotional behavioral (resiliency-focused), social (group settings and outings), financial/vocational/educational (depending on age). </w:t>
          </w:r>
        </w:p>
        <w:p w14:paraId="44381DDB" w14:textId="77777777" w:rsidR="00B03AB0" w:rsidRPr="006F0552" w:rsidRDefault="00B03AB0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6949A3B3" w:rsidR="00D072A8" w:rsidRPr="006F0552" w:rsidRDefault="00B03AB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3FDBDA7E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492E12D7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637805111"/>
            <w:placeholder>
              <w:docPart w:val="7CDA0F23B9B04123BA03703940F77E79"/>
            </w:placeholder>
          </w:sdtPr>
          <w:sdtContent>
            <w:p w14:paraId="7050404E" w14:textId="77777777" w:rsidR="00B03AB0" w:rsidRDefault="00B03AB0" w:rsidP="00B03AB0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I recommend that the Board approve this request as presented. </w:t>
              </w:r>
            </w:p>
            <w:p w14:paraId="51BFE500" w14:textId="77777777" w:rsidR="00B03AB0" w:rsidRDefault="00B03AB0" w:rsidP="00B03AB0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Dr. James Detwiler, Deputy Superintendent / CAO</w:t>
              </w:r>
            </w:p>
          </w:sdtContent>
        </w:sdt>
        <w:p w14:paraId="218D1A8F" w14:textId="49C103CC" w:rsidR="00B03AB0" w:rsidRPr="008A2749" w:rsidRDefault="00B03AB0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277E1E2D" w14:textId="77777777" w:rsidR="00B03AB0" w:rsidRDefault="00D072A8" w:rsidP="00B03AB0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3658F709" w:rsidR="00D072A8" w:rsidRPr="00D072A8" w:rsidRDefault="00B03AB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Kathleen G. Reutman, Executive Director of Student / Community Services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82FCB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3AB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1BA6A772A744E87AA8BD42E0CDAC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12E53-C65A-4B89-9D27-ED67D4D444D2}"/>
      </w:docPartPr>
      <w:docPartBody>
        <w:p w:rsidR="00000000" w:rsidRDefault="00BE7CB0" w:rsidP="00BE7CB0">
          <w:pPr>
            <w:pStyle w:val="E1BA6A772A744E87AA8BD42E0CDAC7E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E62625A7414E32A621C0BA64653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73E8E-9A61-4DBE-A3C9-E45E8B63E35E}"/>
      </w:docPartPr>
      <w:docPartBody>
        <w:p w:rsidR="00000000" w:rsidRDefault="00BE7CB0" w:rsidP="00BE7CB0">
          <w:pPr>
            <w:pStyle w:val="A3E62625A7414E32A621C0BA646531C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6A77942D324DA6A34C9B574389A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E3E3E-D930-4BEA-8E2A-B83557E3FEFF}"/>
      </w:docPartPr>
      <w:docPartBody>
        <w:p w:rsidR="00000000" w:rsidRDefault="00BE7CB0" w:rsidP="00BE7CB0">
          <w:pPr>
            <w:pStyle w:val="026A77942D324DA6A34C9B574389AE9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E0B3EE6B1B4005A60A9F28F8A1A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F79B2-C05B-4495-9AB4-89679D00209A}"/>
      </w:docPartPr>
      <w:docPartBody>
        <w:p w:rsidR="00000000" w:rsidRDefault="00BE7CB0" w:rsidP="00BE7CB0">
          <w:pPr>
            <w:pStyle w:val="25E0B3EE6B1B4005A60A9F28F8A1AEA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DA0F23B9B04123BA03703940F77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6D68B-4F5D-4F8D-9F53-E0DAE1822C8E}"/>
      </w:docPartPr>
      <w:docPartBody>
        <w:p w:rsidR="00000000" w:rsidRDefault="00BE7CB0" w:rsidP="00BE7CB0">
          <w:pPr>
            <w:pStyle w:val="7CDA0F23B9B04123BA03703940F77E79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BE7CB0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7CB0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BA6A772A744E87AA8BD42E0CDAC7EB">
    <w:name w:val="E1BA6A772A744E87AA8BD42E0CDAC7EB"/>
    <w:rsid w:val="00BE7CB0"/>
  </w:style>
  <w:style w:type="paragraph" w:customStyle="1" w:styleId="387E7BB369E74809ADA4EF7E82E4A672">
    <w:name w:val="387E7BB369E74809ADA4EF7E82E4A672"/>
    <w:rsid w:val="00BE7CB0"/>
  </w:style>
  <w:style w:type="paragraph" w:customStyle="1" w:styleId="A3E62625A7414E32A621C0BA646531C2">
    <w:name w:val="A3E62625A7414E32A621C0BA646531C2"/>
    <w:rsid w:val="00BE7CB0"/>
  </w:style>
  <w:style w:type="paragraph" w:customStyle="1" w:styleId="026A77942D324DA6A34C9B574389AE99">
    <w:name w:val="026A77942D324DA6A34C9B574389AE99"/>
    <w:rsid w:val="00BE7CB0"/>
  </w:style>
  <w:style w:type="paragraph" w:customStyle="1" w:styleId="25E0B3EE6B1B4005A60A9F28F8A1AEA2">
    <w:name w:val="25E0B3EE6B1B4005A60A9F28F8A1AEA2"/>
    <w:rsid w:val="00BE7CB0"/>
  </w:style>
  <w:style w:type="paragraph" w:customStyle="1" w:styleId="7CDA0F23B9B04123BA03703940F77E79">
    <w:name w:val="7CDA0F23B9B04123BA03703940F77E79"/>
    <w:rsid w:val="00BE7CB0"/>
  </w:style>
  <w:style w:type="paragraph" w:customStyle="1" w:styleId="00407B44552D4212A6A8A459B1EE2C9B">
    <w:name w:val="00407B44552D4212A6A8A459B1EE2C9B"/>
    <w:rsid w:val="00BE7C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Reutman, Kathy</cp:lastModifiedBy>
  <cp:revision>2</cp:revision>
  <cp:lastPrinted>2021-03-03T22:03:00Z</cp:lastPrinted>
  <dcterms:created xsi:type="dcterms:W3CDTF">2024-06-26T21:30:00Z</dcterms:created>
  <dcterms:modified xsi:type="dcterms:W3CDTF">2024-06-26T21:30:00Z</dcterms:modified>
</cp:coreProperties>
</file>