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B14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70F041A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13E701" w14:textId="47D57FF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59D0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1FFE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61257DF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8C1C687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CE9EB95" w14:textId="78D0E4B7" w:rsidR="006F0552" w:rsidRPr="00716300" w:rsidRDefault="00E02E1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24FF71F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76C50652" w14:textId="581EB9A8" w:rsidR="00DE0B82" w:rsidRPr="00716300" w:rsidRDefault="003C59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Legal Matter</w:t>
          </w:r>
        </w:p>
      </w:sdtContent>
    </w:sdt>
    <w:p w14:paraId="7F906AF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263F385" w14:textId="2F2109FA" w:rsidR="00DE0B82" w:rsidRPr="00716300" w:rsidRDefault="00E02E1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Agreement for Case #21-CI-00426</w:t>
          </w:r>
        </w:p>
      </w:sdtContent>
    </w:sdt>
    <w:p w14:paraId="2F82304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082CA0B" w14:textId="3ECAFD83" w:rsidR="008A2749" w:rsidRPr="008A2749" w:rsidRDefault="00E02E1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</w:t>
          </w:r>
        </w:p>
      </w:sdtContent>
    </w:sdt>
    <w:p w14:paraId="248DCE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F494100" w14:textId="7412BD21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2B689B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684F9F73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1A4E1C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3D75A74B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C391F6D" w14:textId="74D11877" w:rsidR="00D072A8" w:rsidRDefault="00E62CEC" w:rsidP="00E62CEC">
          <w:pPr>
            <w:rPr>
              <w:rFonts w:asciiTheme="minorHAnsi" w:hAnsiTheme="minorHAnsi" w:cstheme="minorHAnsi"/>
            </w:rPr>
          </w:pPr>
          <w:r w:rsidRPr="00E62CEC">
            <w:rPr>
              <w:rFonts w:asciiTheme="minorHAnsi" w:hAnsiTheme="minorHAnsi" w:cstheme="minorHAnsi"/>
            </w:rPr>
            <w:t xml:space="preserve">A settlement agreement in Case # 21-CI-00426, negotiated </w:t>
          </w:r>
          <w:proofErr w:type="gramStart"/>
          <w:r w:rsidRPr="00E62CEC">
            <w:rPr>
              <w:rFonts w:asciiTheme="minorHAnsi" w:hAnsiTheme="minorHAnsi" w:cstheme="minorHAnsi"/>
            </w:rPr>
            <w:t>as a result of</w:t>
          </w:r>
          <w:proofErr w:type="gramEnd"/>
          <w:r w:rsidRPr="00E62CEC">
            <w:rPr>
              <w:rFonts w:asciiTheme="minorHAnsi" w:hAnsiTheme="minorHAnsi" w:cstheme="minorHAnsi"/>
            </w:rPr>
            <w:t xml:space="preserve"> a Settlement Conference in which a Superintendent Designee, Board Attorney and Insurance Representative participated. Funds for the settlement agreement will be paid from the Insurance Carrier.</w:t>
          </w:r>
        </w:p>
        <w:p w14:paraId="14A4765C" w14:textId="77777777" w:rsidR="00E62CEC" w:rsidRPr="00E62CEC" w:rsidRDefault="00E62CEC" w:rsidP="00E62CEC">
          <w:pPr>
            <w:rPr>
              <w:rFonts w:asciiTheme="minorHAnsi" w:hAnsiTheme="minorHAnsi" w:cstheme="minorHAnsi"/>
            </w:rPr>
          </w:pPr>
        </w:p>
      </w:sdtContent>
    </w:sdt>
    <w:p w14:paraId="76775CB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C2C69D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EE62285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DC71CF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6AAFD320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6435BD2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11268865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E4B3CF9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76ECB5C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07C7D62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2E30745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A9AC6D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ECB3225" w14:textId="0388DF0B" w:rsidR="00D072A8" w:rsidRPr="008A2749" w:rsidRDefault="00E02E1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Settlement Agreement in Case #21-CI-00426, as presented.</w:t>
          </w:r>
        </w:p>
      </w:sdtContent>
    </w:sdt>
    <w:p w14:paraId="044FA1F1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E044E9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649332F" w14:textId="05298036" w:rsidR="00D072A8" w:rsidRPr="00D072A8" w:rsidRDefault="00E02E1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Turner,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06E6" w14:textId="77777777" w:rsidR="002415F5" w:rsidRDefault="002415F5">
      <w:r>
        <w:separator/>
      </w:r>
    </w:p>
  </w:endnote>
  <w:endnote w:type="continuationSeparator" w:id="0">
    <w:p w14:paraId="03156DAC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4458" w14:textId="77777777" w:rsidR="004D7F77" w:rsidRDefault="004D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98C2" w14:textId="77777777" w:rsidR="004D7F77" w:rsidRDefault="004D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44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4AA5" w14:textId="77777777" w:rsidR="002415F5" w:rsidRDefault="002415F5">
      <w:r>
        <w:separator/>
      </w:r>
    </w:p>
  </w:footnote>
  <w:footnote w:type="continuationSeparator" w:id="0">
    <w:p w14:paraId="3B30622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5823" w14:textId="77777777" w:rsidR="004D7F77" w:rsidRDefault="004D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41F" w14:textId="77777777" w:rsidR="004D7F77" w:rsidRDefault="004D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E3CD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3090E5" wp14:editId="1733720B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210D2FD" w14:textId="3EF12658" w:rsidR="00C046D1" w:rsidRPr="00C046D1" w:rsidRDefault="00844569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3BECE62" w14:textId="0304EEEC" w:rsidR="00844569" w:rsidRPr="00C046D1" w:rsidRDefault="00844569" w:rsidP="00844569">
    <w:pPr>
      <w:pStyle w:val="NoSpacing"/>
      <w:rPr>
        <w:b/>
        <w:sz w:val="20"/>
      </w:rPr>
    </w:pPr>
    <w:r>
      <w:rPr>
        <w:b/>
        <w:sz w:val="20"/>
      </w:rPr>
      <w:t>Dr. Maria Brown,</w:t>
    </w:r>
    <w:r w:rsidRPr="00844569">
      <w:rPr>
        <w:b/>
        <w:sz w:val="20"/>
      </w:rPr>
      <w:t xml:space="preserve"> </w:t>
    </w:r>
    <w:r w:rsidRPr="00C046D1">
      <w:rPr>
        <w:b/>
        <w:sz w:val="20"/>
      </w:rPr>
      <w:t xml:space="preserve">Vice Chair     </w:t>
    </w:r>
  </w:p>
  <w:p w14:paraId="3A7B117F" w14:textId="300272A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2599C729" w14:textId="7BB0766B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8445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8445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77A2A7E" w14:textId="490B7807" w:rsidR="008D46C0" w:rsidRPr="00C046D1" w:rsidRDefault="00844569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44BCD8E6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BD9C11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AAC319" wp14:editId="510B6B46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5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41281">
    <w:abstractNumId w:val="12"/>
  </w:num>
  <w:num w:numId="3" w16cid:durableId="1608195838">
    <w:abstractNumId w:val="8"/>
  </w:num>
  <w:num w:numId="4" w16cid:durableId="1818954888">
    <w:abstractNumId w:val="13"/>
  </w:num>
  <w:num w:numId="5" w16cid:durableId="795299533">
    <w:abstractNumId w:val="6"/>
  </w:num>
  <w:num w:numId="6" w16cid:durableId="1893541740">
    <w:abstractNumId w:val="0"/>
  </w:num>
  <w:num w:numId="7" w16cid:durableId="1687438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488163">
    <w:abstractNumId w:val="16"/>
  </w:num>
  <w:num w:numId="9" w16cid:durableId="11224500">
    <w:abstractNumId w:val="1"/>
  </w:num>
  <w:num w:numId="10" w16cid:durableId="1842354754">
    <w:abstractNumId w:val="15"/>
  </w:num>
  <w:num w:numId="11" w16cid:durableId="1071925267">
    <w:abstractNumId w:val="19"/>
  </w:num>
  <w:num w:numId="12" w16cid:durableId="1010958435">
    <w:abstractNumId w:val="7"/>
  </w:num>
  <w:num w:numId="13" w16cid:durableId="1709138952">
    <w:abstractNumId w:val="10"/>
  </w:num>
  <w:num w:numId="14" w16cid:durableId="2011181345">
    <w:abstractNumId w:val="9"/>
  </w:num>
  <w:num w:numId="15" w16cid:durableId="570583768">
    <w:abstractNumId w:val="17"/>
  </w:num>
  <w:num w:numId="16" w16cid:durableId="1923176614">
    <w:abstractNumId w:val="2"/>
  </w:num>
  <w:num w:numId="17" w16cid:durableId="1250575616">
    <w:abstractNumId w:val="5"/>
  </w:num>
  <w:num w:numId="18" w16cid:durableId="77559750">
    <w:abstractNumId w:val="14"/>
  </w:num>
  <w:num w:numId="19" w16cid:durableId="352152787">
    <w:abstractNumId w:val="18"/>
  </w:num>
  <w:num w:numId="20" w16cid:durableId="69357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689B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9D0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569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2958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E17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2CEC"/>
    <w:rsid w:val="00E66C1A"/>
    <w:rsid w:val="00EA124F"/>
    <w:rsid w:val="00EA336E"/>
    <w:rsid w:val="00EB0EB3"/>
    <w:rsid w:val="00EB2C4F"/>
    <w:rsid w:val="00EB2D17"/>
    <w:rsid w:val="00EC4C6F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517703F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2024-06-07T15:15:00Z</cp:lastPrinted>
  <dcterms:created xsi:type="dcterms:W3CDTF">2024-06-07T14:52:00Z</dcterms:created>
  <dcterms:modified xsi:type="dcterms:W3CDTF">2024-06-07T15:15:00Z</dcterms:modified>
</cp:coreProperties>
</file>