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BD07B8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D07B8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BD07B8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BD07B8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BD07B8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BD07B8">
        <w:rPr>
          <w:rFonts w:asciiTheme="minorHAnsi" w:hAnsiTheme="minorHAnsi" w:cstheme="minorHAnsi"/>
          <w:b/>
          <w:szCs w:val="24"/>
        </w:rPr>
        <w:tab/>
      </w:r>
      <w:r w:rsidR="006F0552" w:rsidRPr="00BD07B8">
        <w:rPr>
          <w:rFonts w:asciiTheme="minorHAnsi" w:hAnsiTheme="minorHAnsi" w:cstheme="minorHAnsi"/>
          <w:b/>
          <w:szCs w:val="24"/>
        </w:rPr>
        <w:tab/>
      </w:r>
    </w:p>
    <w:p w14:paraId="3DE885EE" w14:textId="034CF9AD" w:rsidR="00D072A8" w:rsidRPr="00BD07B8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DATE:</w:t>
      </w:r>
      <w:r w:rsidRPr="00BD07B8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A7D01">
            <w:rPr>
              <w:rFonts w:asciiTheme="minorHAnsi" w:hAnsiTheme="minorHAnsi" w:cstheme="minorHAnsi"/>
              <w:szCs w:val="24"/>
            </w:rPr>
            <w:t>6/13/2024</w:t>
          </w:r>
        </w:sdtContent>
      </w:sdt>
      <w:r w:rsidR="008A2749" w:rsidRPr="00BD07B8">
        <w:rPr>
          <w:rFonts w:asciiTheme="minorHAnsi" w:hAnsiTheme="minorHAnsi" w:cstheme="minorHAnsi"/>
          <w:szCs w:val="24"/>
        </w:rPr>
        <w:fldChar w:fldCharType="begin"/>
      </w:r>
      <w:r w:rsidR="008A2749" w:rsidRPr="00BD07B8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BD07B8">
        <w:rPr>
          <w:rFonts w:asciiTheme="minorHAnsi" w:hAnsiTheme="minorHAnsi" w:cstheme="minorHAnsi"/>
          <w:szCs w:val="24"/>
        </w:rPr>
        <w:fldChar w:fldCharType="end"/>
      </w:r>
    </w:p>
    <w:p w14:paraId="1C66C917" w14:textId="77777777" w:rsidR="00D072A8" w:rsidRPr="00BD07B8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2E3D31BA" w14:textId="77777777" w:rsidR="00DE0B82" w:rsidRPr="00BD07B8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AGENDA ITEM</w:t>
      </w:r>
      <w:r w:rsidR="00DA0E68" w:rsidRPr="00BD07B8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BD07B8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BD07B8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School/Department</w:t>
      </w:r>
      <w:r w:rsidR="00DE0B82" w:rsidRPr="00BD07B8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Content>
        <w:p w14:paraId="0BB37D0F" w14:textId="78675271" w:rsidR="006F0552" w:rsidRPr="00BD07B8" w:rsidRDefault="009A7D01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Boone County Schools / Learning Support Services</w:t>
          </w:r>
        </w:p>
      </w:sdtContent>
    </w:sdt>
    <w:p w14:paraId="7FD14C7C" w14:textId="77777777" w:rsidR="00DE0B82" w:rsidRPr="00BD07B8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BD07B8">
        <w:rPr>
          <w:rFonts w:asciiTheme="minorHAnsi" w:hAnsiTheme="minorHAnsi" w:cstheme="minorHAnsi"/>
          <w:b/>
          <w:szCs w:val="24"/>
        </w:rPr>
        <w:t>Vendor</w:t>
      </w:r>
      <w:r w:rsidRPr="00BD07B8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Content>
        <w:p w14:paraId="1B703F6A" w14:textId="15D8A453" w:rsidR="00DE0B82" w:rsidRPr="00BD07B8" w:rsidRDefault="009A7D01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Commonwealth of Kentucky / Kentucky Department of Education</w:t>
          </w:r>
        </w:p>
      </w:sdtContent>
    </w:sdt>
    <w:p w14:paraId="3C3D7D7B" w14:textId="77777777" w:rsidR="00DE0B82" w:rsidRPr="00BD07B8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Product</w:t>
      </w:r>
      <w:r w:rsidR="00DA0E68" w:rsidRPr="00BD07B8">
        <w:rPr>
          <w:rFonts w:asciiTheme="minorHAnsi" w:hAnsiTheme="minorHAnsi" w:cstheme="minorHAnsi"/>
          <w:b/>
          <w:szCs w:val="24"/>
        </w:rPr>
        <w:t xml:space="preserve"> </w:t>
      </w:r>
      <w:r w:rsidR="00FE1745" w:rsidRPr="00BD07B8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BD07B8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Content>
        <w:p w14:paraId="1E03A576" w14:textId="2F04071F" w:rsidR="00DE0B82" w:rsidRPr="00BD07B8" w:rsidRDefault="009A7D01" w:rsidP="006F0552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Supplemental Funds for Local Area Vocational Education Centers (LAVECs)</w:t>
          </w:r>
        </w:p>
      </w:sdtContent>
    </w:sdt>
    <w:p w14:paraId="0CEF682D" w14:textId="77777777" w:rsidR="00D072A8" w:rsidRPr="00BD07B8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Date</w:t>
      </w:r>
      <w:r w:rsidR="00760BF5" w:rsidRPr="00BD07B8">
        <w:rPr>
          <w:rFonts w:asciiTheme="minorHAnsi" w:hAnsiTheme="minorHAnsi" w:cstheme="minorHAnsi"/>
          <w:b/>
          <w:szCs w:val="24"/>
        </w:rPr>
        <w:t>/Term</w:t>
      </w:r>
      <w:r w:rsidR="00DE0B82" w:rsidRPr="00BD07B8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BD07B8">
        <w:rPr>
          <w:rFonts w:asciiTheme="minorHAnsi" w:hAnsiTheme="minorHAnsi" w:cstheme="minorHAnsi"/>
          <w:b/>
          <w:szCs w:val="24"/>
        </w:rPr>
        <w:t>/Year</w:t>
      </w:r>
      <w:r w:rsidR="00DE0B82" w:rsidRPr="00BD07B8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Content>
        <w:p w14:paraId="577C44B0" w14:textId="66F8D23C" w:rsidR="008A2749" w:rsidRPr="00BD07B8" w:rsidRDefault="009A7D01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07/01/202</w:t>
          </w:r>
          <w:r>
            <w:rPr>
              <w:rFonts w:asciiTheme="minorHAnsi" w:hAnsiTheme="minorHAnsi" w:cstheme="minorHAnsi"/>
              <w:szCs w:val="24"/>
            </w:rPr>
            <w:t>4</w:t>
          </w:r>
          <w:r w:rsidRPr="009A7D01">
            <w:rPr>
              <w:rFonts w:asciiTheme="minorHAnsi" w:hAnsiTheme="minorHAnsi" w:cstheme="minorHAnsi"/>
              <w:szCs w:val="24"/>
            </w:rPr>
            <w:t xml:space="preserve"> – 06/30/202</w:t>
          </w:r>
          <w:r>
            <w:rPr>
              <w:rFonts w:asciiTheme="minorHAnsi" w:hAnsiTheme="minorHAnsi" w:cstheme="minorHAnsi"/>
              <w:szCs w:val="24"/>
            </w:rPr>
            <w:t>5</w:t>
          </w:r>
        </w:p>
      </w:sdtContent>
    </w:sdt>
    <w:p w14:paraId="5563F292" w14:textId="77777777" w:rsidR="00760BF5" w:rsidRPr="00BD07B8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Cs w:val="24"/>
        </w:rPr>
      </w:pPr>
    </w:p>
    <w:p w14:paraId="765DB4AF" w14:textId="3D01CA95" w:rsidR="00760BF5" w:rsidRPr="00BD07B8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BD07B8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BD07B8">
        <w:rPr>
          <w:rFonts w:asciiTheme="minorHAnsi" w:hAnsiTheme="minorHAnsi" w:cstheme="minorHAnsi"/>
          <w:b/>
          <w:szCs w:val="24"/>
        </w:rPr>
        <w:t>:</w:t>
      </w:r>
      <w:r w:rsidR="008A2749" w:rsidRPr="00BD07B8">
        <w:rPr>
          <w:rFonts w:asciiTheme="minorHAnsi" w:hAnsiTheme="minorHAnsi" w:cstheme="minorHAnsi"/>
          <w:b/>
          <w:szCs w:val="24"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szCs w:val="24"/>
        </w:rPr>
        <w:id w:val="111016972"/>
        <w:placeholder>
          <w:docPart w:val="1E53CF4151444CD5947662009E10114D"/>
        </w:placeholder>
        <w:showingPlcHdr/>
      </w:sdtPr>
      <w:sdtContent>
        <w:p w14:paraId="03E9A220" w14:textId="77777777" w:rsidR="00D072A8" w:rsidRPr="00BD07B8" w:rsidRDefault="000369EA" w:rsidP="00D072A8">
          <w:pPr>
            <w:pStyle w:val="NoSpacing"/>
            <w:rPr>
              <w:rStyle w:val="PlaceholderText"/>
              <w:rFonts w:asciiTheme="minorHAnsi" w:hAnsiTheme="minorHAnsi" w:cstheme="minorHAnsi"/>
              <w:szCs w:val="24"/>
            </w:rPr>
          </w:pPr>
          <w:r w:rsidRPr="00BD07B8">
            <w:rPr>
              <w:rStyle w:val="PlaceholderText"/>
              <w:rFonts w:asciiTheme="minorHAnsi" w:hAnsiTheme="minorHAnsi" w:cstheme="minorHAnsi"/>
              <w:szCs w:val="24"/>
            </w:rPr>
            <w:t>Click or tap here to enter text.</w:t>
          </w:r>
        </w:p>
      </w:sdtContent>
    </w:sdt>
    <w:p w14:paraId="34FD658A" w14:textId="77777777" w:rsidR="00D072A8" w:rsidRPr="00BD07B8" w:rsidRDefault="00D072A8" w:rsidP="00D072A8">
      <w:pPr>
        <w:pStyle w:val="NoSpacing"/>
        <w:rPr>
          <w:rStyle w:val="PlaceholderText"/>
          <w:rFonts w:asciiTheme="minorHAnsi" w:hAnsiTheme="minorHAnsi" w:cstheme="minorHAnsi"/>
          <w:szCs w:val="24"/>
        </w:rPr>
      </w:pPr>
    </w:p>
    <w:p w14:paraId="782D36A5" w14:textId="77777777" w:rsidR="00DA0E68" w:rsidRPr="00BD07B8" w:rsidRDefault="00760BF5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Content>
        <w:p w14:paraId="79965E23" w14:textId="0C13A329" w:rsidR="00D072A8" w:rsidRPr="00BD07B8" w:rsidRDefault="009A7D01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KDE funding of Local Area Vocational Education Centers (LAVECs) totaling $</w:t>
          </w:r>
          <w:r>
            <w:rPr>
              <w:rFonts w:asciiTheme="minorHAnsi" w:hAnsiTheme="minorHAnsi" w:cstheme="minorHAnsi"/>
              <w:szCs w:val="24"/>
            </w:rPr>
            <w:t>2,612,786.00</w:t>
          </w:r>
        </w:p>
      </w:sdtContent>
    </w:sdt>
    <w:p w14:paraId="18A64AD8" w14:textId="77777777" w:rsidR="00D072A8" w:rsidRPr="00BD07B8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3E920A20" w14:textId="77777777" w:rsidR="00DE0B82" w:rsidRPr="00BD07B8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BD07B8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BD07B8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szCs w:val="24"/>
        </w:rPr>
        <w:id w:val="-251896248"/>
        <w:placeholder>
          <w:docPart w:val="272DA70A213F4860B7FD1A44364C185E"/>
        </w:placeholder>
      </w:sdtPr>
      <w:sdtContent>
        <w:p w14:paraId="747F2F84" w14:textId="66D627DA" w:rsidR="00D072A8" w:rsidRPr="00BD07B8" w:rsidRDefault="009A7D01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77777777" w:rsidR="00D072A8" w:rsidRPr="00BD07B8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Funding</w:t>
      </w:r>
      <w:r w:rsidR="00DE0B82" w:rsidRPr="00BD07B8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Content>
        <w:p w14:paraId="3FDBDA7E" w14:textId="0D56E244" w:rsidR="00DE0B82" w:rsidRPr="00BD07B8" w:rsidRDefault="009A7D01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KDE (LAVEC)</w:t>
          </w:r>
        </w:p>
      </w:sdtContent>
    </w:sdt>
    <w:p w14:paraId="7059E059" w14:textId="77777777" w:rsidR="00DE0B82" w:rsidRPr="00BD07B8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BD07B8">
        <w:rPr>
          <w:rFonts w:asciiTheme="minorHAnsi" w:hAnsiTheme="minorHAnsi" w:cstheme="minorHAnsi"/>
          <w:b/>
          <w:szCs w:val="24"/>
        </w:rPr>
        <w:t xml:space="preserve"> *</w:t>
      </w:r>
      <w:r w:rsidRPr="00BD07B8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BD07B8">
        <w:rPr>
          <w:rFonts w:asciiTheme="minorHAnsi" w:hAnsiTheme="minorHAnsi" w:cstheme="minorHAnsi"/>
          <w:b/>
          <w:szCs w:val="24"/>
        </w:rPr>
        <w:t xml:space="preserve"> below</w:t>
      </w:r>
      <w:r w:rsidRPr="00BD07B8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Content>
        <w:p w14:paraId="4300A899" w14:textId="1C33CED2" w:rsidR="00FE1745" w:rsidRPr="00BD07B8" w:rsidRDefault="009A7D01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0B50CF93" w14:textId="77777777" w:rsidR="00FE1745" w:rsidRPr="00BD07B8" w:rsidRDefault="00FE1745" w:rsidP="00FE1745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3637F3A6" w14:textId="77777777" w:rsidR="00FE1745" w:rsidRPr="00BD07B8" w:rsidRDefault="00FE1745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Content>
        <w:p w14:paraId="697A0C8B" w14:textId="4A6F5378" w:rsidR="009A7D01" w:rsidRPr="009A7D01" w:rsidRDefault="009A7D01" w:rsidP="009A7D01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Local Area Vocational Education Centers (LAVECs) for the 202</w:t>
          </w:r>
          <w:r>
            <w:rPr>
              <w:rFonts w:asciiTheme="minorHAnsi" w:hAnsiTheme="minorHAnsi" w:cstheme="minorHAnsi"/>
              <w:szCs w:val="24"/>
            </w:rPr>
            <w:t>4</w:t>
          </w:r>
          <w:r w:rsidRPr="009A7D01">
            <w:rPr>
              <w:rFonts w:asciiTheme="minorHAnsi" w:hAnsiTheme="minorHAnsi" w:cstheme="minorHAnsi"/>
              <w:szCs w:val="24"/>
            </w:rPr>
            <w:t xml:space="preserve"> – 202</w:t>
          </w:r>
          <w:r>
            <w:rPr>
              <w:rFonts w:asciiTheme="minorHAnsi" w:hAnsiTheme="minorHAnsi" w:cstheme="minorHAnsi"/>
              <w:szCs w:val="24"/>
            </w:rPr>
            <w:t>5</w:t>
          </w:r>
          <w:r w:rsidRPr="009A7D01">
            <w:rPr>
              <w:rFonts w:asciiTheme="minorHAnsi" w:hAnsiTheme="minorHAnsi" w:cstheme="minorHAnsi"/>
              <w:szCs w:val="24"/>
            </w:rPr>
            <w:t xml:space="preserve"> school year. </w:t>
          </w:r>
        </w:p>
        <w:p w14:paraId="1B8AF874" w14:textId="35E91FFC" w:rsidR="00FE1745" w:rsidRPr="00BD07B8" w:rsidRDefault="009A7D01" w:rsidP="009A7D01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Total Grant Amount: $2,</w:t>
          </w:r>
          <w:r>
            <w:rPr>
              <w:rFonts w:asciiTheme="minorHAnsi" w:hAnsiTheme="minorHAnsi" w:cstheme="minorHAnsi"/>
              <w:szCs w:val="24"/>
            </w:rPr>
            <w:t>612,786.00</w:t>
          </w:r>
        </w:p>
      </w:sdtContent>
    </w:sdt>
    <w:p w14:paraId="3D6A491E" w14:textId="77777777" w:rsidR="000946CC" w:rsidRPr="00BD07B8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3183C89C" w14:textId="77777777" w:rsidR="00D072A8" w:rsidRPr="00BD07B8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RECOMMENDATION:</w:t>
      </w:r>
    </w:p>
    <w:sdt>
      <w:sdtPr>
        <w:rPr>
          <w:rFonts w:asciiTheme="minorHAnsi" w:hAnsiTheme="minorHAnsi" w:cstheme="minorHAnsi"/>
          <w:szCs w:val="24"/>
        </w:rPr>
        <w:id w:val="-1157767254"/>
        <w:placeholder>
          <w:docPart w:val="FF2DBD4D7A554B9B976B338B5520E22C"/>
        </w:placeholder>
      </w:sdtPr>
      <w:sdtContent>
        <w:p w14:paraId="3CD8A5C0" w14:textId="0A5816BE" w:rsidR="00FA6E29" w:rsidRDefault="009A7D01" w:rsidP="00FA6E29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A7D01">
            <w:rPr>
              <w:rFonts w:asciiTheme="minorHAnsi" w:hAnsiTheme="minorHAnsi" w:cstheme="minorHAnsi"/>
              <w:szCs w:val="24"/>
            </w:rPr>
            <w:t>I recommend the Board approve the memorandum of agreement as presented.</w:t>
          </w:r>
        </w:p>
        <w:p w14:paraId="706D2B9F" w14:textId="77777777" w:rsidR="009A7D01" w:rsidRPr="00BD07B8" w:rsidRDefault="009A7D01" w:rsidP="00FA6E29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  <w:p w14:paraId="27B3D1CE" w14:textId="5E5B7DB5" w:rsidR="00D072A8" w:rsidRPr="00BD07B8" w:rsidRDefault="00FA6E29" w:rsidP="00FA6E29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BD07B8">
            <w:rPr>
              <w:rFonts w:asciiTheme="minorHAnsi" w:hAnsiTheme="minorHAnsi" w:cstheme="minorHAnsi"/>
              <w:szCs w:val="24"/>
            </w:rPr>
            <w:t>Dr. James Detwiler, Deputy Superintendent / CAO</w:t>
          </w:r>
        </w:p>
      </w:sdtContent>
    </w:sdt>
    <w:p w14:paraId="38848A1A" w14:textId="77777777" w:rsidR="00D072A8" w:rsidRPr="00BD07B8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4FB2DF1C" w14:textId="77777777" w:rsidR="00D072A8" w:rsidRPr="00BD07B8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>CONTACT PERSON:</w:t>
      </w:r>
      <w:r w:rsidR="00DE0B82" w:rsidRPr="00BD07B8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Content>
        <w:p w14:paraId="1C2622F2" w14:textId="65A5DDF3" w:rsidR="00D072A8" w:rsidRPr="00BD07B8" w:rsidRDefault="009A7D01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 xml:space="preserve">Tara Drysdale, </w:t>
          </w:r>
          <w:r w:rsidRPr="009A7D01">
            <w:rPr>
              <w:rFonts w:asciiTheme="minorHAnsi" w:hAnsiTheme="minorHAnsi" w:cstheme="minorHAnsi"/>
              <w:szCs w:val="24"/>
            </w:rPr>
            <w:t>Assistant Superintendent</w:t>
          </w:r>
          <w:r>
            <w:rPr>
              <w:rFonts w:asciiTheme="minorHAnsi" w:hAnsiTheme="minorHAnsi" w:cstheme="minorHAnsi"/>
              <w:szCs w:val="24"/>
            </w:rPr>
            <w:t xml:space="preserve"> for </w:t>
          </w:r>
          <w:r w:rsidRPr="009A7D01">
            <w:rPr>
              <w:rFonts w:asciiTheme="minorHAnsi" w:hAnsiTheme="minorHAnsi" w:cstheme="minorHAnsi"/>
              <w:szCs w:val="24"/>
            </w:rPr>
            <w:t xml:space="preserve">Middle </w:t>
          </w:r>
          <w:r>
            <w:rPr>
              <w:rFonts w:asciiTheme="minorHAnsi" w:hAnsiTheme="minorHAnsi" w:cstheme="minorHAnsi"/>
              <w:szCs w:val="24"/>
            </w:rPr>
            <w:t>&amp;</w:t>
          </w:r>
          <w:r w:rsidRPr="009A7D01">
            <w:rPr>
              <w:rFonts w:asciiTheme="minorHAnsi" w:hAnsiTheme="minorHAnsi" w:cstheme="minorHAnsi"/>
              <w:szCs w:val="24"/>
            </w:rPr>
            <w:t xml:space="preserve"> High School</w:t>
          </w:r>
        </w:p>
      </w:sdtContent>
    </w:sdt>
    <w:sectPr w:rsidR="00D072A8" w:rsidRPr="00BD07B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9C46" w14:textId="77777777" w:rsidR="00B33261" w:rsidRDefault="00B33261">
      <w:r>
        <w:separator/>
      </w:r>
    </w:p>
  </w:endnote>
  <w:endnote w:type="continuationSeparator" w:id="0">
    <w:p w14:paraId="0A891544" w14:textId="77777777" w:rsidR="00B33261" w:rsidRDefault="00B3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68C6" w14:textId="77777777" w:rsidR="00B33261" w:rsidRDefault="00B33261">
      <w:r>
        <w:separator/>
      </w:r>
    </w:p>
  </w:footnote>
  <w:footnote w:type="continuationSeparator" w:id="0">
    <w:p w14:paraId="7E1BC746" w14:textId="77777777" w:rsidR="00B33261" w:rsidRDefault="00B3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21FC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05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7D01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261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533"/>
    <w:rsid w:val="00BD07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45E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E29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7F04"/>
    <w:rsid w:val="001E4628"/>
    <w:rsid w:val="0025537E"/>
    <w:rsid w:val="003A03C8"/>
    <w:rsid w:val="00406556"/>
    <w:rsid w:val="00445713"/>
    <w:rsid w:val="004574D0"/>
    <w:rsid w:val="004816C3"/>
    <w:rsid w:val="004D3C03"/>
    <w:rsid w:val="005E5A26"/>
    <w:rsid w:val="007B2151"/>
    <w:rsid w:val="009509DE"/>
    <w:rsid w:val="00B32F66"/>
    <w:rsid w:val="00C77529"/>
    <w:rsid w:val="00D62E5E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2024-05-30T15:26:00Z</dcterms:created>
  <dcterms:modified xsi:type="dcterms:W3CDTF">2024-05-30T15:26:00Z</dcterms:modified>
</cp:coreProperties>
</file>