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D48BF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4EF6">
            <w:rPr>
              <w:rFonts w:asciiTheme="minorHAnsi" w:hAnsiTheme="minorHAnsi" w:cstheme="minorHAnsi"/>
            </w:rPr>
            <w:t>6</w:t>
          </w:r>
          <w:r w:rsidR="00750AE8">
            <w:rPr>
              <w:rFonts w:asciiTheme="minorHAnsi" w:hAnsiTheme="minorHAnsi" w:cstheme="minorHAnsi"/>
            </w:rPr>
            <w:t>/</w:t>
          </w:r>
          <w:r w:rsidR="00614EF6">
            <w:rPr>
              <w:rFonts w:asciiTheme="minorHAnsi" w:hAnsiTheme="minorHAnsi" w:cstheme="minorHAnsi"/>
            </w:rPr>
            <w:t>13</w:t>
          </w:r>
          <w:r w:rsidR="00750AE8">
            <w:rPr>
              <w:rFonts w:asciiTheme="minorHAnsi" w:hAnsiTheme="minorHAnsi" w:cstheme="minorHAnsi"/>
            </w:rPr>
            <w:t>/202</w:t>
          </w:r>
          <w:r w:rsidR="007D760A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360481601"/>
            <w:placeholder>
              <w:docPart w:val="59D1EA0E26554323A4BC5B841B418DDC"/>
            </w:placeholder>
          </w:sdtPr>
          <w:sdtEndPr/>
          <w:sdtContent>
            <w:p w14:paraId="0BB37D0F" w14:textId="0BAC263C" w:rsidR="006F0552" w:rsidRPr="00716300" w:rsidRDefault="00750AE8" w:rsidP="00750AE8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Human Resources / Learning Support Services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AC41DF8" w:rsidR="00DE0B82" w:rsidRPr="00716300" w:rsidRDefault="005871D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Western Governors </w:t>
          </w:r>
          <w:r w:rsidR="00614EF6">
            <w:rPr>
              <w:rFonts w:asciiTheme="minorHAnsi" w:hAnsiTheme="minorHAnsi" w:cstheme="minorHAnsi"/>
            </w:rPr>
            <w:t>University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13352912"/>
            <w:placeholder>
              <w:docPart w:val="A6A3DEE4AA794579BDEF6F9C15BF3A79"/>
            </w:placeholder>
          </w:sdtPr>
          <w:sdtEndPr/>
          <w:sdtContent>
            <w:p w14:paraId="1E03A576" w14:textId="117862AE" w:rsidR="00DE0B82" w:rsidRPr="00716300" w:rsidRDefault="005871D2" w:rsidP="00750AE8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1564374558"/>
                  <w:placeholder>
                    <w:docPart w:val="6EE40FD65A254AB2BC835FC75EF4450F"/>
                  </w:placeholder>
                </w:sdtPr>
                <w:sdtEndPr/>
                <w:sdtContent>
                  <w:r w:rsidR="007D760A">
                    <w:t xml:space="preserve">Clinical Education </w:t>
                  </w:r>
                  <w:r w:rsidR="00750AE8">
                    <w:t>Experiences Agreement</w:t>
                  </w:r>
                </w:sdtContent>
              </w:sdt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C50DEE3" w:rsidR="008A2749" w:rsidRPr="008A2749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1844203254"/>
            <w:placeholder>
              <w:docPart w:val="911A58BC38934BCEABE100C12A9AE1FF"/>
            </w:placeholder>
          </w:sdtPr>
          <w:sdtEndPr>
            <w:rPr>
              <w:rStyle w:val="PlaceholderText"/>
            </w:rPr>
          </w:sdtEndPr>
          <w:sdtContent>
            <w:p w14:paraId="03E9A220" w14:textId="5D7DFB21" w:rsidR="00D072A8" w:rsidRPr="00DE0B82" w:rsidRDefault="005871D2" w:rsidP="00D072A8">
              <w:pPr>
                <w:pStyle w:val="NoSpacing"/>
                <w:rPr>
                  <w:rStyle w:val="PlaceholderText"/>
                </w:rPr>
              </w:pPr>
              <w:sdt>
                <w:sdtPr>
                  <w:rPr>
                    <w:rStyle w:val="PlaceholderText"/>
                    <w:color w:val="auto"/>
                  </w:rPr>
                  <w:id w:val="926845983"/>
                  <w:placeholder>
                    <w:docPart w:val="9A8AC915D0A9498F8CB014FA0F74592B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r w:rsidR="00750AE8" w:rsidRPr="00B42AA9">
                    <w:rPr>
                      <w:rStyle w:val="PlaceholderText"/>
                      <w:color w:val="auto"/>
                    </w:rPr>
                    <w:t>03.3 - Student Teachers</w:t>
                  </w:r>
                </w:sdtContent>
              </w:sdt>
              <w:r w:rsidR="00750AE8" w:rsidRPr="00B42AA9">
                <w:rPr>
                  <w:rStyle w:val="PlaceholderText"/>
                  <w:color w:val="auto"/>
                </w:rPr>
                <w:t xml:space="preserve">; </w:t>
              </w:r>
              <w:r w:rsidR="00750AE8" w:rsidRPr="00B42AA9">
                <w:t>Goal 2: Empowered Workforce</w:t>
              </w:r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0A3A255AA06D4F069BC7E60C2C4BB9EC"/>
            </w:placeholder>
          </w:sdtPr>
          <w:sdtEndPr/>
          <w:sdtContent>
            <w:p w14:paraId="79965E23" w14:textId="65CC5486" w:rsidR="00D072A8" w:rsidRPr="00972ABB" w:rsidRDefault="00750AE8" w:rsidP="00D072A8">
              <w:pPr>
                <w:pStyle w:val="NoSpacing"/>
              </w:pPr>
              <w:r>
                <w:t xml:space="preserve">Approval of this contract will allow </w:t>
              </w:r>
              <w:r w:rsidR="005871D2">
                <w:t xml:space="preserve">Western Governors </w:t>
              </w:r>
              <w:r>
                <w:t xml:space="preserve">University students to participate in student teaching and practicum field experiences in the Boone County Schools.  Utilizing </w:t>
              </w:r>
              <w:r w:rsidR="001921A5">
                <w:t xml:space="preserve">practicum students and </w:t>
              </w:r>
              <w:r>
                <w:t>student teachers is a win/win for both the University and the District as it allows more teachers to enter the field of teaching and provides a recruitment tool through the relationships the pre-service teachers will develop with our staff and students.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EAD72B5" w:rsidR="00D072A8" w:rsidRPr="006F0552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D91D41A" w:rsidR="00DE0B82" w:rsidRDefault="00750AE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A3D48B5" w:rsidR="00D072A8" w:rsidRPr="008A2749" w:rsidRDefault="005871D2" w:rsidP="00D072A8">
          <w:pPr>
            <w:pStyle w:val="NoSpacing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1959989262"/>
              <w:placeholder>
                <w:docPart w:val="EEA4982C8EBF4172BA4CB031F82CA357"/>
              </w:placeholder>
            </w:sdtPr>
            <w:sdtEndPr/>
            <w:sdtContent>
              <w:r w:rsidR="00750AE8">
                <w:t xml:space="preserve">It is recommended the Field Experiences Agreement between the </w:t>
              </w:r>
              <w:r>
                <w:t xml:space="preserve">Western Governors </w:t>
              </w:r>
              <w:r w:rsidR="00750AE8">
                <w:t>University and the Boone County School District be approved as presented.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65927174"/>
            <w:placeholder>
              <w:docPart w:val="981691D0D4CE4EF89179F7E37FAB8FFD"/>
            </w:placeholder>
          </w:sdtPr>
          <w:sdtEndPr/>
          <w:sdtContent>
            <w:p w14:paraId="1C2622F2" w14:textId="3BF59456" w:rsidR="00D072A8" w:rsidRPr="00D072A8" w:rsidRDefault="00750AE8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308D" w14:textId="77777777" w:rsidR="002C52AE" w:rsidRDefault="002C5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01DA" w14:textId="77777777" w:rsidR="002C52AE" w:rsidRDefault="002C52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0A9B" w14:textId="77777777" w:rsidR="002C52AE" w:rsidRDefault="002C5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6655" w14:textId="77777777" w:rsidR="002C52AE" w:rsidRDefault="002C5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2D20ED91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Mr. Jesse Parks</w:t>
    </w:r>
    <w:r w:rsidRPr="00C046D1">
      <w:rPr>
        <w:b/>
        <w:sz w:val="20"/>
      </w:rPr>
      <w:t xml:space="preserve">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6346AA84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Dr. Maria Brown</w:t>
    </w:r>
    <w:r w:rsidRPr="00C046D1">
      <w:rPr>
        <w:b/>
        <w:sz w:val="20"/>
      </w:rPr>
      <w:t xml:space="preserve">, Vice Chair     </w:t>
    </w:r>
  </w:p>
  <w:p w14:paraId="290877CD" w14:textId="77777777" w:rsidR="002C52AE" w:rsidRPr="00C046D1" w:rsidRDefault="002C52AE" w:rsidP="002C52AE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44E8B1E3" w14:textId="77777777" w:rsidR="002C52AE" w:rsidRDefault="002C52AE" w:rsidP="002C52AE">
    <w:pPr>
      <w:pStyle w:val="NoSpacing"/>
      <w:rPr>
        <w:b/>
        <w:sz w:val="20"/>
      </w:rPr>
    </w:pPr>
    <w:r w:rsidRPr="00C046D1">
      <w:rPr>
        <w:b/>
        <w:sz w:val="20"/>
      </w:rPr>
      <w:t>Mr</w:t>
    </w:r>
    <w:r>
      <w:rPr>
        <w:b/>
        <w:sz w:val="20"/>
      </w:rPr>
      <w:t>s</w:t>
    </w:r>
    <w:r w:rsidRPr="00C046D1">
      <w:rPr>
        <w:b/>
        <w:sz w:val="20"/>
      </w:rPr>
      <w:t xml:space="preserve">. </w:t>
    </w:r>
    <w:r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</w:p>
  <w:p w14:paraId="38172206" w14:textId="2C9525C4" w:rsidR="008D46C0" w:rsidRPr="00C046D1" w:rsidRDefault="002C52AE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27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858945">
    <w:abstractNumId w:val="12"/>
  </w:num>
  <w:num w:numId="3" w16cid:durableId="722026053">
    <w:abstractNumId w:val="8"/>
  </w:num>
  <w:num w:numId="4" w16cid:durableId="177698941">
    <w:abstractNumId w:val="13"/>
  </w:num>
  <w:num w:numId="5" w16cid:durableId="656689063">
    <w:abstractNumId w:val="6"/>
  </w:num>
  <w:num w:numId="6" w16cid:durableId="1194423879">
    <w:abstractNumId w:val="0"/>
  </w:num>
  <w:num w:numId="7" w16cid:durableId="1469712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10006">
    <w:abstractNumId w:val="16"/>
  </w:num>
  <w:num w:numId="9" w16cid:durableId="280303567">
    <w:abstractNumId w:val="1"/>
  </w:num>
  <w:num w:numId="10" w16cid:durableId="1869374413">
    <w:abstractNumId w:val="15"/>
  </w:num>
  <w:num w:numId="11" w16cid:durableId="1259677016">
    <w:abstractNumId w:val="19"/>
  </w:num>
  <w:num w:numId="12" w16cid:durableId="1983268097">
    <w:abstractNumId w:val="7"/>
  </w:num>
  <w:num w:numId="13" w16cid:durableId="778987016">
    <w:abstractNumId w:val="10"/>
  </w:num>
  <w:num w:numId="14" w16cid:durableId="831723097">
    <w:abstractNumId w:val="9"/>
  </w:num>
  <w:num w:numId="15" w16cid:durableId="602303146">
    <w:abstractNumId w:val="17"/>
  </w:num>
  <w:num w:numId="16" w16cid:durableId="1168712486">
    <w:abstractNumId w:val="2"/>
  </w:num>
  <w:num w:numId="17" w16cid:durableId="464588028">
    <w:abstractNumId w:val="5"/>
  </w:num>
  <w:num w:numId="18" w16cid:durableId="1386685588">
    <w:abstractNumId w:val="14"/>
  </w:num>
  <w:num w:numId="19" w16cid:durableId="982809535">
    <w:abstractNumId w:val="18"/>
  </w:num>
  <w:num w:numId="20" w16cid:durableId="1191533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457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5051"/>
    <w:rsid w:val="001921A5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52AE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1D2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14EF6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AE8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D760A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2ABB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2AA9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2920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54B0E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D1EA0E26554323A4BC5B841B41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FE2A-3776-4EE0-A20C-ECEEE8482A9E}"/>
      </w:docPartPr>
      <w:docPartBody>
        <w:p w:rsidR="00306FBC" w:rsidRDefault="00166154" w:rsidP="00166154">
          <w:pPr>
            <w:pStyle w:val="59D1EA0E26554323A4BC5B841B418DD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3DEE4AA794579BDEF6F9C15BF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66A7-A438-4D34-9841-36C86F6DF6E6}"/>
      </w:docPartPr>
      <w:docPartBody>
        <w:p w:rsidR="00306FBC" w:rsidRDefault="00166154" w:rsidP="00166154">
          <w:pPr>
            <w:pStyle w:val="A6A3DEE4AA794579BDEF6F9C15BF3A7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40FD65A254AB2BC835FC75EF4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131D-53AA-42BD-93C9-CDA3BEC9EFD5}"/>
      </w:docPartPr>
      <w:docPartBody>
        <w:p w:rsidR="00306FBC" w:rsidRDefault="00166154" w:rsidP="00166154">
          <w:pPr>
            <w:pStyle w:val="6EE40FD65A254AB2BC835FC75EF4450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A58BC38934BCEABE100C12A9A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7E87-C628-4F89-900C-E1C25E03301F}"/>
      </w:docPartPr>
      <w:docPartBody>
        <w:p w:rsidR="00306FBC" w:rsidRDefault="00166154" w:rsidP="00166154">
          <w:pPr>
            <w:pStyle w:val="911A58BC38934BCEABE100C12A9AE1F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AC915D0A9498F8CB014FA0F74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7DA29-1207-433C-BEC6-6F1C896398DF}"/>
      </w:docPartPr>
      <w:docPartBody>
        <w:p w:rsidR="00306FBC" w:rsidRDefault="00166154" w:rsidP="00166154">
          <w:pPr>
            <w:pStyle w:val="9A8AC915D0A9498F8CB014FA0F74592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A255AA06D4F069BC7E60C2C4B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A166-0157-414F-8ED6-642D1BB2CEB8}"/>
      </w:docPartPr>
      <w:docPartBody>
        <w:p w:rsidR="00306FBC" w:rsidRDefault="00166154" w:rsidP="00166154">
          <w:pPr>
            <w:pStyle w:val="0A3A255AA06D4F069BC7E60C2C4BB9E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4982C8EBF4172BA4CB031F82C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6D16-309D-4EC1-8F66-3272157B2A80}"/>
      </w:docPartPr>
      <w:docPartBody>
        <w:p w:rsidR="00306FBC" w:rsidRDefault="00166154" w:rsidP="00166154">
          <w:pPr>
            <w:pStyle w:val="EEA4982C8EBF4172BA4CB031F82CA35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691D0D4CE4EF89179F7E37FAB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A5ECA-3A18-404B-9BAE-B8273AE3003F}"/>
      </w:docPartPr>
      <w:docPartBody>
        <w:p w:rsidR="00306FBC" w:rsidRDefault="00166154" w:rsidP="00166154">
          <w:pPr>
            <w:pStyle w:val="981691D0D4CE4EF89179F7E37FAB8FF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6154"/>
    <w:rsid w:val="001E4628"/>
    <w:rsid w:val="00306FBC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15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D1EA0E26554323A4BC5B841B418DDC">
    <w:name w:val="59D1EA0E26554323A4BC5B841B418DDC"/>
    <w:rsid w:val="00166154"/>
  </w:style>
  <w:style w:type="paragraph" w:customStyle="1" w:styleId="A6A3DEE4AA794579BDEF6F9C15BF3A79">
    <w:name w:val="A6A3DEE4AA794579BDEF6F9C15BF3A79"/>
    <w:rsid w:val="00166154"/>
  </w:style>
  <w:style w:type="paragraph" w:customStyle="1" w:styleId="6EE40FD65A254AB2BC835FC75EF4450F">
    <w:name w:val="6EE40FD65A254AB2BC835FC75EF4450F"/>
    <w:rsid w:val="00166154"/>
  </w:style>
  <w:style w:type="paragraph" w:customStyle="1" w:styleId="911A58BC38934BCEABE100C12A9AE1FF">
    <w:name w:val="911A58BC38934BCEABE100C12A9AE1FF"/>
    <w:rsid w:val="00166154"/>
  </w:style>
  <w:style w:type="paragraph" w:customStyle="1" w:styleId="9A8AC915D0A9498F8CB014FA0F74592B">
    <w:name w:val="9A8AC915D0A9498F8CB014FA0F74592B"/>
    <w:rsid w:val="00166154"/>
  </w:style>
  <w:style w:type="paragraph" w:customStyle="1" w:styleId="0A3A255AA06D4F069BC7E60C2C4BB9EC">
    <w:name w:val="0A3A255AA06D4F069BC7E60C2C4BB9EC"/>
    <w:rsid w:val="00166154"/>
  </w:style>
  <w:style w:type="paragraph" w:customStyle="1" w:styleId="EEA4982C8EBF4172BA4CB031F82CA357">
    <w:name w:val="EEA4982C8EBF4172BA4CB031F82CA357"/>
    <w:rsid w:val="00166154"/>
  </w:style>
  <w:style w:type="paragraph" w:customStyle="1" w:styleId="981691D0D4CE4EF89179F7E37FAB8FFD">
    <w:name w:val="981691D0D4CE4EF89179F7E37FAB8FFD"/>
    <w:rsid w:val="00166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211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14</cp:revision>
  <cp:lastPrinted>2024-04-30T20:28:00Z</cp:lastPrinted>
  <dcterms:created xsi:type="dcterms:W3CDTF">2022-01-26T17:02:00Z</dcterms:created>
  <dcterms:modified xsi:type="dcterms:W3CDTF">2024-05-29T16:10:00Z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9f09d02da96bf7421f97af10d1420512a5e62bb87e453a9428a0c7bfd810c999</vt:lpwstr>
  </property>
</Properties>
</file>