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6BD156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65740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0C0E8A6" w:rsidR="006F0552" w:rsidRPr="00716300" w:rsidRDefault="007C600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</w:t>
          </w:r>
          <w:r w:rsidR="00C65740">
            <w:rPr>
              <w:rFonts w:asciiTheme="minorHAnsi" w:hAnsiTheme="minorHAnsi" w:cstheme="minorHAnsi"/>
            </w:rPr>
            <w:t>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9E06D03" w:rsidR="00DE0B82" w:rsidRPr="00716300" w:rsidRDefault="00BA209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DD098A">
            <w:rPr>
              <w:rFonts w:asciiTheme="minorHAnsi" w:hAnsiTheme="minorHAnsi" w:cstheme="minorHAnsi"/>
            </w:rPr>
            <w:t>5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5AE9A96" w:rsidR="00DE0B82" w:rsidRPr="00716300" w:rsidRDefault="00BA209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DD098A">
            <w:rPr>
              <w:rFonts w:asciiTheme="minorHAnsi" w:hAnsiTheme="minorHAnsi" w:cstheme="minorHAnsi"/>
            </w:rPr>
            <w:t xml:space="preserve">5 for </w:t>
          </w:r>
          <w:r w:rsidR="007C6001">
            <w:rPr>
              <w:rFonts w:asciiTheme="minorHAnsi" w:hAnsiTheme="minorHAnsi" w:cstheme="minorHAnsi"/>
            </w:rPr>
            <w:t xml:space="preserve">Boone County </w:t>
          </w:r>
          <w:r w:rsidR="00C65740">
            <w:rPr>
              <w:rFonts w:asciiTheme="minorHAnsi" w:hAnsiTheme="minorHAnsi" w:cstheme="minorHAnsi"/>
            </w:rPr>
            <w:t xml:space="preserve">Schools </w:t>
          </w:r>
          <w:r w:rsidR="00FA3EC7">
            <w:rPr>
              <w:rFonts w:asciiTheme="minorHAnsi" w:hAnsiTheme="minorHAnsi" w:cstheme="minorHAnsi"/>
            </w:rPr>
            <w:t>Roofing</w:t>
          </w:r>
          <w:r w:rsidR="00C65740">
            <w:rPr>
              <w:rFonts w:asciiTheme="minorHAnsi" w:hAnsiTheme="minorHAnsi" w:cstheme="minorHAnsi"/>
            </w:rPr>
            <w:t xml:space="preserve"> 2023, BG 23-265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D6779C6" w:rsidR="008A2749" w:rsidRPr="008A2749" w:rsidRDefault="00C6574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6/13</w:t>
          </w:r>
          <w:r w:rsidR="00226539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122BF1E9" w14:textId="29C80591" w:rsidR="00BA2090" w:rsidRDefault="00FA3EC7" w:rsidP="00BA2090">
      <w:pPr>
        <w:pStyle w:val="NoSpacing"/>
        <w:rPr>
          <w:rFonts w:asciiTheme="minorHAnsi" w:hAnsiTheme="minorHAnsi" w:cstheme="minorHAnsi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EndPr>
          <w:rPr>
            <w:rStyle w:val="PlaceholderText"/>
          </w:rPr>
        </w:sdtEndPr>
        <w:sdtContent>
          <w:r w:rsidR="002544E9">
            <w:rPr>
              <w:rStyle w:val="PlaceholderText"/>
            </w:rPr>
            <w:t>05.1</w:t>
          </w:r>
          <w:r w:rsidR="00BA2090">
            <w:rPr>
              <w:rStyle w:val="PlaceholderText"/>
            </w:rPr>
            <w:br/>
          </w:r>
        </w:sdtContent>
      </w:sdt>
      <w:r w:rsidR="00BA2090">
        <w:rPr>
          <w:rFonts w:asciiTheme="minorHAnsi" w:hAnsiTheme="minorHAnsi" w:cstheme="minorHAnsi"/>
        </w:rPr>
        <w:t xml:space="preserve">Goal 4E:  Boone County Schools will provide safe, clean, learner ready facilities.  1. </w:t>
      </w:r>
    </w:p>
    <w:p w14:paraId="3AEC34DD" w14:textId="77777777" w:rsidR="00BA2090" w:rsidRPr="006F0552" w:rsidRDefault="00BA2090" w:rsidP="00BA2090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Prioritize the district facilities plan to ensure alignment with the desired state as directed by the strategic plan.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07768905" w14:textId="1425612F" w:rsidR="00F528F1" w:rsidRDefault="00BA209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DD098A">
            <w:rPr>
              <w:rFonts w:asciiTheme="minorHAnsi" w:hAnsiTheme="minorHAnsi" w:cstheme="minorHAnsi"/>
            </w:rPr>
            <w:t xml:space="preserve">5 for </w:t>
          </w:r>
          <w:r w:rsidR="007C6001">
            <w:rPr>
              <w:rFonts w:asciiTheme="minorHAnsi" w:hAnsiTheme="minorHAnsi" w:cstheme="minorHAnsi"/>
            </w:rPr>
            <w:t xml:space="preserve">Boone County </w:t>
          </w:r>
          <w:r w:rsidR="00C65740">
            <w:rPr>
              <w:rFonts w:asciiTheme="minorHAnsi" w:hAnsiTheme="minorHAnsi" w:cstheme="minorHAnsi"/>
            </w:rPr>
            <w:t xml:space="preserve">Schools </w:t>
          </w:r>
          <w:r w:rsidR="00FA3EC7">
            <w:rPr>
              <w:rFonts w:asciiTheme="minorHAnsi" w:hAnsiTheme="minorHAnsi" w:cstheme="minorHAnsi"/>
            </w:rPr>
            <w:t>Roofing</w:t>
          </w:r>
          <w:r w:rsidR="00C65740">
            <w:rPr>
              <w:rFonts w:asciiTheme="minorHAnsi" w:hAnsiTheme="minorHAnsi" w:cstheme="minorHAnsi"/>
            </w:rPr>
            <w:t xml:space="preserve"> 2023, BG 23-265</w:t>
          </w:r>
          <w:r w:rsidR="00DD098A">
            <w:rPr>
              <w:rFonts w:asciiTheme="minorHAnsi" w:hAnsiTheme="minorHAnsi" w:cstheme="minorHAnsi"/>
            </w:rPr>
            <w:t xml:space="preserve">  </w:t>
          </w:r>
        </w:p>
        <w:p w14:paraId="18A64AD8" w14:textId="109D8EA8" w:rsidR="00D072A8" w:rsidRDefault="00FA3EC7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4B46D9F" w:rsidR="00D072A8" w:rsidRPr="006F0552" w:rsidRDefault="002544E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960A297" w:rsidR="00DE0B82" w:rsidRDefault="002544E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CB8A7DE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</w:t>
          </w:r>
          <w:r w:rsidR="00BA2090">
            <w:rPr>
              <w:rFonts w:asciiTheme="minorHAnsi" w:hAnsiTheme="minorHAnsi" w:cstheme="minorHAnsi"/>
            </w:rPr>
            <w:t>BG-</w:t>
          </w:r>
          <w:r w:rsidR="00DD098A">
            <w:rPr>
              <w:rFonts w:asciiTheme="minorHAnsi" w:hAnsiTheme="minorHAnsi" w:cstheme="minorHAnsi"/>
            </w:rPr>
            <w:t xml:space="preserve">5 for </w:t>
          </w:r>
          <w:r w:rsidR="007C6001">
            <w:rPr>
              <w:rFonts w:asciiTheme="minorHAnsi" w:hAnsiTheme="minorHAnsi" w:cstheme="minorHAnsi"/>
            </w:rPr>
            <w:t xml:space="preserve">Boone County </w:t>
          </w:r>
          <w:r w:rsidR="00C65740">
            <w:rPr>
              <w:rFonts w:asciiTheme="minorHAnsi" w:hAnsiTheme="minorHAnsi" w:cstheme="minorHAnsi"/>
            </w:rPr>
            <w:t xml:space="preserve">Schools </w:t>
          </w:r>
          <w:r w:rsidR="00FA3EC7">
            <w:rPr>
              <w:rFonts w:asciiTheme="minorHAnsi" w:hAnsiTheme="minorHAnsi" w:cstheme="minorHAnsi"/>
            </w:rPr>
            <w:t>Roofing</w:t>
          </w:r>
          <w:r w:rsidR="00C65740">
            <w:rPr>
              <w:rFonts w:asciiTheme="minorHAnsi" w:hAnsiTheme="minorHAnsi" w:cstheme="minorHAnsi"/>
            </w:rPr>
            <w:t xml:space="preserve"> 2023, BG 23-265</w:t>
          </w:r>
          <w:r w:rsidR="002544E9"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3276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6F00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E7232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453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26539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072ED"/>
    <w:rsid w:val="00537EA5"/>
    <w:rsid w:val="005407B0"/>
    <w:rsid w:val="00541BC2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164A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132D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6001"/>
    <w:rsid w:val="007D7408"/>
    <w:rsid w:val="007E3B04"/>
    <w:rsid w:val="007F0578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011E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13B0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3CF0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090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574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028C"/>
    <w:rsid w:val="00D8262A"/>
    <w:rsid w:val="00D87115"/>
    <w:rsid w:val="00DA0E68"/>
    <w:rsid w:val="00DA48C3"/>
    <w:rsid w:val="00DA67A9"/>
    <w:rsid w:val="00DB7E87"/>
    <w:rsid w:val="00DC0813"/>
    <w:rsid w:val="00DC31BF"/>
    <w:rsid w:val="00DD098A"/>
    <w:rsid w:val="00DD1DDC"/>
    <w:rsid w:val="00DD44E8"/>
    <w:rsid w:val="00DD4FDC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3EC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2</cp:revision>
  <cp:lastPrinted>2024-05-16T14:33:00Z</cp:lastPrinted>
  <dcterms:created xsi:type="dcterms:W3CDTF">2024-05-16T18:51:00Z</dcterms:created>
  <dcterms:modified xsi:type="dcterms:W3CDTF">2024-05-16T18:51:00Z</dcterms:modified>
</cp:coreProperties>
</file>