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D5BE84" w14:textId="77777777" w:rsidR="00F45F30" w:rsidRDefault="00F96B21">
      <w:pPr>
        <w:pStyle w:val="ListParagraph"/>
        <w:numPr>
          <w:ilvl w:val="1"/>
          <w:numId w:val="33"/>
        </w:numPr>
        <w:tabs>
          <w:tab w:val="left" w:pos="1971"/>
        </w:tabs>
        <w:spacing w:before="77"/>
        <w:ind w:left="1971" w:hanging="1871"/>
        <w:rPr>
          <w:sz w:val="24"/>
        </w:rPr>
      </w:pPr>
      <w:r>
        <w:rPr>
          <w:color w:val="391D13"/>
          <w:sz w:val="24"/>
        </w:rPr>
        <w:t>Finance</w:t>
      </w:r>
      <w:r>
        <w:rPr>
          <w:color w:val="391D13"/>
          <w:spacing w:val="-4"/>
          <w:sz w:val="24"/>
        </w:rPr>
        <w:t xml:space="preserve"> </w:t>
      </w:r>
      <w:r>
        <w:rPr>
          <w:color w:val="391D13"/>
          <w:sz w:val="24"/>
        </w:rPr>
        <w:t>Officer</w:t>
      </w:r>
      <w:r>
        <w:rPr>
          <w:color w:val="391D13"/>
          <w:spacing w:val="-3"/>
          <w:sz w:val="24"/>
        </w:rPr>
        <w:t xml:space="preserve"> </w:t>
      </w:r>
      <w:r>
        <w:rPr>
          <w:color w:val="391D13"/>
          <w:spacing w:val="-2"/>
          <w:sz w:val="24"/>
        </w:rPr>
        <w:t>Qualifications</w:t>
      </w:r>
    </w:p>
    <w:p w14:paraId="76FAC589" w14:textId="77777777" w:rsidR="00F45F30" w:rsidRDefault="00F96B21">
      <w:pPr>
        <w:pStyle w:val="ListParagraph"/>
        <w:numPr>
          <w:ilvl w:val="1"/>
          <w:numId w:val="33"/>
        </w:numPr>
        <w:tabs>
          <w:tab w:val="left" w:pos="1971"/>
        </w:tabs>
        <w:spacing w:before="84"/>
        <w:ind w:left="1971" w:hanging="1871"/>
        <w:rPr>
          <w:sz w:val="24"/>
        </w:rPr>
      </w:pPr>
      <w:r>
        <w:rPr>
          <w:color w:val="391D13"/>
          <w:sz w:val="24"/>
        </w:rPr>
        <w:t>Budget</w:t>
      </w:r>
      <w:r>
        <w:rPr>
          <w:color w:val="391D13"/>
          <w:spacing w:val="-5"/>
          <w:sz w:val="24"/>
        </w:rPr>
        <w:t xml:space="preserve"> </w:t>
      </w:r>
      <w:r>
        <w:rPr>
          <w:color w:val="391D13"/>
          <w:sz w:val="24"/>
        </w:rPr>
        <w:t>Planning</w:t>
      </w:r>
      <w:r>
        <w:rPr>
          <w:color w:val="391D13"/>
          <w:spacing w:val="-2"/>
          <w:sz w:val="24"/>
        </w:rPr>
        <w:t xml:space="preserve"> </w:t>
      </w:r>
      <w:r>
        <w:rPr>
          <w:color w:val="391D13"/>
          <w:sz w:val="24"/>
        </w:rPr>
        <w:t>and</w:t>
      </w:r>
      <w:r>
        <w:rPr>
          <w:color w:val="391D13"/>
          <w:spacing w:val="-1"/>
          <w:sz w:val="24"/>
        </w:rPr>
        <w:t xml:space="preserve"> </w:t>
      </w:r>
      <w:r>
        <w:rPr>
          <w:color w:val="391D13"/>
          <w:spacing w:val="-2"/>
          <w:sz w:val="24"/>
        </w:rPr>
        <w:t>Adoption</w:t>
      </w:r>
    </w:p>
    <w:p w14:paraId="0D791514" w14:textId="77777777" w:rsidR="00F45F30" w:rsidRDefault="00F96B21">
      <w:pPr>
        <w:pStyle w:val="ListParagraph"/>
        <w:numPr>
          <w:ilvl w:val="1"/>
          <w:numId w:val="32"/>
        </w:numPr>
        <w:tabs>
          <w:tab w:val="left" w:pos="580"/>
          <w:tab w:val="left" w:pos="1971"/>
        </w:tabs>
        <w:spacing w:before="84"/>
        <w:rPr>
          <w:sz w:val="24"/>
        </w:rPr>
      </w:pPr>
      <w:r>
        <w:rPr>
          <w:color w:val="391D13"/>
          <w:spacing w:val="-4"/>
          <w:sz w:val="24"/>
        </w:rPr>
        <w:t>AP.1</w:t>
      </w:r>
      <w:r>
        <w:rPr>
          <w:color w:val="391D13"/>
          <w:sz w:val="24"/>
        </w:rPr>
        <w:tab/>
        <w:t>Needs</w:t>
      </w:r>
      <w:r>
        <w:rPr>
          <w:color w:val="391D13"/>
          <w:spacing w:val="-7"/>
          <w:sz w:val="24"/>
        </w:rPr>
        <w:t xml:space="preserve"> </w:t>
      </w:r>
      <w:r>
        <w:rPr>
          <w:color w:val="391D13"/>
          <w:spacing w:val="-2"/>
          <w:sz w:val="24"/>
        </w:rPr>
        <w:t>Assessment</w:t>
      </w:r>
    </w:p>
    <w:p w14:paraId="792A60ED" w14:textId="77777777" w:rsidR="00F45F30" w:rsidRDefault="00F96B21">
      <w:pPr>
        <w:pStyle w:val="ListParagraph"/>
        <w:numPr>
          <w:ilvl w:val="1"/>
          <w:numId w:val="31"/>
        </w:numPr>
        <w:tabs>
          <w:tab w:val="left" w:pos="580"/>
          <w:tab w:val="left" w:pos="1971"/>
        </w:tabs>
        <w:spacing w:before="84"/>
        <w:rPr>
          <w:sz w:val="24"/>
        </w:rPr>
      </w:pPr>
      <w:r>
        <w:rPr>
          <w:color w:val="391D13"/>
          <w:spacing w:val="-4"/>
          <w:sz w:val="24"/>
        </w:rPr>
        <w:t>AP.2</w:t>
      </w:r>
      <w:r>
        <w:rPr>
          <w:color w:val="391D13"/>
          <w:sz w:val="24"/>
        </w:rPr>
        <w:tab/>
        <w:t>Budget</w:t>
      </w:r>
      <w:r>
        <w:rPr>
          <w:color w:val="391D13"/>
          <w:spacing w:val="-6"/>
          <w:sz w:val="24"/>
        </w:rPr>
        <w:t xml:space="preserve"> </w:t>
      </w:r>
      <w:r>
        <w:rPr>
          <w:color w:val="391D13"/>
          <w:sz w:val="24"/>
        </w:rPr>
        <w:t>Planning</w:t>
      </w:r>
      <w:r>
        <w:rPr>
          <w:color w:val="391D13"/>
          <w:spacing w:val="-2"/>
          <w:sz w:val="24"/>
        </w:rPr>
        <w:t xml:space="preserve"> Timeline</w:t>
      </w:r>
    </w:p>
    <w:p w14:paraId="69D55AEF" w14:textId="77777777" w:rsidR="00F45F30" w:rsidRDefault="00F96B21">
      <w:pPr>
        <w:pStyle w:val="ListParagraph"/>
        <w:numPr>
          <w:ilvl w:val="1"/>
          <w:numId w:val="30"/>
        </w:numPr>
        <w:tabs>
          <w:tab w:val="left" w:pos="1971"/>
        </w:tabs>
        <w:spacing w:before="85"/>
        <w:ind w:left="1971" w:hanging="1871"/>
        <w:rPr>
          <w:sz w:val="24"/>
        </w:rPr>
      </w:pPr>
      <w:r>
        <w:rPr>
          <w:color w:val="391D13"/>
          <w:sz w:val="24"/>
        </w:rPr>
        <w:t>Administrative</w:t>
      </w:r>
      <w:r>
        <w:rPr>
          <w:color w:val="391D13"/>
          <w:spacing w:val="-11"/>
          <w:sz w:val="24"/>
        </w:rPr>
        <w:t xml:space="preserve"> </w:t>
      </w:r>
      <w:r>
        <w:rPr>
          <w:color w:val="391D13"/>
          <w:sz w:val="24"/>
        </w:rPr>
        <w:t>Procedures</w:t>
      </w:r>
      <w:r>
        <w:rPr>
          <w:color w:val="391D13"/>
          <w:spacing w:val="-10"/>
          <w:sz w:val="24"/>
        </w:rPr>
        <w:t xml:space="preserve"> </w:t>
      </w:r>
      <w:r>
        <w:rPr>
          <w:color w:val="391D13"/>
          <w:sz w:val="24"/>
        </w:rPr>
        <w:t>(Budget</w:t>
      </w:r>
      <w:r>
        <w:rPr>
          <w:color w:val="391D13"/>
          <w:spacing w:val="-10"/>
          <w:sz w:val="24"/>
        </w:rPr>
        <w:t xml:space="preserve"> </w:t>
      </w:r>
      <w:r>
        <w:rPr>
          <w:color w:val="391D13"/>
          <w:spacing w:val="-2"/>
          <w:sz w:val="24"/>
        </w:rPr>
        <w:t>Planning)</w:t>
      </w:r>
    </w:p>
    <w:p w14:paraId="390E5FF6" w14:textId="77777777" w:rsidR="00F45F30" w:rsidRDefault="00F96B21">
      <w:pPr>
        <w:pStyle w:val="ListParagraph"/>
        <w:numPr>
          <w:ilvl w:val="1"/>
          <w:numId w:val="29"/>
        </w:numPr>
        <w:tabs>
          <w:tab w:val="left" w:pos="700"/>
          <w:tab w:val="left" w:pos="1971"/>
        </w:tabs>
        <w:spacing w:before="84"/>
        <w:rPr>
          <w:sz w:val="24"/>
        </w:rPr>
      </w:pPr>
      <w:r>
        <w:rPr>
          <w:color w:val="391D13"/>
          <w:spacing w:val="-4"/>
          <w:sz w:val="24"/>
        </w:rPr>
        <w:t>AP.1</w:t>
      </w:r>
      <w:r>
        <w:rPr>
          <w:color w:val="391D13"/>
          <w:sz w:val="24"/>
        </w:rPr>
        <w:tab/>
        <w:t>Budget</w:t>
      </w:r>
      <w:r>
        <w:rPr>
          <w:color w:val="391D13"/>
          <w:spacing w:val="-8"/>
          <w:sz w:val="24"/>
        </w:rPr>
        <w:t xml:space="preserve"> </w:t>
      </w:r>
      <w:r>
        <w:rPr>
          <w:color w:val="391D13"/>
          <w:spacing w:val="-2"/>
          <w:sz w:val="24"/>
        </w:rPr>
        <w:t>Implementation</w:t>
      </w:r>
    </w:p>
    <w:p w14:paraId="778431BC" w14:textId="77777777" w:rsidR="00F45F30" w:rsidRDefault="00F96B21">
      <w:pPr>
        <w:pStyle w:val="ListParagraph"/>
        <w:numPr>
          <w:ilvl w:val="1"/>
          <w:numId w:val="29"/>
        </w:numPr>
        <w:tabs>
          <w:tab w:val="left" w:pos="1971"/>
        </w:tabs>
        <w:spacing w:before="84"/>
        <w:ind w:left="1971" w:hanging="1871"/>
        <w:rPr>
          <w:sz w:val="24"/>
        </w:rPr>
      </w:pPr>
      <w:r>
        <w:rPr>
          <w:color w:val="391D13"/>
          <w:sz w:val="24"/>
        </w:rPr>
        <w:t>Internal</w:t>
      </w:r>
      <w:r>
        <w:rPr>
          <w:color w:val="391D13"/>
          <w:spacing w:val="-8"/>
          <w:sz w:val="24"/>
        </w:rPr>
        <w:t xml:space="preserve"> </w:t>
      </w:r>
      <w:r>
        <w:rPr>
          <w:color w:val="391D13"/>
          <w:sz w:val="24"/>
        </w:rPr>
        <w:t>Account</w:t>
      </w:r>
      <w:r>
        <w:rPr>
          <w:color w:val="391D13"/>
          <w:spacing w:val="-7"/>
          <w:sz w:val="24"/>
        </w:rPr>
        <w:t xml:space="preserve"> </w:t>
      </w:r>
      <w:r>
        <w:rPr>
          <w:color w:val="391D13"/>
          <w:spacing w:val="-2"/>
          <w:sz w:val="24"/>
        </w:rPr>
        <w:t>Budgets</w:t>
      </w:r>
    </w:p>
    <w:p w14:paraId="2575038B" w14:textId="77777777" w:rsidR="00F45F30" w:rsidRDefault="00F96B21">
      <w:pPr>
        <w:pStyle w:val="ListParagraph"/>
        <w:numPr>
          <w:ilvl w:val="1"/>
          <w:numId w:val="30"/>
        </w:numPr>
        <w:tabs>
          <w:tab w:val="left" w:pos="700"/>
          <w:tab w:val="left" w:pos="1971"/>
        </w:tabs>
        <w:spacing w:before="84"/>
        <w:ind w:left="700" w:hanging="600"/>
        <w:rPr>
          <w:sz w:val="24"/>
        </w:rPr>
      </w:pPr>
      <w:r>
        <w:rPr>
          <w:color w:val="391D13"/>
          <w:spacing w:val="-4"/>
          <w:sz w:val="24"/>
        </w:rPr>
        <w:t>AP.1</w:t>
      </w:r>
      <w:r>
        <w:rPr>
          <w:color w:val="391D13"/>
          <w:sz w:val="24"/>
        </w:rPr>
        <w:tab/>
        <w:t>Internal</w:t>
      </w:r>
      <w:r>
        <w:rPr>
          <w:color w:val="391D13"/>
          <w:spacing w:val="-8"/>
          <w:sz w:val="24"/>
        </w:rPr>
        <w:t xml:space="preserve"> </w:t>
      </w:r>
      <w:r>
        <w:rPr>
          <w:color w:val="391D13"/>
          <w:sz w:val="24"/>
        </w:rPr>
        <w:t>Account</w:t>
      </w:r>
      <w:r>
        <w:rPr>
          <w:color w:val="391D13"/>
          <w:spacing w:val="-7"/>
          <w:sz w:val="24"/>
        </w:rPr>
        <w:t xml:space="preserve"> </w:t>
      </w:r>
      <w:r>
        <w:rPr>
          <w:color w:val="391D13"/>
          <w:spacing w:val="-2"/>
          <w:sz w:val="24"/>
        </w:rPr>
        <w:t>Budgets</w:t>
      </w:r>
    </w:p>
    <w:p w14:paraId="1515A3EC" w14:textId="77777777" w:rsidR="00F45F30" w:rsidRDefault="00F96B21">
      <w:pPr>
        <w:pStyle w:val="ListParagraph"/>
        <w:numPr>
          <w:ilvl w:val="1"/>
          <w:numId w:val="31"/>
        </w:numPr>
        <w:tabs>
          <w:tab w:val="left" w:pos="1971"/>
        </w:tabs>
        <w:spacing w:before="84"/>
        <w:ind w:left="1971" w:hanging="1871"/>
        <w:rPr>
          <w:sz w:val="24"/>
        </w:rPr>
      </w:pPr>
      <w:r>
        <w:rPr>
          <w:color w:val="391D13"/>
          <w:spacing w:val="-2"/>
          <w:sz w:val="24"/>
        </w:rPr>
        <w:t>Depositories</w:t>
      </w:r>
    </w:p>
    <w:p w14:paraId="7A3E3F97" w14:textId="77777777" w:rsidR="00F45F30" w:rsidRDefault="00F96B21">
      <w:pPr>
        <w:pStyle w:val="ListParagraph"/>
        <w:numPr>
          <w:ilvl w:val="1"/>
          <w:numId w:val="32"/>
        </w:numPr>
        <w:tabs>
          <w:tab w:val="left" w:pos="580"/>
          <w:tab w:val="left" w:pos="1971"/>
        </w:tabs>
        <w:spacing w:before="84"/>
        <w:rPr>
          <w:sz w:val="24"/>
        </w:rPr>
      </w:pPr>
      <w:r>
        <w:rPr>
          <w:color w:val="391D13"/>
          <w:spacing w:val="-4"/>
          <w:sz w:val="24"/>
        </w:rPr>
        <w:t>AP.1</w:t>
      </w:r>
      <w:r>
        <w:rPr>
          <w:color w:val="391D13"/>
          <w:sz w:val="24"/>
        </w:rPr>
        <w:tab/>
      </w:r>
      <w:r>
        <w:rPr>
          <w:color w:val="391D13"/>
          <w:spacing w:val="-2"/>
          <w:sz w:val="24"/>
        </w:rPr>
        <w:t>Depositories</w:t>
      </w:r>
    </w:p>
    <w:p w14:paraId="411A8029" w14:textId="77777777" w:rsidR="00F45F30" w:rsidRDefault="00F96B21">
      <w:pPr>
        <w:pStyle w:val="BodyText"/>
        <w:tabs>
          <w:tab w:val="left" w:pos="1971"/>
        </w:tabs>
        <w:spacing w:before="84"/>
        <w:ind w:left="100"/>
      </w:pPr>
      <w:r>
        <w:rPr>
          <w:color w:val="391D13"/>
          <w:spacing w:val="-2"/>
        </w:rPr>
        <w:t>04.21</w:t>
      </w:r>
      <w:r>
        <w:rPr>
          <w:color w:val="391D13"/>
        </w:rPr>
        <w:tab/>
        <w:t>District</w:t>
      </w:r>
      <w:r>
        <w:rPr>
          <w:color w:val="391D13"/>
          <w:spacing w:val="-10"/>
        </w:rPr>
        <w:t xml:space="preserve"> </w:t>
      </w:r>
      <w:r>
        <w:rPr>
          <w:color w:val="391D13"/>
        </w:rPr>
        <w:t>Accounts</w:t>
      </w:r>
      <w:r>
        <w:rPr>
          <w:color w:val="391D13"/>
          <w:spacing w:val="-8"/>
        </w:rPr>
        <w:t xml:space="preserve"> </w:t>
      </w:r>
      <w:r>
        <w:rPr>
          <w:color w:val="391D13"/>
          <w:spacing w:val="-2"/>
        </w:rPr>
        <w:t>(Depositories)</w:t>
      </w:r>
    </w:p>
    <w:p w14:paraId="30B38BEC" w14:textId="77777777" w:rsidR="00F45F30" w:rsidRDefault="00F96B21">
      <w:pPr>
        <w:pStyle w:val="BodyText"/>
        <w:tabs>
          <w:tab w:val="left" w:pos="1971"/>
        </w:tabs>
        <w:spacing w:before="84"/>
        <w:ind w:left="100"/>
      </w:pPr>
      <w:r>
        <w:rPr>
          <w:color w:val="391D13"/>
          <w:spacing w:val="-2"/>
        </w:rPr>
        <w:t>04.31</w:t>
      </w:r>
      <w:r>
        <w:rPr>
          <w:color w:val="391D13"/>
        </w:rPr>
        <w:tab/>
        <w:t xml:space="preserve">Authority to Encumber and Expend </w:t>
      </w:r>
      <w:r>
        <w:rPr>
          <w:color w:val="391D13"/>
          <w:spacing w:val="-2"/>
        </w:rPr>
        <w:t>Funds</w:t>
      </w:r>
    </w:p>
    <w:p w14:paraId="730BAD34" w14:textId="77777777" w:rsidR="00F45F30" w:rsidRDefault="00F96B21">
      <w:pPr>
        <w:pStyle w:val="BodyText"/>
        <w:tabs>
          <w:tab w:val="left" w:pos="1971"/>
        </w:tabs>
        <w:spacing w:before="84"/>
        <w:ind w:left="100"/>
      </w:pPr>
      <w:r>
        <w:rPr>
          <w:color w:val="391D13"/>
        </w:rPr>
        <w:t xml:space="preserve">04.31 </w:t>
      </w:r>
      <w:r>
        <w:rPr>
          <w:color w:val="391D13"/>
          <w:spacing w:val="-4"/>
        </w:rPr>
        <w:t>AP.1</w:t>
      </w:r>
      <w:r>
        <w:rPr>
          <w:color w:val="391D13"/>
        </w:rPr>
        <w:tab/>
      </w:r>
      <w:r>
        <w:rPr>
          <w:color w:val="391D13"/>
          <w:spacing w:val="-2"/>
        </w:rPr>
        <w:t>Purchasing</w:t>
      </w:r>
    </w:p>
    <w:p w14:paraId="2200A73E" w14:textId="77777777" w:rsidR="00F45F30" w:rsidRDefault="00F96B21">
      <w:pPr>
        <w:pStyle w:val="ListParagraph"/>
        <w:numPr>
          <w:ilvl w:val="1"/>
          <w:numId w:val="28"/>
        </w:numPr>
        <w:tabs>
          <w:tab w:val="left" w:pos="700"/>
          <w:tab w:val="left" w:pos="1971"/>
        </w:tabs>
        <w:spacing w:before="84"/>
        <w:rPr>
          <w:sz w:val="24"/>
        </w:rPr>
      </w:pPr>
      <w:r>
        <w:rPr>
          <w:color w:val="391D13"/>
          <w:spacing w:val="-4"/>
          <w:sz w:val="24"/>
        </w:rPr>
        <w:t>AP.2</w:t>
      </w:r>
      <w:r>
        <w:rPr>
          <w:color w:val="391D13"/>
          <w:sz w:val="24"/>
        </w:rPr>
        <w:tab/>
        <w:t>Use</w:t>
      </w:r>
      <w:r>
        <w:rPr>
          <w:color w:val="391D13"/>
          <w:spacing w:val="-4"/>
          <w:sz w:val="24"/>
        </w:rPr>
        <w:t xml:space="preserve"> </w:t>
      </w:r>
      <w:r>
        <w:rPr>
          <w:color w:val="391D13"/>
          <w:sz w:val="24"/>
        </w:rPr>
        <w:t>of</w:t>
      </w:r>
      <w:r>
        <w:rPr>
          <w:color w:val="391D13"/>
          <w:spacing w:val="-2"/>
          <w:sz w:val="24"/>
        </w:rPr>
        <w:t xml:space="preserve"> </w:t>
      </w:r>
      <w:r>
        <w:rPr>
          <w:color w:val="391D13"/>
          <w:sz w:val="24"/>
        </w:rPr>
        <w:t>District</w:t>
      </w:r>
      <w:r>
        <w:rPr>
          <w:color w:val="391D13"/>
          <w:spacing w:val="-3"/>
          <w:sz w:val="24"/>
        </w:rPr>
        <w:t xml:space="preserve"> </w:t>
      </w:r>
      <w:r>
        <w:rPr>
          <w:color w:val="391D13"/>
          <w:sz w:val="24"/>
        </w:rPr>
        <w:t>Purchasing</w:t>
      </w:r>
      <w:r>
        <w:rPr>
          <w:color w:val="391D13"/>
          <w:spacing w:val="-2"/>
          <w:sz w:val="24"/>
        </w:rPr>
        <w:t xml:space="preserve"> Card(s)</w:t>
      </w:r>
    </w:p>
    <w:p w14:paraId="0E1CB90A" w14:textId="77777777" w:rsidR="00F45F30" w:rsidRDefault="00F96B21">
      <w:pPr>
        <w:pStyle w:val="ListParagraph"/>
        <w:numPr>
          <w:ilvl w:val="1"/>
          <w:numId w:val="27"/>
        </w:numPr>
        <w:tabs>
          <w:tab w:val="left" w:pos="1971"/>
        </w:tabs>
        <w:spacing w:before="84"/>
        <w:ind w:left="1971" w:hanging="1871"/>
        <w:rPr>
          <w:sz w:val="24"/>
        </w:rPr>
      </w:pPr>
      <w:r>
        <w:rPr>
          <w:color w:val="391D13"/>
          <w:sz w:val="24"/>
        </w:rPr>
        <w:t>District</w:t>
      </w:r>
      <w:r>
        <w:rPr>
          <w:color w:val="391D13"/>
          <w:spacing w:val="-8"/>
          <w:sz w:val="24"/>
        </w:rPr>
        <w:t xml:space="preserve"> </w:t>
      </w:r>
      <w:r>
        <w:rPr>
          <w:color w:val="391D13"/>
          <w:sz w:val="24"/>
        </w:rPr>
        <w:t>Accounts</w:t>
      </w:r>
      <w:r>
        <w:rPr>
          <w:color w:val="391D13"/>
          <w:spacing w:val="-8"/>
          <w:sz w:val="24"/>
        </w:rPr>
        <w:t xml:space="preserve"> </w:t>
      </w:r>
      <w:r>
        <w:rPr>
          <w:color w:val="391D13"/>
          <w:spacing w:val="-2"/>
          <w:sz w:val="24"/>
        </w:rPr>
        <w:t>(Accounting)</w:t>
      </w:r>
    </w:p>
    <w:p w14:paraId="7EF35AFE" w14:textId="77777777" w:rsidR="00F45F30" w:rsidRDefault="00F96B21">
      <w:pPr>
        <w:pStyle w:val="BodyText"/>
        <w:tabs>
          <w:tab w:val="left" w:pos="1971"/>
        </w:tabs>
        <w:spacing w:before="84"/>
        <w:ind w:left="100"/>
      </w:pPr>
      <w:r>
        <w:rPr>
          <w:color w:val="391D13"/>
          <w:spacing w:val="-2"/>
        </w:rPr>
        <w:t>04.3111</w:t>
      </w:r>
      <w:r>
        <w:rPr>
          <w:color w:val="391D13"/>
        </w:rPr>
        <w:tab/>
        <w:t>District</w:t>
      </w:r>
      <w:r>
        <w:rPr>
          <w:color w:val="391D13"/>
          <w:spacing w:val="-8"/>
        </w:rPr>
        <w:t xml:space="preserve"> </w:t>
      </w:r>
      <w:r>
        <w:rPr>
          <w:color w:val="391D13"/>
        </w:rPr>
        <w:t>Issuance</w:t>
      </w:r>
      <w:r>
        <w:rPr>
          <w:color w:val="391D13"/>
          <w:spacing w:val="-6"/>
        </w:rPr>
        <w:t xml:space="preserve"> </w:t>
      </w:r>
      <w:r>
        <w:rPr>
          <w:color w:val="391D13"/>
        </w:rPr>
        <w:t>of</w:t>
      </w:r>
      <w:r>
        <w:rPr>
          <w:color w:val="391D13"/>
          <w:spacing w:val="-4"/>
        </w:rPr>
        <w:t xml:space="preserve"> </w:t>
      </w:r>
      <w:r>
        <w:rPr>
          <w:color w:val="391D13"/>
          <w:spacing w:val="-2"/>
        </w:rPr>
        <w:t>Checks</w:t>
      </w:r>
    </w:p>
    <w:p w14:paraId="58F6C279" w14:textId="77777777" w:rsidR="00F45F30" w:rsidRDefault="00F96B21">
      <w:pPr>
        <w:pStyle w:val="BodyText"/>
        <w:tabs>
          <w:tab w:val="left" w:pos="1971"/>
        </w:tabs>
        <w:spacing w:before="84"/>
        <w:ind w:left="100"/>
      </w:pPr>
      <w:r>
        <w:rPr>
          <w:color w:val="391D13"/>
          <w:spacing w:val="-2"/>
        </w:rPr>
        <w:t>04.3114</w:t>
      </w:r>
      <w:r>
        <w:rPr>
          <w:color w:val="391D13"/>
        </w:rPr>
        <w:tab/>
        <w:t>District</w:t>
      </w:r>
      <w:r>
        <w:rPr>
          <w:color w:val="391D13"/>
          <w:spacing w:val="-7"/>
        </w:rPr>
        <w:t xml:space="preserve"> </w:t>
      </w:r>
      <w:r>
        <w:rPr>
          <w:color w:val="391D13"/>
        </w:rPr>
        <w:t>Petty</w:t>
      </w:r>
      <w:r>
        <w:rPr>
          <w:color w:val="391D13"/>
          <w:spacing w:val="-3"/>
        </w:rPr>
        <w:t xml:space="preserve"> </w:t>
      </w:r>
      <w:r>
        <w:rPr>
          <w:color w:val="391D13"/>
          <w:spacing w:val="-4"/>
        </w:rPr>
        <w:t>Cash</w:t>
      </w:r>
    </w:p>
    <w:p w14:paraId="0D8F9412" w14:textId="77777777" w:rsidR="00F45F30" w:rsidRDefault="00F96B21">
      <w:pPr>
        <w:pStyle w:val="ListParagraph"/>
        <w:numPr>
          <w:ilvl w:val="1"/>
          <w:numId w:val="27"/>
        </w:numPr>
        <w:tabs>
          <w:tab w:val="left" w:pos="1971"/>
        </w:tabs>
        <w:spacing w:before="84"/>
        <w:ind w:left="1971" w:hanging="1871"/>
        <w:rPr>
          <w:sz w:val="24"/>
        </w:rPr>
      </w:pPr>
      <w:r>
        <w:rPr>
          <w:color w:val="391D13"/>
          <w:sz w:val="24"/>
        </w:rPr>
        <w:t>School</w:t>
      </w:r>
      <w:r>
        <w:rPr>
          <w:color w:val="391D13"/>
          <w:spacing w:val="-4"/>
          <w:sz w:val="24"/>
        </w:rPr>
        <w:t xml:space="preserve"> </w:t>
      </w:r>
      <w:r>
        <w:rPr>
          <w:color w:val="391D13"/>
          <w:sz w:val="24"/>
        </w:rPr>
        <w:t>Activity</w:t>
      </w:r>
      <w:r>
        <w:rPr>
          <w:color w:val="391D13"/>
          <w:spacing w:val="-2"/>
          <w:sz w:val="24"/>
        </w:rPr>
        <w:t xml:space="preserve"> Funds</w:t>
      </w:r>
    </w:p>
    <w:p w14:paraId="58303088" w14:textId="77777777" w:rsidR="00F45F30" w:rsidRDefault="00F96B21">
      <w:pPr>
        <w:pStyle w:val="BodyText"/>
        <w:tabs>
          <w:tab w:val="left" w:pos="1971"/>
        </w:tabs>
        <w:spacing w:before="84" w:line="312" w:lineRule="auto"/>
        <w:ind w:left="100" w:right="6029"/>
      </w:pPr>
      <w:r>
        <w:rPr>
          <w:color w:val="391D13"/>
        </w:rPr>
        <w:t>04.312 AP.1</w:t>
      </w:r>
      <w:r>
        <w:rPr>
          <w:color w:val="391D13"/>
        </w:rPr>
        <w:tab/>
        <w:t>Internal</w:t>
      </w:r>
      <w:r>
        <w:rPr>
          <w:color w:val="391D13"/>
          <w:spacing w:val="-15"/>
        </w:rPr>
        <w:t xml:space="preserve"> </w:t>
      </w:r>
      <w:r>
        <w:rPr>
          <w:color w:val="391D13"/>
        </w:rPr>
        <w:t>School</w:t>
      </w:r>
      <w:r>
        <w:rPr>
          <w:color w:val="391D13"/>
          <w:spacing w:val="-15"/>
        </w:rPr>
        <w:t xml:space="preserve"> </w:t>
      </w:r>
      <w:r>
        <w:rPr>
          <w:color w:val="391D13"/>
        </w:rPr>
        <w:t xml:space="preserve">Accounts </w:t>
      </w:r>
      <w:r>
        <w:rPr>
          <w:color w:val="391D13"/>
          <w:spacing w:val="-2"/>
        </w:rPr>
        <w:t>04.3122</w:t>
      </w:r>
      <w:r>
        <w:rPr>
          <w:color w:val="391D13"/>
        </w:rPr>
        <w:tab/>
        <w:t>Internal Petty Cash</w:t>
      </w:r>
    </w:p>
    <w:p w14:paraId="4BC2C1E0" w14:textId="77777777" w:rsidR="00F45F30" w:rsidRDefault="00F96B21">
      <w:pPr>
        <w:pStyle w:val="ListParagraph"/>
        <w:numPr>
          <w:ilvl w:val="1"/>
          <w:numId w:val="28"/>
        </w:numPr>
        <w:tabs>
          <w:tab w:val="left" w:pos="1971"/>
        </w:tabs>
        <w:spacing w:before="2"/>
        <w:ind w:left="1971" w:hanging="1871"/>
        <w:rPr>
          <w:sz w:val="24"/>
        </w:rPr>
      </w:pPr>
      <w:r>
        <w:rPr>
          <w:color w:val="391D13"/>
          <w:sz w:val="24"/>
        </w:rPr>
        <w:t>Model</w:t>
      </w:r>
      <w:r>
        <w:rPr>
          <w:color w:val="391D13"/>
          <w:spacing w:val="-7"/>
          <w:sz w:val="24"/>
        </w:rPr>
        <w:t xml:space="preserve"> </w:t>
      </w:r>
      <w:r>
        <w:rPr>
          <w:color w:val="391D13"/>
          <w:sz w:val="24"/>
        </w:rPr>
        <w:t>Procurement</w:t>
      </w:r>
      <w:r>
        <w:rPr>
          <w:color w:val="391D13"/>
          <w:spacing w:val="-7"/>
          <w:sz w:val="24"/>
        </w:rPr>
        <w:t xml:space="preserve"> </w:t>
      </w:r>
      <w:r>
        <w:rPr>
          <w:color w:val="391D13"/>
          <w:sz w:val="24"/>
        </w:rPr>
        <w:t>Code</w:t>
      </w:r>
      <w:r>
        <w:rPr>
          <w:color w:val="391D13"/>
          <w:spacing w:val="-6"/>
          <w:sz w:val="24"/>
        </w:rPr>
        <w:t xml:space="preserve"> </w:t>
      </w:r>
      <w:r>
        <w:rPr>
          <w:color w:val="391D13"/>
          <w:spacing w:val="-2"/>
          <w:sz w:val="24"/>
        </w:rPr>
        <w:t>Purchasing</w:t>
      </w:r>
    </w:p>
    <w:p w14:paraId="09947A81" w14:textId="77777777" w:rsidR="00F45F30" w:rsidRDefault="00F96B21">
      <w:pPr>
        <w:pStyle w:val="BodyText"/>
        <w:tabs>
          <w:tab w:val="left" w:pos="1971"/>
        </w:tabs>
        <w:spacing w:before="84"/>
        <w:ind w:left="100"/>
      </w:pPr>
      <w:r>
        <w:rPr>
          <w:color w:val="391D13"/>
        </w:rPr>
        <w:t xml:space="preserve">04.32 </w:t>
      </w:r>
      <w:r>
        <w:rPr>
          <w:color w:val="391D13"/>
          <w:spacing w:val="-4"/>
        </w:rPr>
        <w:t>AP.1</w:t>
      </w:r>
      <w:r>
        <w:rPr>
          <w:color w:val="391D13"/>
        </w:rPr>
        <w:tab/>
      </w:r>
      <w:r>
        <w:rPr>
          <w:color w:val="391D13"/>
          <w:spacing w:val="-2"/>
        </w:rPr>
        <w:t>Procurement</w:t>
      </w:r>
    </w:p>
    <w:p w14:paraId="202C6F52" w14:textId="77777777" w:rsidR="00F45F30" w:rsidRDefault="00F96B21">
      <w:pPr>
        <w:pStyle w:val="BodyText"/>
        <w:tabs>
          <w:tab w:val="left" w:pos="1971"/>
        </w:tabs>
        <w:spacing w:before="84"/>
        <w:ind w:left="100"/>
      </w:pPr>
      <w:r>
        <w:rPr>
          <w:color w:val="391D13"/>
        </w:rPr>
        <w:t xml:space="preserve">04.32 </w:t>
      </w:r>
      <w:r>
        <w:rPr>
          <w:color w:val="391D13"/>
          <w:spacing w:val="-4"/>
        </w:rPr>
        <w:t>AP.2</w:t>
      </w:r>
      <w:r>
        <w:rPr>
          <w:color w:val="391D13"/>
        </w:rPr>
        <w:tab/>
      </w:r>
      <w:r>
        <w:rPr>
          <w:color w:val="391D13"/>
          <w:spacing w:val="-2"/>
        </w:rPr>
        <w:t>Bidding/Procurement</w:t>
      </w:r>
      <w:r>
        <w:rPr>
          <w:color w:val="391D13"/>
          <w:spacing w:val="17"/>
        </w:rPr>
        <w:t xml:space="preserve"> </w:t>
      </w:r>
      <w:r>
        <w:rPr>
          <w:color w:val="391D13"/>
          <w:spacing w:val="-2"/>
        </w:rPr>
        <w:t>(Vacant)</w:t>
      </w:r>
    </w:p>
    <w:p w14:paraId="63B76910" w14:textId="77777777" w:rsidR="00F45F30" w:rsidRDefault="00F96B21">
      <w:pPr>
        <w:pStyle w:val="BodyText"/>
        <w:tabs>
          <w:tab w:val="left" w:pos="1971"/>
        </w:tabs>
        <w:spacing w:before="84"/>
        <w:ind w:left="100"/>
      </w:pPr>
      <w:r>
        <w:rPr>
          <w:color w:val="391D13"/>
        </w:rPr>
        <w:t xml:space="preserve">04.32 </w:t>
      </w:r>
      <w:r>
        <w:rPr>
          <w:color w:val="391D13"/>
          <w:spacing w:val="-2"/>
        </w:rPr>
        <w:t>AP.21</w:t>
      </w:r>
      <w:r>
        <w:rPr>
          <w:color w:val="391D13"/>
        </w:rPr>
        <w:tab/>
        <w:t>Purchase</w:t>
      </w:r>
      <w:r>
        <w:rPr>
          <w:color w:val="391D13"/>
          <w:spacing w:val="-10"/>
        </w:rPr>
        <w:t xml:space="preserve"> </w:t>
      </w:r>
      <w:r>
        <w:rPr>
          <w:color w:val="391D13"/>
          <w:spacing w:val="-2"/>
        </w:rPr>
        <w:t>Certification</w:t>
      </w:r>
    </w:p>
    <w:p w14:paraId="0E468792" w14:textId="77777777" w:rsidR="00F45F30" w:rsidRDefault="00F96B21">
      <w:pPr>
        <w:pStyle w:val="ListParagraph"/>
        <w:numPr>
          <w:ilvl w:val="1"/>
          <w:numId w:val="26"/>
        </w:numPr>
        <w:tabs>
          <w:tab w:val="left" w:pos="1971"/>
        </w:tabs>
        <w:spacing w:before="84"/>
        <w:ind w:left="1971" w:hanging="1871"/>
        <w:rPr>
          <w:sz w:val="24"/>
        </w:rPr>
      </w:pPr>
      <w:r>
        <w:rPr>
          <w:color w:val="391D13"/>
          <w:sz w:val="24"/>
        </w:rPr>
        <w:t xml:space="preserve">Bonding of </w:t>
      </w:r>
      <w:r>
        <w:rPr>
          <w:color w:val="391D13"/>
          <w:spacing w:val="-2"/>
          <w:sz w:val="24"/>
        </w:rPr>
        <w:t>Employees</w:t>
      </w:r>
    </w:p>
    <w:p w14:paraId="42CBB013" w14:textId="77777777" w:rsidR="00F45F30" w:rsidRDefault="00F96B21">
      <w:pPr>
        <w:pStyle w:val="BodyText"/>
        <w:tabs>
          <w:tab w:val="left" w:pos="1971"/>
        </w:tabs>
        <w:spacing w:before="84"/>
        <w:ind w:left="100"/>
      </w:pPr>
      <w:r>
        <w:rPr>
          <w:color w:val="391D13"/>
          <w:spacing w:val="-2"/>
        </w:rPr>
        <w:t>04.41</w:t>
      </w:r>
      <w:r>
        <w:rPr>
          <w:color w:val="391D13"/>
        </w:rPr>
        <w:tab/>
        <w:t>Fraud</w:t>
      </w:r>
      <w:r>
        <w:rPr>
          <w:color w:val="391D13"/>
          <w:spacing w:val="-2"/>
        </w:rPr>
        <w:t xml:space="preserve"> Prevention</w:t>
      </w:r>
    </w:p>
    <w:p w14:paraId="1B2EA00C" w14:textId="77777777" w:rsidR="00F45F30" w:rsidRDefault="00F96B21">
      <w:pPr>
        <w:pStyle w:val="ListParagraph"/>
        <w:numPr>
          <w:ilvl w:val="1"/>
          <w:numId w:val="26"/>
        </w:numPr>
        <w:tabs>
          <w:tab w:val="left" w:pos="1971"/>
        </w:tabs>
        <w:spacing w:before="84"/>
        <w:ind w:left="1971" w:hanging="1871"/>
        <w:rPr>
          <w:sz w:val="24"/>
        </w:rPr>
      </w:pPr>
      <w:r>
        <w:rPr>
          <w:color w:val="391D13"/>
          <w:sz w:val="24"/>
        </w:rPr>
        <w:t>Revenue</w:t>
      </w:r>
      <w:r>
        <w:rPr>
          <w:color w:val="391D13"/>
          <w:spacing w:val="-7"/>
          <w:sz w:val="24"/>
        </w:rPr>
        <w:t xml:space="preserve"> </w:t>
      </w:r>
      <w:r>
        <w:rPr>
          <w:color w:val="391D13"/>
          <w:spacing w:val="-2"/>
          <w:sz w:val="24"/>
        </w:rPr>
        <w:t>Bonds</w:t>
      </w:r>
    </w:p>
    <w:p w14:paraId="66BEA959" w14:textId="77777777" w:rsidR="00F45F30" w:rsidRDefault="00F96B21">
      <w:pPr>
        <w:pStyle w:val="ListParagraph"/>
        <w:numPr>
          <w:ilvl w:val="1"/>
          <w:numId w:val="26"/>
        </w:numPr>
        <w:tabs>
          <w:tab w:val="left" w:pos="1971"/>
        </w:tabs>
        <w:spacing w:before="84"/>
        <w:ind w:left="1971" w:hanging="1871"/>
        <w:rPr>
          <w:sz w:val="24"/>
        </w:rPr>
      </w:pPr>
      <w:r>
        <w:rPr>
          <w:color w:val="391D13"/>
          <w:spacing w:val="-2"/>
          <w:sz w:val="24"/>
        </w:rPr>
        <w:t>Investments</w:t>
      </w:r>
    </w:p>
    <w:p w14:paraId="3B73B5FE" w14:textId="77777777" w:rsidR="00F45F30" w:rsidRDefault="00F96B21">
      <w:pPr>
        <w:pStyle w:val="BodyText"/>
        <w:tabs>
          <w:tab w:val="left" w:pos="1971"/>
        </w:tabs>
        <w:spacing w:before="84"/>
        <w:ind w:left="100"/>
      </w:pPr>
      <w:r>
        <w:rPr>
          <w:color w:val="391D13"/>
          <w:spacing w:val="-2"/>
        </w:rPr>
        <w:t>04.61</w:t>
      </w:r>
      <w:r>
        <w:rPr>
          <w:color w:val="391D13"/>
        </w:rPr>
        <w:tab/>
        <w:t>Gifts</w:t>
      </w:r>
      <w:r>
        <w:rPr>
          <w:color w:val="391D13"/>
          <w:spacing w:val="-3"/>
        </w:rPr>
        <w:t xml:space="preserve"> </w:t>
      </w:r>
      <w:r>
        <w:rPr>
          <w:color w:val="391D13"/>
        </w:rPr>
        <w:t>and</w:t>
      </w:r>
      <w:r>
        <w:rPr>
          <w:color w:val="391D13"/>
          <w:spacing w:val="-2"/>
        </w:rPr>
        <w:t xml:space="preserve"> Donations</w:t>
      </w:r>
    </w:p>
    <w:p w14:paraId="61199203" w14:textId="77777777" w:rsidR="00F45F30" w:rsidRDefault="00F96B21">
      <w:pPr>
        <w:pStyle w:val="ListParagraph"/>
        <w:numPr>
          <w:ilvl w:val="1"/>
          <w:numId w:val="26"/>
        </w:numPr>
        <w:tabs>
          <w:tab w:val="left" w:pos="1971"/>
        </w:tabs>
        <w:spacing w:before="85"/>
        <w:ind w:left="1971" w:hanging="1871"/>
        <w:rPr>
          <w:sz w:val="24"/>
        </w:rPr>
      </w:pPr>
      <w:r>
        <w:rPr>
          <w:color w:val="391D13"/>
          <w:spacing w:val="-2"/>
          <w:sz w:val="24"/>
        </w:rPr>
        <w:t>Inventories</w:t>
      </w:r>
    </w:p>
    <w:p w14:paraId="2D035488" w14:textId="77777777" w:rsidR="00F45F30" w:rsidRDefault="00F96B21">
      <w:pPr>
        <w:pStyle w:val="ListParagraph"/>
        <w:numPr>
          <w:ilvl w:val="1"/>
          <w:numId w:val="25"/>
        </w:numPr>
        <w:tabs>
          <w:tab w:val="left" w:pos="580"/>
          <w:tab w:val="left" w:pos="1971"/>
        </w:tabs>
        <w:spacing w:before="84"/>
        <w:rPr>
          <w:sz w:val="24"/>
        </w:rPr>
      </w:pPr>
      <w:r>
        <w:rPr>
          <w:color w:val="391D13"/>
          <w:spacing w:val="-4"/>
          <w:sz w:val="24"/>
        </w:rPr>
        <w:t>AP.2</w:t>
      </w:r>
      <w:r>
        <w:rPr>
          <w:color w:val="391D13"/>
          <w:sz w:val="24"/>
        </w:rPr>
        <w:tab/>
        <w:t xml:space="preserve">Inventory </w:t>
      </w:r>
      <w:r>
        <w:rPr>
          <w:color w:val="391D13"/>
          <w:spacing w:val="-4"/>
          <w:sz w:val="24"/>
        </w:rPr>
        <w:t>Form</w:t>
      </w:r>
    </w:p>
    <w:p w14:paraId="73CEBE45" w14:textId="77777777" w:rsidR="00F45F30" w:rsidRDefault="00F96B21">
      <w:pPr>
        <w:pStyle w:val="ListParagraph"/>
        <w:numPr>
          <w:ilvl w:val="1"/>
          <w:numId w:val="25"/>
        </w:numPr>
        <w:tabs>
          <w:tab w:val="left" w:pos="1971"/>
        </w:tabs>
        <w:spacing w:before="84"/>
        <w:ind w:left="1971" w:hanging="1871"/>
        <w:rPr>
          <w:sz w:val="24"/>
        </w:rPr>
      </w:pPr>
      <w:r>
        <w:rPr>
          <w:color w:val="391D13"/>
          <w:sz w:val="24"/>
        </w:rPr>
        <w:t>Disposal</w:t>
      </w:r>
      <w:r>
        <w:rPr>
          <w:color w:val="391D13"/>
          <w:spacing w:val="-5"/>
          <w:sz w:val="24"/>
        </w:rPr>
        <w:t xml:space="preserve"> </w:t>
      </w:r>
      <w:r>
        <w:rPr>
          <w:color w:val="391D13"/>
          <w:sz w:val="24"/>
        </w:rPr>
        <w:t>of</w:t>
      </w:r>
      <w:r>
        <w:rPr>
          <w:color w:val="391D13"/>
          <w:spacing w:val="-5"/>
          <w:sz w:val="24"/>
        </w:rPr>
        <w:t xml:space="preserve"> </w:t>
      </w:r>
      <w:r>
        <w:rPr>
          <w:color w:val="391D13"/>
          <w:sz w:val="24"/>
        </w:rPr>
        <w:t>School</w:t>
      </w:r>
      <w:r>
        <w:rPr>
          <w:color w:val="391D13"/>
          <w:spacing w:val="-4"/>
          <w:sz w:val="24"/>
        </w:rPr>
        <w:t xml:space="preserve"> </w:t>
      </w:r>
      <w:r>
        <w:rPr>
          <w:color w:val="391D13"/>
          <w:spacing w:val="-2"/>
          <w:sz w:val="24"/>
        </w:rPr>
        <w:t>Property</w:t>
      </w:r>
    </w:p>
    <w:p w14:paraId="5D66473D" w14:textId="77777777" w:rsidR="00F45F30" w:rsidRDefault="00F96B21">
      <w:pPr>
        <w:pStyle w:val="ListParagraph"/>
        <w:numPr>
          <w:ilvl w:val="1"/>
          <w:numId w:val="26"/>
        </w:numPr>
        <w:tabs>
          <w:tab w:val="left" w:pos="580"/>
          <w:tab w:val="left" w:pos="1971"/>
        </w:tabs>
        <w:spacing w:before="84"/>
        <w:ind w:left="580" w:hanging="480"/>
        <w:rPr>
          <w:sz w:val="24"/>
        </w:rPr>
      </w:pPr>
      <w:r>
        <w:rPr>
          <w:color w:val="391D13"/>
          <w:spacing w:val="-4"/>
          <w:sz w:val="24"/>
        </w:rPr>
        <w:t>AP.1</w:t>
      </w:r>
      <w:r>
        <w:rPr>
          <w:color w:val="391D13"/>
          <w:sz w:val="24"/>
        </w:rPr>
        <w:tab/>
        <w:t>Disposal</w:t>
      </w:r>
      <w:r>
        <w:rPr>
          <w:color w:val="391D13"/>
          <w:spacing w:val="-7"/>
          <w:sz w:val="24"/>
        </w:rPr>
        <w:t xml:space="preserve"> </w:t>
      </w:r>
      <w:r>
        <w:rPr>
          <w:color w:val="391D13"/>
          <w:sz w:val="24"/>
        </w:rPr>
        <w:t>of</w:t>
      </w:r>
      <w:r>
        <w:rPr>
          <w:color w:val="391D13"/>
          <w:spacing w:val="-5"/>
          <w:sz w:val="24"/>
        </w:rPr>
        <w:t xml:space="preserve"> </w:t>
      </w:r>
      <w:r>
        <w:rPr>
          <w:color w:val="391D13"/>
          <w:sz w:val="24"/>
        </w:rPr>
        <w:t>School</w:t>
      </w:r>
      <w:r>
        <w:rPr>
          <w:color w:val="391D13"/>
          <w:spacing w:val="-4"/>
          <w:sz w:val="24"/>
        </w:rPr>
        <w:t xml:space="preserve"> </w:t>
      </w:r>
      <w:r>
        <w:rPr>
          <w:color w:val="391D13"/>
          <w:spacing w:val="-2"/>
          <w:sz w:val="24"/>
        </w:rPr>
        <w:t>Property</w:t>
      </w:r>
    </w:p>
    <w:p w14:paraId="37C7D7D6" w14:textId="77777777" w:rsidR="00F45F30" w:rsidRDefault="00F96B21">
      <w:pPr>
        <w:pStyle w:val="BodyText"/>
        <w:tabs>
          <w:tab w:val="left" w:pos="1971"/>
        </w:tabs>
        <w:spacing w:before="84"/>
        <w:ind w:left="100"/>
      </w:pPr>
      <w:r>
        <w:rPr>
          <w:color w:val="391D13"/>
          <w:spacing w:val="-2"/>
        </w:rPr>
        <w:t>04.81</w:t>
      </w:r>
      <w:r>
        <w:rPr>
          <w:color w:val="391D13"/>
        </w:rPr>
        <w:tab/>
        <w:t>Management</w:t>
      </w:r>
      <w:r>
        <w:rPr>
          <w:color w:val="391D13"/>
          <w:spacing w:val="-7"/>
        </w:rPr>
        <w:t xml:space="preserve"> </w:t>
      </w:r>
      <w:r>
        <w:rPr>
          <w:color w:val="391D13"/>
        </w:rPr>
        <w:t>of</w:t>
      </w:r>
      <w:r>
        <w:rPr>
          <w:color w:val="391D13"/>
          <w:spacing w:val="-6"/>
        </w:rPr>
        <w:t xml:space="preserve"> </w:t>
      </w:r>
      <w:r>
        <w:rPr>
          <w:color w:val="391D13"/>
        </w:rPr>
        <w:t>Financial</w:t>
      </w:r>
      <w:r>
        <w:rPr>
          <w:color w:val="391D13"/>
          <w:spacing w:val="-6"/>
        </w:rPr>
        <w:t xml:space="preserve"> </w:t>
      </w:r>
      <w:r>
        <w:rPr>
          <w:color w:val="391D13"/>
          <w:spacing w:val="-2"/>
        </w:rPr>
        <w:t>Records</w:t>
      </w:r>
    </w:p>
    <w:p w14:paraId="08AFFD12" w14:textId="77777777" w:rsidR="00F45F30" w:rsidRDefault="00F45F30">
      <w:pPr>
        <w:sectPr w:rsidR="00F45F30" w:rsidSect="00D1254A">
          <w:headerReference w:type="default" r:id="rId7"/>
          <w:footerReference w:type="default" r:id="rId8"/>
          <w:type w:val="continuous"/>
          <w:pgSz w:w="12240" w:h="15840"/>
          <w:pgMar w:top="1780" w:right="460" w:bottom="1300" w:left="1340" w:header="1480" w:footer="1112" w:gutter="0"/>
          <w:pgNumType w:start="1"/>
          <w:cols w:space="720"/>
        </w:sectPr>
      </w:pPr>
    </w:p>
    <w:p w14:paraId="628C4439" w14:textId="77777777" w:rsidR="00F45F30" w:rsidRDefault="00F96B21">
      <w:pPr>
        <w:pStyle w:val="BodyText"/>
        <w:tabs>
          <w:tab w:val="left" w:pos="1971"/>
        </w:tabs>
        <w:spacing w:before="77"/>
        <w:ind w:left="100"/>
      </w:pPr>
      <w:r>
        <w:rPr>
          <w:color w:val="391D13"/>
        </w:rPr>
        <w:lastRenderedPageBreak/>
        <w:t xml:space="preserve">04.81 </w:t>
      </w:r>
      <w:r>
        <w:rPr>
          <w:color w:val="391D13"/>
          <w:spacing w:val="-4"/>
        </w:rPr>
        <w:t>AP.1</w:t>
      </w:r>
      <w:r>
        <w:rPr>
          <w:color w:val="391D13"/>
        </w:rPr>
        <w:tab/>
        <w:t>Management</w:t>
      </w:r>
      <w:r>
        <w:rPr>
          <w:color w:val="391D13"/>
          <w:spacing w:val="-7"/>
        </w:rPr>
        <w:t xml:space="preserve"> </w:t>
      </w:r>
      <w:r>
        <w:rPr>
          <w:color w:val="391D13"/>
        </w:rPr>
        <w:t>of</w:t>
      </w:r>
      <w:r>
        <w:rPr>
          <w:color w:val="391D13"/>
          <w:spacing w:val="-6"/>
        </w:rPr>
        <w:t xml:space="preserve"> </w:t>
      </w:r>
      <w:r>
        <w:rPr>
          <w:color w:val="391D13"/>
        </w:rPr>
        <w:t>Financial</w:t>
      </w:r>
      <w:r>
        <w:rPr>
          <w:color w:val="391D13"/>
          <w:spacing w:val="-6"/>
        </w:rPr>
        <w:t xml:space="preserve"> </w:t>
      </w:r>
      <w:r>
        <w:rPr>
          <w:color w:val="391D13"/>
          <w:spacing w:val="-2"/>
        </w:rPr>
        <w:t>Records</w:t>
      </w:r>
    </w:p>
    <w:p w14:paraId="3A2230C0" w14:textId="77777777" w:rsidR="00F45F30" w:rsidRDefault="00F96B21">
      <w:pPr>
        <w:pStyle w:val="ListParagraph"/>
        <w:numPr>
          <w:ilvl w:val="1"/>
          <w:numId w:val="26"/>
        </w:numPr>
        <w:tabs>
          <w:tab w:val="left" w:pos="1971"/>
        </w:tabs>
        <w:spacing w:before="84"/>
        <w:ind w:left="1971" w:hanging="1871"/>
        <w:rPr>
          <w:sz w:val="24"/>
        </w:rPr>
      </w:pPr>
      <w:r>
        <w:rPr>
          <w:color w:val="391D13"/>
          <w:spacing w:val="-2"/>
          <w:sz w:val="24"/>
        </w:rPr>
        <w:t>Audits</w:t>
      </w:r>
    </w:p>
    <w:p w14:paraId="4CB4FAC2" w14:textId="77777777" w:rsidR="00F45F30" w:rsidRDefault="00F96B21">
      <w:pPr>
        <w:pStyle w:val="ListParagraph"/>
        <w:numPr>
          <w:ilvl w:val="1"/>
          <w:numId w:val="25"/>
        </w:numPr>
        <w:tabs>
          <w:tab w:val="left" w:pos="580"/>
          <w:tab w:val="left" w:pos="1971"/>
        </w:tabs>
        <w:spacing w:before="84"/>
        <w:rPr>
          <w:sz w:val="24"/>
        </w:rPr>
      </w:pPr>
      <w:r>
        <w:rPr>
          <w:color w:val="391D13"/>
          <w:spacing w:val="-4"/>
          <w:sz w:val="24"/>
        </w:rPr>
        <w:t>AP.1</w:t>
      </w:r>
      <w:r>
        <w:rPr>
          <w:color w:val="391D13"/>
          <w:sz w:val="24"/>
        </w:rPr>
        <w:tab/>
      </w:r>
      <w:r>
        <w:rPr>
          <w:color w:val="391D13"/>
          <w:spacing w:val="-2"/>
          <w:sz w:val="24"/>
        </w:rPr>
        <w:t>Audits</w:t>
      </w:r>
    </w:p>
    <w:p w14:paraId="5604C97B" w14:textId="77777777" w:rsidR="00F45F30" w:rsidRDefault="00F96B21">
      <w:pPr>
        <w:pStyle w:val="ListParagraph"/>
        <w:numPr>
          <w:ilvl w:val="1"/>
          <w:numId w:val="24"/>
        </w:numPr>
        <w:tabs>
          <w:tab w:val="left" w:pos="1971"/>
        </w:tabs>
        <w:spacing w:before="84"/>
        <w:ind w:left="1971" w:hanging="1871"/>
        <w:rPr>
          <w:sz w:val="24"/>
        </w:rPr>
      </w:pPr>
      <w:r>
        <w:rPr>
          <w:color w:val="391D13"/>
          <w:sz w:val="24"/>
        </w:rPr>
        <w:t>Financial</w:t>
      </w:r>
      <w:r>
        <w:rPr>
          <w:color w:val="391D13"/>
          <w:spacing w:val="-7"/>
          <w:sz w:val="24"/>
        </w:rPr>
        <w:t xml:space="preserve"> </w:t>
      </w:r>
      <w:r>
        <w:rPr>
          <w:color w:val="391D13"/>
          <w:sz w:val="24"/>
        </w:rPr>
        <w:t>Statements</w:t>
      </w:r>
      <w:r>
        <w:rPr>
          <w:color w:val="391D13"/>
          <w:spacing w:val="-7"/>
          <w:sz w:val="24"/>
        </w:rPr>
        <w:t xml:space="preserve"> </w:t>
      </w:r>
      <w:r>
        <w:rPr>
          <w:color w:val="391D13"/>
          <w:sz w:val="24"/>
        </w:rPr>
        <w:t>and</w:t>
      </w:r>
      <w:r>
        <w:rPr>
          <w:color w:val="391D13"/>
          <w:spacing w:val="-5"/>
          <w:sz w:val="24"/>
        </w:rPr>
        <w:t xml:space="preserve"> </w:t>
      </w:r>
      <w:r>
        <w:rPr>
          <w:color w:val="391D13"/>
          <w:spacing w:val="-2"/>
          <w:sz w:val="24"/>
        </w:rPr>
        <w:t>Reports</w:t>
      </w:r>
    </w:p>
    <w:p w14:paraId="10B247D5" w14:textId="77777777" w:rsidR="00F45F30" w:rsidRDefault="00F96B21">
      <w:pPr>
        <w:pStyle w:val="ListParagraph"/>
        <w:numPr>
          <w:ilvl w:val="1"/>
          <w:numId w:val="24"/>
        </w:numPr>
        <w:tabs>
          <w:tab w:val="left" w:pos="1971"/>
        </w:tabs>
        <w:spacing w:before="85"/>
        <w:ind w:left="1971" w:hanging="1871"/>
        <w:rPr>
          <w:sz w:val="24"/>
        </w:rPr>
      </w:pPr>
      <w:r>
        <w:rPr>
          <w:color w:val="391D13"/>
          <w:sz w:val="24"/>
        </w:rPr>
        <w:t>Uniform</w:t>
      </w:r>
      <w:r>
        <w:rPr>
          <w:color w:val="391D13"/>
          <w:spacing w:val="-7"/>
          <w:sz w:val="24"/>
        </w:rPr>
        <w:t xml:space="preserve"> </w:t>
      </w:r>
      <w:r>
        <w:rPr>
          <w:color w:val="391D13"/>
          <w:spacing w:val="-2"/>
          <w:sz w:val="24"/>
        </w:rPr>
        <w:t>Guidance</w:t>
      </w:r>
    </w:p>
    <w:p w14:paraId="227A692F" w14:textId="77777777" w:rsidR="00F45F30" w:rsidRDefault="00F45F30">
      <w:pPr>
        <w:rPr>
          <w:sz w:val="24"/>
        </w:rPr>
        <w:sectPr w:rsidR="00F45F30" w:rsidSect="00D1254A">
          <w:headerReference w:type="default" r:id="rId9"/>
          <w:footerReference w:type="default" r:id="rId10"/>
          <w:pgSz w:w="12240" w:h="15840"/>
          <w:pgMar w:top="1060" w:right="460" w:bottom="1300" w:left="1340" w:header="760" w:footer="1112" w:gutter="0"/>
          <w:cols w:space="720"/>
        </w:sectPr>
      </w:pPr>
    </w:p>
    <w:p w14:paraId="4D21E965" w14:textId="77777777" w:rsidR="00F45F30" w:rsidRDefault="00F96B21">
      <w:pPr>
        <w:pStyle w:val="Heading1"/>
        <w:ind w:left="3" w:right="158"/>
        <w:jc w:val="center"/>
        <w:rPr>
          <w:u w:val="none"/>
        </w:rPr>
      </w:pPr>
      <w:r>
        <w:lastRenderedPageBreak/>
        <w:t>Finance</w:t>
      </w:r>
      <w:r>
        <w:rPr>
          <w:spacing w:val="-5"/>
        </w:rPr>
        <w:t xml:space="preserve"> </w:t>
      </w:r>
      <w:r>
        <w:t>Officer</w:t>
      </w:r>
      <w:r>
        <w:rPr>
          <w:spacing w:val="-4"/>
        </w:rPr>
        <w:t xml:space="preserve"> </w:t>
      </w:r>
      <w:r>
        <w:rPr>
          <w:spacing w:val="-2"/>
        </w:rPr>
        <w:t>Qualifications</w:t>
      </w:r>
    </w:p>
    <w:p w14:paraId="29039FCF" w14:textId="77777777" w:rsidR="00F45F30" w:rsidRDefault="00F96B21">
      <w:pPr>
        <w:pStyle w:val="BodyText"/>
        <w:spacing w:before="239"/>
        <w:ind w:left="460"/>
      </w:pPr>
      <w:r>
        <w:t xml:space="preserve">All finance officers shall meet the qualifications of and </w:t>
      </w:r>
      <w:proofErr w:type="gramStart"/>
      <w:r>
        <w:t>be in compliance with</w:t>
      </w:r>
      <w:proofErr w:type="gramEnd"/>
      <w:r>
        <w:t xml:space="preserve"> the certification</w:t>
      </w:r>
      <w:r>
        <w:rPr>
          <w:spacing w:val="80"/>
        </w:rPr>
        <w:t xml:space="preserve"> </w:t>
      </w:r>
      <w:r>
        <w:t>requirements noted in 702 KAR 3:320.</w:t>
      </w:r>
    </w:p>
    <w:p w14:paraId="0B16930E" w14:textId="77777777" w:rsidR="00F45F30" w:rsidRDefault="00F96B21">
      <w:pPr>
        <w:pStyle w:val="Heading2"/>
        <w:ind w:left="460"/>
      </w:pPr>
      <w:r>
        <w:rPr>
          <w:smallCaps/>
          <w:spacing w:val="-2"/>
        </w:rPr>
        <w:t>References:</w:t>
      </w:r>
    </w:p>
    <w:p w14:paraId="7C14452B" w14:textId="77777777" w:rsidR="00F45F30" w:rsidRDefault="00F96B21">
      <w:pPr>
        <w:spacing w:before="120"/>
        <w:ind w:left="892"/>
        <w:rPr>
          <w:sz w:val="24"/>
        </w:rPr>
      </w:pPr>
      <w:r>
        <w:rPr>
          <w:sz w:val="24"/>
        </w:rPr>
        <w:t xml:space="preserve">KRS </w:t>
      </w:r>
      <w:r>
        <w:rPr>
          <w:spacing w:val="-2"/>
          <w:sz w:val="24"/>
        </w:rPr>
        <w:t>160.431</w:t>
      </w:r>
    </w:p>
    <w:p w14:paraId="30AE6E98" w14:textId="77777777" w:rsidR="00F45F30" w:rsidRDefault="00F96B21">
      <w:pPr>
        <w:ind w:left="892"/>
        <w:rPr>
          <w:sz w:val="24"/>
        </w:rPr>
      </w:pPr>
      <w:r>
        <w:rPr>
          <w:sz w:val="24"/>
        </w:rPr>
        <w:t>702</w:t>
      </w:r>
      <w:r>
        <w:rPr>
          <w:spacing w:val="-1"/>
          <w:sz w:val="24"/>
        </w:rPr>
        <w:t xml:space="preserve"> </w:t>
      </w:r>
      <w:r>
        <w:rPr>
          <w:sz w:val="24"/>
        </w:rPr>
        <w:t xml:space="preserve">KAR </w:t>
      </w:r>
      <w:r>
        <w:rPr>
          <w:spacing w:val="-2"/>
          <w:sz w:val="24"/>
        </w:rPr>
        <w:t>3:320</w:t>
      </w:r>
    </w:p>
    <w:p w14:paraId="2ED58D52" w14:textId="77777777" w:rsidR="00F45F30" w:rsidRDefault="00F96B21">
      <w:pPr>
        <w:pStyle w:val="BodyText"/>
        <w:spacing w:before="0"/>
        <w:ind w:right="617"/>
        <w:jc w:val="right"/>
      </w:pPr>
      <w:r>
        <w:rPr>
          <w:spacing w:val="-2"/>
        </w:rPr>
        <w:t>Adopted/Amended:</w:t>
      </w:r>
    </w:p>
    <w:p w14:paraId="519B3CEF" w14:textId="77777777" w:rsidR="00F45F30" w:rsidRDefault="00F96B21">
      <w:pPr>
        <w:pStyle w:val="BodyText"/>
        <w:spacing w:before="0"/>
        <w:ind w:right="615"/>
        <w:jc w:val="right"/>
      </w:pPr>
      <w:r>
        <w:t>Order</w:t>
      </w:r>
      <w:r>
        <w:rPr>
          <w:spacing w:val="-5"/>
        </w:rPr>
        <w:t xml:space="preserve"> #:</w:t>
      </w:r>
    </w:p>
    <w:p w14:paraId="4B7D74DD" w14:textId="77777777" w:rsidR="00F45F30" w:rsidRDefault="00F45F30">
      <w:pPr>
        <w:jc w:val="right"/>
        <w:sectPr w:rsidR="00F45F30" w:rsidSect="00D1254A">
          <w:headerReference w:type="default" r:id="rId11"/>
          <w:footerReference w:type="default" r:id="rId12"/>
          <w:pgSz w:w="12240" w:h="15840"/>
          <w:pgMar w:top="1280" w:right="460" w:bottom="680" w:left="1340" w:header="1017" w:footer="497" w:gutter="0"/>
          <w:cols w:space="720"/>
        </w:sectPr>
      </w:pPr>
    </w:p>
    <w:p w14:paraId="26F92C89" w14:textId="77777777" w:rsidR="00F45F30" w:rsidRDefault="00F45F30">
      <w:pPr>
        <w:pStyle w:val="BodyText"/>
        <w:spacing w:before="0"/>
        <w:rPr>
          <w:sz w:val="19"/>
        </w:rPr>
      </w:pPr>
    </w:p>
    <w:p w14:paraId="402E4CFA" w14:textId="77777777" w:rsidR="00F45F30" w:rsidRDefault="00F45F30">
      <w:pPr>
        <w:pStyle w:val="BodyText"/>
        <w:spacing w:before="125"/>
        <w:rPr>
          <w:sz w:val="19"/>
        </w:rPr>
      </w:pPr>
    </w:p>
    <w:p w14:paraId="4B4BD80E" w14:textId="77777777" w:rsidR="00F45F30" w:rsidRDefault="00F96B21">
      <w:pPr>
        <w:ind w:left="460"/>
        <w:rPr>
          <w:b/>
          <w:sz w:val="24"/>
        </w:rPr>
      </w:pPr>
      <w:r>
        <w:rPr>
          <w:b/>
          <w:smallCaps/>
          <w:spacing w:val="-2"/>
          <w:sz w:val="24"/>
        </w:rPr>
        <w:t>Planning</w:t>
      </w:r>
    </w:p>
    <w:p w14:paraId="37AC64A2" w14:textId="77777777" w:rsidR="00F45F30" w:rsidRDefault="00F96B21">
      <w:pPr>
        <w:pStyle w:val="Heading1"/>
        <w:ind w:left="460"/>
        <w:rPr>
          <w:u w:val="none"/>
        </w:rPr>
      </w:pPr>
      <w:r>
        <w:rPr>
          <w:b w:val="0"/>
          <w:u w:val="none"/>
        </w:rPr>
        <w:br w:type="column"/>
      </w:r>
      <w:r>
        <w:t>Budget</w:t>
      </w:r>
      <w:r>
        <w:rPr>
          <w:spacing w:val="-7"/>
        </w:rPr>
        <w:t xml:space="preserve"> </w:t>
      </w:r>
      <w:r>
        <w:t>Planning</w:t>
      </w:r>
      <w:r>
        <w:rPr>
          <w:spacing w:val="-3"/>
        </w:rPr>
        <w:t xml:space="preserve"> </w:t>
      </w:r>
      <w:r>
        <w:t>and</w:t>
      </w:r>
      <w:r>
        <w:rPr>
          <w:spacing w:val="-3"/>
        </w:rPr>
        <w:t xml:space="preserve"> </w:t>
      </w:r>
      <w:r>
        <w:rPr>
          <w:spacing w:val="-2"/>
        </w:rPr>
        <w:t>Adoption</w:t>
      </w:r>
    </w:p>
    <w:p w14:paraId="6B9D62A1" w14:textId="77777777" w:rsidR="00F45F30" w:rsidRDefault="00F45F30">
      <w:pPr>
        <w:sectPr w:rsidR="00F45F30" w:rsidSect="00D1254A">
          <w:headerReference w:type="default" r:id="rId13"/>
          <w:footerReference w:type="default" r:id="rId14"/>
          <w:pgSz w:w="12240" w:h="15840"/>
          <w:pgMar w:top="1280" w:right="460" w:bottom="680" w:left="1340" w:header="1017" w:footer="497" w:gutter="0"/>
          <w:cols w:num="2" w:space="720" w:equalWidth="0">
            <w:col w:w="1543" w:space="1280"/>
            <w:col w:w="7617"/>
          </w:cols>
        </w:sectPr>
      </w:pPr>
    </w:p>
    <w:p w14:paraId="0FDDBB25" w14:textId="77777777" w:rsidR="00F45F30" w:rsidRDefault="00F96B21">
      <w:pPr>
        <w:pStyle w:val="BodyText"/>
        <w:ind w:left="460" w:right="618"/>
        <w:jc w:val="both"/>
      </w:pPr>
      <w:r>
        <w:t>The Superintendent shall establish procedures to provide for annual community, parent, school and, where appropriate, student input in the development of recommendations to be considered for the District budget. These procedures shall include a needs assessment process to identify, confirm, reassess and/or prioritize recommendations regarding District goals for future financial emphasis. The plan shall provide for reviewing the achievement of established goals and academic expectations of the District.</w:t>
      </w:r>
    </w:p>
    <w:p w14:paraId="48612945" w14:textId="77777777" w:rsidR="00F45F30" w:rsidRDefault="00F96B21">
      <w:pPr>
        <w:pStyle w:val="Heading2"/>
        <w:ind w:left="460"/>
      </w:pPr>
      <w:r>
        <w:rPr>
          <w:smallCaps/>
        </w:rPr>
        <w:t>Preparation</w:t>
      </w:r>
      <w:r>
        <w:rPr>
          <w:smallCaps/>
          <w:spacing w:val="-9"/>
        </w:rPr>
        <w:t xml:space="preserve"> </w:t>
      </w:r>
      <w:r>
        <w:rPr>
          <w:smallCaps/>
        </w:rPr>
        <w:t>of</w:t>
      </w:r>
      <w:r>
        <w:rPr>
          <w:smallCaps/>
          <w:spacing w:val="-11"/>
        </w:rPr>
        <w:t xml:space="preserve"> </w:t>
      </w:r>
      <w:r>
        <w:rPr>
          <w:smallCaps/>
          <w:spacing w:val="-2"/>
        </w:rPr>
        <w:t>Budgets</w:t>
      </w:r>
    </w:p>
    <w:p w14:paraId="52792A0F" w14:textId="77777777" w:rsidR="00F45F30" w:rsidRDefault="00F96B21">
      <w:pPr>
        <w:pStyle w:val="BodyText"/>
        <w:ind w:left="460" w:right="619"/>
        <w:jc w:val="both"/>
      </w:pPr>
      <w:r>
        <w:t>As part of the annual budget process, the Board shall determine priorities to guide the Superintendent in developing draft budgets for the next fiscal year. Prior to the Board setting budget</w:t>
      </w:r>
      <w:r>
        <w:rPr>
          <w:spacing w:val="-3"/>
        </w:rPr>
        <w:t xml:space="preserve"> </w:t>
      </w:r>
      <w:r>
        <w:t>priorities,</w:t>
      </w:r>
      <w:r>
        <w:rPr>
          <w:spacing w:val="-3"/>
        </w:rPr>
        <w:t xml:space="preserve"> </w:t>
      </w:r>
      <w:r>
        <w:t>the</w:t>
      </w:r>
      <w:r>
        <w:rPr>
          <w:spacing w:val="-3"/>
        </w:rPr>
        <w:t xml:space="preserve"> </w:t>
      </w:r>
      <w:r>
        <w:t>Superintendent</w:t>
      </w:r>
      <w:r>
        <w:rPr>
          <w:spacing w:val="-3"/>
        </w:rPr>
        <w:t xml:space="preserve"> </w:t>
      </w:r>
      <w:r>
        <w:t>shall</w:t>
      </w:r>
      <w:r>
        <w:rPr>
          <w:spacing w:val="-3"/>
        </w:rPr>
        <w:t xml:space="preserve"> </w:t>
      </w:r>
      <w:r>
        <w:t>provide</w:t>
      </w:r>
      <w:r>
        <w:rPr>
          <w:spacing w:val="-2"/>
        </w:rPr>
        <w:t xml:space="preserve"> </w:t>
      </w:r>
      <w:r>
        <w:t>the</w:t>
      </w:r>
      <w:r>
        <w:rPr>
          <w:spacing w:val="-3"/>
        </w:rPr>
        <w:t xml:space="preserve"> </w:t>
      </w:r>
      <w:r>
        <w:t>Board</w:t>
      </w:r>
      <w:r>
        <w:rPr>
          <w:spacing w:val="-3"/>
        </w:rPr>
        <w:t xml:space="preserve"> </w:t>
      </w:r>
      <w:r>
        <w:t>with</w:t>
      </w:r>
      <w:r>
        <w:rPr>
          <w:spacing w:val="-3"/>
        </w:rPr>
        <w:t xml:space="preserve"> </w:t>
      </w:r>
      <w:r>
        <w:t>the</w:t>
      </w:r>
      <w:r>
        <w:rPr>
          <w:spacing w:val="-3"/>
        </w:rPr>
        <w:t xml:space="preserve"> </w:t>
      </w:r>
      <w:r>
        <w:t>estimated</w:t>
      </w:r>
      <w:r>
        <w:rPr>
          <w:spacing w:val="-3"/>
        </w:rPr>
        <w:t xml:space="preserve"> </w:t>
      </w:r>
      <w:r>
        <w:t>amounts</w:t>
      </w:r>
      <w:r>
        <w:rPr>
          <w:spacing w:val="-3"/>
        </w:rPr>
        <w:t xml:space="preserve"> </w:t>
      </w:r>
      <w:r>
        <w:t>that</w:t>
      </w:r>
      <w:r>
        <w:rPr>
          <w:spacing w:val="-3"/>
        </w:rPr>
        <w:t xml:space="preserve"> </w:t>
      </w:r>
      <w:r>
        <w:t>will be received from available sources, including tax rate(s) necessary to generate such amounts. In setting budget priorities, the Board shall consider the following:</w:t>
      </w:r>
    </w:p>
    <w:p w14:paraId="0D4F742B" w14:textId="77777777" w:rsidR="00F45F30" w:rsidRDefault="00F96B21">
      <w:pPr>
        <w:pStyle w:val="ListParagraph"/>
        <w:numPr>
          <w:ilvl w:val="2"/>
          <w:numId w:val="24"/>
        </w:numPr>
        <w:tabs>
          <w:tab w:val="left" w:pos="1396"/>
        </w:tabs>
        <w:spacing w:before="121"/>
        <w:ind w:right="625"/>
        <w:jc w:val="both"/>
        <w:rPr>
          <w:sz w:val="24"/>
        </w:rPr>
      </w:pPr>
      <w:r>
        <w:rPr>
          <w:sz w:val="24"/>
        </w:rPr>
        <w:t>Results of the current needs assessment, recommendations resulting from that process, and current District/school improvement and/or long-range plans.</w:t>
      </w:r>
    </w:p>
    <w:p w14:paraId="3C284C9E" w14:textId="77777777" w:rsidR="00F45F30" w:rsidRDefault="00F96B21">
      <w:pPr>
        <w:pStyle w:val="ListParagraph"/>
        <w:numPr>
          <w:ilvl w:val="2"/>
          <w:numId w:val="24"/>
        </w:numPr>
        <w:tabs>
          <w:tab w:val="left" w:pos="1396"/>
        </w:tabs>
        <w:jc w:val="both"/>
        <w:rPr>
          <w:sz w:val="24"/>
        </w:rPr>
      </w:pPr>
      <w:r>
        <w:rPr>
          <w:sz w:val="24"/>
        </w:rPr>
        <w:t>Revenue</w:t>
      </w:r>
      <w:r>
        <w:rPr>
          <w:spacing w:val="-2"/>
          <w:sz w:val="24"/>
        </w:rPr>
        <w:t xml:space="preserve"> </w:t>
      </w:r>
      <w:r>
        <w:rPr>
          <w:sz w:val="24"/>
        </w:rPr>
        <w:t>projections for</w:t>
      </w:r>
      <w:r>
        <w:rPr>
          <w:spacing w:val="-3"/>
          <w:sz w:val="24"/>
        </w:rPr>
        <w:t xml:space="preserve"> </w:t>
      </w:r>
      <w:r>
        <w:rPr>
          <w:sz w:val="24"/>
        </w:rPr>
        <w:t>the</w:t>
      </w:r>
      <w:r>
        <w:rPr>
          <w:spacing w:val="-1"/>
          <w:sz w:val="24"/>
        </w:rPr>
        <w:t xml:space="preserve"> </w:t>
      </w:r>
      <w:r>
        <w:rPr>
          <w:sz w:val="24"/>
        </w:rPr>
        <w:t xml:space="preserve">coming </w:t>
      </w:r>
      <w:r>
        <w:rPr>
          <w:spacing w:val="-4"/>
          <w:sz w:val="24"/>
        </w:rPr>
        <w:t>year.</w:t>
      </w:r>
    </w:p>
    <w:p w14:paraId="71102FAC" w14:textId="77777777" w:rsidR="00F45F30" w:rsidRDefault="00F96B21">
      <w:pPr>
        <w:pStyle w:val="BodyText"/>
        <w:ind w:left="460" w:right="623"/>
        <w:jc w:val="both"/>
      </w:pPr>
      <w:r>
        <w:t xml:space="preserve">After receiving the Board’s budget priorities, the Superintendent shall prepare for Board consideration and action proposed District budgets for all active MUNIS fund accounts. Budgets shall address the educational needs of the District as reflected by priorities established by the Board and shall show the amount of money needed and source of funds for the upcoming school </w:t>
      </w:r>
      <w:r>
        <w:rPr>
          <w:spacing w:val="-4"/>
        </w:rPr>
        <w:t>year.</w:t>
      </w:r>
    </w:p>
    <w:p w14:paraId="1501D75E" w14:textId="77777777" w:rsidR="00F45F30" w:rsidRDefault="00F96B21">
      <w:pPr>
        <w:pStyle w:val="BodyText"/>
        <w:ind w:left="460" w:right="624"/>
        <w:jc w:val="both"/>
      </w:pPr>
      <w:r>
        <w:t>Each year, school councils shall review the budgets for all categorical programs and provide comments to the Board prior to the adoption of the budgets.</w:t>
      </w:r>
    </w:p>
    <w:p w14:paraId="02AFEA9F" w14:textId="77777777" w:rsidR="00F45F30" w:rsidRDefault="00F96B21">
      <w:pPr>
        <w:pStyle w:val="Heading2"/>
        <w:ind w:left="460"/>
      </w:pPr>
      <w:r>
        <w:rPr>
          <w:smallCaps/>
          <w:spacing w:val="-2"/>
        </w:rPr>
        <w:t>Timeline</w:t>
      </w:r>
    </w:p>
    <w:p w14:paraId="31C89574" w14:textId="77777777" w:rsidR="00F45F30" w:rsidRDefault="00F96B21">
      <w:pPr>
        <w:pStyle w:val="BodyText"/>
        <w:ind w:left="460" w:right="615"/>
        <w:jc w:val="both"/>
      </w:pPr>
      <w:r>
        <w:t>On or before January 31, the Board shall formally and publicly examine a detailed estimate of revenues and proposed expenditures by line item for the following fiscal year. On or before May 30, the Board shall adopt a tentative working budget, which includes a minimum reserve of two percent (2%) of the total budget. When permitted by the Kentucky executive branch budget, the District may adopt, and the Kentucky Board of Education may approve, a working budget that includes a minimum reserve less than two percent (2%) of the total budget.</w:t>
      </w:r>
    </w:p>
    <w:p w14:paraId="771A45C0" w14:textId="77777777" w:rsidR="00F45F30" w:rsidRDefault="00F96B21">
      <w:pPr>
        <w:pStyle w:val="BodyText"/>
        <w:ind w:left="460" w:right="615"/>
        <w:jc w:val="both"/>
      </w:pPr>
      <w:r>
        <w:t>Within thirty (30) days of receipt of property assessment data, the Board shall levy tax rates for the District and forward them to the Kentucky Board of Education for approval or disapproval. By September 30, the Board shall adopt a close estimate or working budget for the District.</w:t>
      </w:r>
    </w:p>
    <w:p w14:paraId="45F2D9F3" w14:textId="77777777" w:rsidR="00F45F30" w:rsidRDefault="00F96B21">
      <w:pPr>
        <w:pStyle w:val="Heading2"/>
        <w:spacing w:before="121"/>
        <w:ind w:left="460"/>
      </w:pPr>
      <w:r>
        <w:rPr>
          <w:smallCaps/>
          <w:spacing w:val="-2"/>
        </w:rPr>
        <w:t>References:</w:t>
      </w:r>
    </w:p>
    <w:p w14:paraId="10A01B38" w14:textId="77777777" w:rsidR="00F45F30" w:rsidRDefault="00F96B21">
      <w:pPr>
        <w:spacing w:before="60"/>
        <w:ind w:left="892"/>
        <w:rPr>
          <w:sz w:val="24"/>
        </w:rPr>
      </w:pPr>
      <w:r>
        <w:rPr>
          <w:sz w:val="24"/>
        </w:rPr>
        <w:t>KRS</w:t>
      </w:r>
      <w:r>
        <w:rPr>
          <w:spacing w:val="-1"/>
          <w:sz w:val="24"/>
        </w:rPr>
        <w:t xml:space="preserve"> </w:t>
      </w:r>
      <w:r>
        <w:rPr>
          <w:sz w:val="24"/>
        </w:rPr>
        <w:t>156.160; KRS 157.330; KRS</w:t>
      </w:r>
      <w:r>
        <w:rPr>
          <w:spacing w:val="-1"/>
          <w:sz w:val="24"/>
        </w:rPr>
        <w:t xml:space="preserve"> </w:t>
      </w:r>
      <w:r>
        <w:rPr>
          <w:sz w:val="24"/>
        </w:rPr>
        <w:t>157.350; KRS</w:t>
      </w:r>
      <w:r>
        <w:rPr>
          <w:spacing w:val="-1"/>
          <w:sz w:val="24"/>
        </w:rPr>
        <w:t xml:space="preserve"> </w:t>
      </w:r>
      <w:r>
        <w:rPr>
          <w:spacing w:val="-2"/>
          <w:sz w:val="24"/>
        </w:rPr>
        <w:t>157.360</w:t>
      </w:r>
    </w:p>
    <w:p w14:paraId="6940E1F2" w14:textId="77777777" w:rsidR="00F45F30" w:rsidRDefault="00F96B21">
      <w:pPr>
        <w:ind w:left="892"/>
        <w:rPr>
          <w:sz w:val="24"/>
        </w:rPr>
      </w:pPr>
      <w:r>
        <w:rPr>
          <w:sz w:val="24"/>
        </w:rPr>
        <w:t>KRS</w:t>
      </w:r>
      <w:r>
        <w:rPr>
          <w:spacing w:val="-1"/>
          <w:sz w:val="24"/>
        </w:rPr>
        <w:t xml:space="preserve"> </w:t>
      </w:r>
      <w:r>
        <w:rPr>
          <w:sz w:val="24"/>
        </w:rPr>
        <w:t>157.440;</w:t>
      </w:r>
      <w:r>
        <w:rPr>
          <w:spacing w:val="-1"/>
          <w:sz w:val="24"/>
        </w:rPr>
        <w:t xml:space="preserve"> </w:t>
      </w:r>
      <w:r>
        <w:rPr>
          <w:sz w:val="24"/>
        </w:rPr>
        <w:t>KRS</w:t>
      </w:r>
      <w:r>
        <w:rPr>
          <w:spacing w:val="1"/>
          <w:sz w:val="24"/>
        </w:rPr>
        <w:t xml:space="preserve"> </w:t>
      </w:r>
      <w:r>
        <w:rPr>
          <w:sz w:val="24"/>
        </w:rPr>
        <w:t>160.370;</w:t>
      </w:r>
      <w:r>
        <w:rPr>
          <w:spacing w:val="-1"/>
          <w:sz w:val="24"/>
        </w:rPr>
        <w:t xml:space="preserve"> </w:t>
      </w:r>
      <w:r>
        <w:rPr>
          <w:sz w:val="24"/>
        </w:rPr>
        <w:t xml:space="preserve">KRS </w:t>
      </w:r>
      <w:r>
        <w:rPr>
          <w:spacing w:val="-2"/>
          <w:sz w:val="24"/>
        </w:rPr>
        <w:t>160.390</w:t>
      </w:r>
    </w:p>
    <w:p w14:paraId="7929005D" w14:textId="77777777" w:rsidR="00F45F30" w:rsidRDefault="00F96B21">
      <w:pPr>
        <w:ind w:left="892"/>
        <w:rPr>
          <w:sz w:val="24"/>
        </w:rPr>
      </w:pPr>
      <w:r>
        <w:rPr>
          <w:sz w:val="24"/>
        </w:rPr>
        <w:t>KRS</w:t>
      </w:r>
      <w:r>
        <w:rPr>
          <w:spacing w:val="-1"/>
          <w:sz w:val="24"/>
        </w:rPr>
        <w:t xml:space="preserve"> </w:t>
      </w:r>
      <w:r>
        <w:rPr>
          <w:sz w:val="24"/>
        </w:rPr>
        <w:t>160.460; KRS 160.470; KRS</w:t>
      </w:r>
      <w:r>
        <w:rPr>
          <w:spacing w:val="-1"/>
          <w:sz w:val="24"/>
        </w:rPr>
        <w:t xml:space="preserve"> </w:t>
      </w:r>
      <w:r>
        <w:rPr>
          <w:sz w:val="24"/>
        </w:rPr>
        <w:t>160.530; KRS</w:t>
      </w:r>
      <w:r>
        <w:rPr>
          <w:spacing w:val="-1"/>
          <w:sz w:val="24"/>
        </w:rPr>
        <w:t xml:space="preserve"> </w:t>
      </w:r>
      <w:r>
        <w:rPr>
          <w:spacing w:val="-2"/>
          <w:sz w:val="24"/>
        </w:rPr>
        <w:t>424.250</w:t>
      </w:r>
    </w:p>
    <w:p w14:paraId="34FFEEDD" w14:textId="77777777" w:rsidR="00F45F30" w:rsidRDefault="00F96B21">
      <w:pPr>
        <w:ind w:left="892"/>
        <w:rPr>
          <w:sz w:val="24"/>
        </w:rPr>
      </w:pPr>
      <w:r>
        <w:rPr>
          <w:sz w:val="24"/>
        </w:rPr>
        <w:t>702</w:t>
      </w:r>
      <w:r>
        <w:rPr>
          <w:spacing w:val="-3"/>
          <w:sz w:val="24"/>
        </w:rPr>
        <w:t xml:space="preserve"> </w:t>
      </w:r>
      <w:r>
        <w:rPr>
          <w:sz w:val="24"/>
        </w:rPr>
        <w:t>KAR</w:t>
      </w:r>
      <w:r>
        <w:rPr>
          <w:spacing w:val="-1"/>
          <w:sz w:val="24"/>
        </w:rPr>
        <w:t xml:space="preserve"> </w:t>
      </w:r>
      <w:r>
        <w:rPr>
          <w:sz w:val="24"/>
        </w:rPr>
        <w:t>3:100; 702</w:t>
      </w:r>
      <w:r>
        <w:rPr>
          <w:spacing w:val="-1"/>
          <w:sz w:val="24"/>
        </w:rPr>
        <w:t xml:space="preserve"> </w:t>
      </w:r>
      <w:r>
        <w:rPr>
          <w:sz w:val="24"/>
        </w:rPr>
        <w:t>KAR 3:110;</w:t>
      </w:r>
      <w:r>
        <w:rPr>
          <w:spacing w:val="-1"/>
          <w:sz w:val="24"/>
        </w:rPr>
        <w:t xml:space="preserve"> </w:t>
      </w:r>
      <w:r>
        <w:rPr>
          <w:sz w:val="24"/>
        </w:rPr>
        <w:t>702</w:t>
      </w:r>
      <w:r>
        <w:rPr>
          <w:spacing w:val="-1"/>
          <w:sz w:val="24"/>
        </w:rPr>
        <w:t xml:space="preserve"> </w:t>
      </w:r>
      <w:r>
        <w:rPr>
          <w:sz w:val="24"/>
        </w:rPr>
        <w:t>KAR 3:246;</w:t>
      </w:r>
      <w:r>
        <w:rPr>
          <w:spacing w:val="-1"/>
          <w:sz w:val="24"/>
        </w:rPr>
        <w:t xml:space="preserve"> </w:t>
      </w:r>
      <w:r>
        <w:rPr>
          <w:sz w:val="24"/>
        </w:rPr>
        <w:t>OAG</w:t>
      </w:r>
      <w:r>
        <w:rPr>
          <w:spacing w:val="-1"/>
          <w:sz w:val="24"/>
        </w:rPr>
        <w:t xml:space="preserve"> </w:t>
      </w:r>
      <w:r>
        <w:rPr>
          <w:sz w:val="24"/>
        </w:rPr>
        <w:t>67-</w:t>
      </w:r>
      <w:r>
        <w:rPr>
          <w:spacing w:val="-5"/>
          <w:sz w:val="24"/>
        </w:rPr>
        <w:t>510</w:t>
      </w:r>
    </w:p>
    <w:p w14:paraId="597B7085" w14:textId="77777777" w:rsidR="00F45F30" w:rsidRDefault="00F96B21">
      <w:pPr>
        <w:pStyle w:val="Heading2"/>
        <w:spacing w:before="60"/>
        <w:ind w:left="460"/>
      </w:pPr>
      <w:r>
        <w:rPr>
          <w:smallCaps/>
        </w:rPr>
        <w:t>Related</w:t>
      </w:r>
      <w:r>
        <w:rPr>
          <w:smallCaps/>
          <w:spacing w:val="-8"/>
        </w:rPr>
        <w:t xml:space="preserve"> </w:t>
      </w:r>
      <w:r>
        <w:rPr>
          <w:smallCaps/>
          <w:spacing w:val="-2"/>
        </w:rPr>
        <w:t>Policies:</w:t>
      </w:r>
    </w:p>
    <w:p w14:paraId="6F988F28" w14:textId="77777777" w:rsidR="00F45F30" w:rsidRDefault="00F96B21">
      <w:pPr>
        <w:pStyle w:val="BodyText"/>
        <w:spacing w:before="60"/>
        <w:ind w:left="892"/>
      </w:pPr>
      <w:r>
        <w:t>01.11; 02.4242; 02.4331;</w:t>
      </w:r>
      <w:r>
        <w:rPr>
          <w:spacing w:val="-1"/>
        </w:rPr>
        <w:t xml:space="preserve"> </w:t>
      </w:r>
      <w:r>
        <w:rPr>
          <w:spacing w:val="-2"/>
        </w:rPr>
        <w:t>04.91</w:t>
      </w:r>
    </w:p>
    <w:p w14:paraId="4AB8E080" w14:textId="77777777" w:rsidR="00F45F30" w:rsidRDefault="00F96B21">
      <w:pPr>
        <w:pStyle w:val="BodyText"/>
        <w:spacing w:before="0"/>
        <w:ind w:right="617"/>
        <w:jc w:val="right"/>
      </w:pPr>
      <w:r>
        <w:rPr>
          <w:spacing w:val="-2"/>
        </w:rPr>
        <w:t>Adopted/Amended:</w:t>
      </w:r>
    </w:p>
    <w:p w14:paraId="318968CA" w14:textId="77777777" w:rsidR="00F45F30" w:rsidRDefault="00F96B21">
      <w:pPr>
        <w:pStyle w:val="BodyText"/>
        <w:spacing w:before="0"/>
        <w:ind w:right="615"/>
        <w:jc w:val="right"/>
      </w:pPr>
      <w:r>
        <w:t>Order</w:t>
      </w:r>
      <w:r>
        <w:rPr>
          <w:spacing w:val="-5"/>
        </w:rPr>
        <w:t xml:space="preserve"> #:</w:t>
      </w:r>
    </w:p>
    <w:p w14:paraId="7F85E27F" w14:textId="77777777" w:rsidR="00F45F30" w:rsidRDefault="00F45F30">
      <w:pPr>
        <w:jc w:val="right"/>
        <w:sectPr w:rsidR="00F45F30" w:rsidSect="00D1254A">
          <w:type w:val="continuous"/>
          <w:pgSz w:w="12240" w:h="15840"/>
          <w:pgMar w:top="1780" w:right="460" w:bottom="1300" w:left="1340" w:header="1017" w:footer="497" w:gutter="0"/>
          <w:cols w:space="720"/>
        </w:sectPr>
      </w:pPr>
    </w:p>
    <w:p w14:paraId="4E4F2F87" w14:textId="77777777" w:rsidR="00F45F30" w:rsidRDefault="00F45F30">
      <w:pPr>
        <w:pStyle w:val="BodyText"/>
        <w:spacing w:before="0"/>
        <w:rPr>
          <w:sz w:val="19"/>
        </w:rPr>
      </w:pPr>
    </w:p>
    <w:p w14:paraId="4EDF1E97" w14:textId="77777777" w:rsidR="00F45F30" w:rsidRDefault="00F45F30">
      <w:pPr>
        <w:pStyle w:val="BodyText"/>
        <w:spacing w:before="0"/>
        <w:rPr>
          <w:sz w:val="19"/>
        </w:rPr>
      </w:pPr>
    </w:p>
    <w:p w14:paraId="60A56ACF" w14:textId="77777777" w:rsidR="00F45F30" w:rsidRDefault="00F45F30">
      <w:pPr>
        <w:pStyle w:val="BodyText"/>
        <w:spacing w:before="26"/>
        <w:rPr>
          <w:sz w:val="19"/>
        </w:rPr>
      </w:pPr>
    </w:p>
    <w:p w14:paraId="44FF6CE0" w14:textId="77777777" w:rsidR="00F45F30" w:rsidRDefault="00F96B21">
      <w:pPr>
        <w:ind w:left="460"/>
        <w:rPr>
          <w:b/>
          <w:sz w:val="24"/>
        </w:rPr>
      </w:pPr>
      <w:r>
        <w:rPr>
          <w:b/>
          <w:smallCaps/>
          <w:sz w:val="24"/>
        </w:rPr>
        <w:t>School</w:t>
      </w:r>
      <w:r>
        <w:rPr>
          <w:b/>
          <w:smallCaps/>
          <w:spacing w:val="-8"/>
          <w:sz w:val="24"/>
        </w:rPr>
        <w:t xml:space="preserve"> </w:t>
      </w:r>
      <w:r>
        <w:rPr>
          <w:b/>
          <w:smallCaps/>
          <w:sz w:val="24"/>
        </w:rPr>
        <w:t>Needs</w:t>
      </w:r>
      <w:r>
        <w:rPr>
          <w:b/>
          <w:smallCaps/>
          <w:spacing w:val="-8"/>
          <w:sz w:val="24"/>
        </w:rPr>
        <w:t xml:space="preserve"> </w:t>
      </w:r>
      <w:r>
        <w:rPr>
          <w:b/>
          <w:smallCaps/>
          <w:spacing w:val="-2"/>
          <w:sz w:val="24"/>
        </w:rPr>
        <w:t>Assessment</w:t>
      </w:r>
    </w:p>
    <w:p w14:paraId="1600B9E0" w14:textId="77777777" w:rsidR="00F45F30" w:rsidRDefault="00F96B21">
      <w:pPr>
        <w:pStyle w:val="Heading1"/>
        <w:ind w:left="460"/>
        <w:rPr>
          <w:u w:val="none"/>
        </w:rPr>
      </w:pPr>
      <w:r>
        <w:rPr>
          <w:b w:val="0"/>
          <w:u w:val="none"/>
        </w:rPr>
        <w:br w:type="column"/>
      </w:r>
      <w:r>
        <w:t>Needs</w:t>
      </w:r>
      <w:r>
        <w:rPr>
          <w:spacing w:val="-2"/>
        </w:rPr>
        <w:t xml:space="preserve"> Assessment</w:t>
      </w:r>
    </w:p>
    <w:p w14:paraId="34E77A73" w14:textId="77777777" w:rsidR="00F45F30" w:rsidRDefault="00F45F30">
      <w:pPr>
        <w:sectPr w:rsidR="00F45F30" w:rsidSect="00D1254A">
          <w:headerReference w:type="default" r:id="rId15"/>
          <w:footerReference w:type="default" r:id="rId16"/>
          <w:pgSz w:w="12240" w:h="15840"/>
          <w:pgMar w:top="1280" w:right="460" w:bottom="680" w:left="1340" w:header="1017" w:footer="497" w:gutter="0"/>
          <w:cols w:num="2" w:space="720" w:equalWidth="0">
            <w:col w:w="3399" w:space="204"/>
            <w:col w:w="6837"/>
          </w:cols>
        </w:sectPr>
      </w:pPr>
    </w:p>
    <w:p w14:paraId="038A2443" w14:textId="42014E19" w:rsidR="009D1BF1" w:rsidRDefault="00F96B21" w:rsidP="009D1BF1">
      <w:pPr>
        <w:pStyle w:val="BodyText"/>
        <w:spacing w:before="80"/>
        <w:ind w:left="460" w:right="618"/>
        <w:jc w:val="both"/>
      </w:pPr>
      <w:r>
        <w:t>By</w:t>
      </w:r>
      <w:r>
        <w:rPr>
          <w:spacing w:val="-15"/>
        </w:rPr>
        <w:t xml:space="preserve"> </w:t>
      </w:r>
      <w:r>
        <w:t>the</w:t>
      </w:r>
      <w:r>
        <w:rPr>
          <w:spacing w:val="-15"/>
        </w:rPr>
        <w:t xml:space="preserve"> </w:t>
      </w:r>
      <w:r>
        <w:t>end</w:t>
      </w:r>
      <w:r>
        <w:rPr>
          <w:spacing w:val="-15"/>
        </w:rPr>
        <w:t xml:space="preserve"> </w:t>
      </w:r>
      <w:r>
        <w:t>of</w:t>
      </w:r>
      <w:r>
        <w:rPr>
          <w:spacing w:val="-15"/>
        </w:rPr>
        <w:t xml:space="preserve"> </w:t>
      </w:r>
      <w:r w:rsidRPr="001249D3">
        <w:rPr>
          <w:strike/>
        </w:rPr>
        <w:t>the</w:t>
      </w:r>
      <w:r w:rsidRPr="001249D3">
        <w:rPr>
          <w:strike/>
          <w:spacing w:val="-15"/>
        </w:rPr>
        <w:t xml:space="preserve"> </w:t>
      </w:r>
      <w:r w:rsidRPr="009D1BF1">
        <w:rPr>
          <w:strike/>
          <w:color w:val="FF0000"/>
        </w:rPr>
        <w:t>second</w:t>
      </w:r>
      <w:r w:rsidRPr="009D1BF1">
        <w:rPr>
          <w:strike/>
          <w:color w:val="FF0000"/>
          <w:spacing w:val="-14"/>
        </w:rPr>
        <w:t xml:space="preserve"> </w:t>
      </w:r>
      <w:r w:rsidRPr="009D1BF1">
        <w:rPr>
          <w:strike/>
          <w:color w:val="FF0000"/>
        </w:rPr>
        <w:t>month</w:t>
      </w:r>
      <w:r w:rsidRPr="009D1BF1">
        <w:rPr>
          <w:strike/>
          <w:color w:val="FF0000"/>
          <w:spacing w:val="-15"/>
        </w:rPr>
        <w:t xml:space="preserve"> </w:t>
      </w:r>
      <w:r w:rsidRPr="009D1BF1">
        <w:rPr>
          <w:strike/>
          <w:color w:val="FF0000"/>
        </w:rPr>
        <w:t>of</w:t>
      </w:r>
      <w:r w:rsidRPr="009D1BF1">
        <w:rPr>
          <w:strike/>
          <w:color w:val="FF0000"/>
          <w:spacing w:val="-15"/>
        </w:rPr>
        <w:t xml:space="preserve"> </w:t>
      </w:r>
      <w:r w:rsidRPr="009D1BF1">
        <w:rPr>
          <w:strike/>
          <w:color w:val="FF0000"/>
        </w:rPr>
        <w:t>the</w:t>
      </w:r>
      <w:r w:rsidRPr="009D1BF1">
        <w:rPr>
          <w:strike/>
          <w:color w:val="FF0000"/>
          <w:spacing w:val="-15"/>
        </w:rPr>
        <w:t xml:space="preserve"> </w:t>
      </w:r>
      <w:r w:rsidRPr="009D1BF1">
        <w:rPr>
          <w:strike/>
          <w:color w:val="FF0000"/>
        </w:rPr>
        <w:t>school</w:t>
      </w:r>
      <w:r w:rsidRPr="009D1BF1">
        <w:rPr>
          <w:strike/>
          <w:color w:val="FF0000"/>
          <w:spacing w:val="-14"/>
        </w:rPr>
        <w:t xml:space="preserve"> </w:t>
      </w:r>
      <w:r w:rsidRPr="009D1BF1">
        <w:rPr>
          <w:strike/>
          <w:color w:val="FF0000"/>
        </w:rPr>
        <w:t>year</w:t>
      </w:r>
      <w:r w:rsidR="009D1BF1" w:rsidRPr="009D1BF1">
        <w:rPr>
          <w:color w:val="FF0000"/>
        </w:rPr>
        <w:t xml:space="preserve"> </w:t>
      </w:r>
      <w:r w:rsidR="009D1BF1" w:rsidRPr="009D1BF1">
        <w:rPr>
          <w:u w:val="single" w:color="0070C0"/>
        </w:rPr>
        <w:t>January</w:t>
      </w:r>
      <w:r>
        <w:t>,</w:t>
      </w:r>
      <w:r>
        <w:rPr>
          <w:spacing w:val="-15"/>
        </w:rPr>
        <w:t xml:space="preserve"> </w:t>
      </w:r>
      <w:r>
        <w:t>each</w:t>
      </w:r>
      <w:r>
        <w:rPr>
          <w:spacing w:val="-15"/>
        </w:rPr>
        <w:t xml:space="preserve"> </w:t>
      </w:r>
      <w:r>
        <w:t>site</w:t>
      </w:r>
      <w:r>
        <w:rPr>
          <w:spacing w:val="-15"/>
        </w:rPr>
        <w:t xml:space="preserve"> </w:t>
      </w:r>
      <w:r>
        <w:t>administrator</w:t>
      </w:r>
      <w:r>
        <w:rPr>
          <w:spacing w:val="-15"/>
        </w:rPr>
        <w:t xml:space="preserve"> </w:t>
      </w:r>
      <w:r>
        <w:t>shall</w:t>
      </w:r>
      <w:r>
        <w:rPr>
          <w:spacing w:val="-14"/>
        </w:rPr>
        <w:t xml:space="preserve"> </w:t>
      </w:r>
      <w:r>
        <w:t>conduct</w:t>
      </w:r>
      <w:r>
        <w:rPr>
          <w:spacing w:val="-15"/>
        </w:rPr>
        <w:t xml:space="preserve"> </w:t>
      </w:r>
      <w:r>
        <w:t>and</w:t>
      </w:r>
      <w:r>
        <w:rPr>
          <w:spacing w:val="-14"/>
        </w:rPr>
        <w:t xml:space="preserve"> </w:t>
      </w:r>
      <w:r>
        <w:t>submit to the Superintendent a needs assessment. In SBDM schools the administrator shall conduct the assessment at the direction of the council.</w:t>
      </w:r>
      <w:r w:rsidR="009D1BF1">
        <w:t xml:space="preserve"> </w:t>
      </w:r>
    </w:p>
    <w:p w14:paraId="2F5170D5" w14:textId="659DDFE6" w:rsidR="00F45F30" w:rsidRPr="009D1BF1" w:rsidRDefault="009D1BF1" w:rsidP="009D1BF1">
      <w:pPr>
        <w:pStyle w:val="BodyText"/>
        <w:spacing w:before="80"/>
        <w:ind w:left="460" w:right="618"/>
        <w:jc w:val="both"/>
        <w:rPr>
          <w:u w:val="single" w:color="0070C0"/>
        </w:rPr>
      </w:pPr>
      <w:r w:rsidRPr="009D1BF1">
        <w:rPr>
          <w:u w:val="single" w:color="0070C0"/>
        </w:rPr>
        <w:t>The annual needs assessment shall include Impact and Implementation recommendations, state and local student assessment results, non-cognitive variables, and operations and personnel reviews. Needs to be addressed shall be categorized by student achievement, operations, and personnel.</w:t>
      </w:r>
    </w:p>
    <w:p w14:paraId="62627A29" w14:textId="77777777" w:rsidR="00F45F30" w:rsidRPr="001249D3" w:rsidRDefault="00F96B21">
      <w:pPr>
        <w:pStyle w:val="BodyText"/>
        <w:spacing w:before="81"/>
        <w:ind w:left="460" w:right="613"/>
        <w:jc w:val="both"/>
        <w:rPr>
          <w:strike/>
          <w:color w:val="FF0000"/>
        </w:rPr>
      </w:pPr>
      <w:r w:rsidRPr="001249D3">
        <w:rPr>
          <w:strike/>
          <w:color w:val="FF0000"/>
        </w:rPr>
        <w:t>If the school has developed a strategic plan or improvement plan, items identified in those plans should help determine needs. As the school develops its improvement plan, as outlined by the Department</w:t>
      </w:r>
      <w:r w:rsidRPr="001249D3">
        <w:rPr>
          <w:strike/>
          <w:color w:val="FF0000"/>
          <w:spacing w:val="-8"/>
        </w:rPr>
        <w:t xml:space="preserve"> </w:t>
      </w:r>
      <w:r w:rsidRPr="001249D3">
        <w:rPr>
          <w:strike/>
          <w:color w:val="FF0000"/>
        </w:rPr>
        <w:t>of</w:t>
      </w:r>
      <w:r w:rsidRPr="001249D3">
        <w:rPr>
          <w:strike/>
          <w:color w:val="FF0000"/>
          <w:spacing w:val="-11"/>
        </w:rPr>
        <w:t xml:space="preserve"> </w:t>
      </w:r>
      <w:r w:rsidRPr="001249D3">
        <w:rPr>
          <w:strike/>
          <w:color w:val="FF0000"/>
        </w:rPr>
        <w:t>Education,</w:t>
      </w:r>
      <w:r w:rsidRPr="001249D3">
        <w:rPr>
          <w:strike/>
          <w:color w:val="FF0000"/>
          <w:spacing w:val="-11"/>
        </w:rPr>
        <w:t xml:space="preserve"> </w:t>
      </w:r>
      <w:r w:rsidRPr="001249D3">
        <w:rPr>
          <w:strike/>
          <w:color w:val="FF0000"/>
        </w:rPr>
        <w:t>the</w:t>
      </w:r>
      <w:r w:rsidRPr="001249D3">
        <w:rPr>
          <w:strike/>
          <w:color w:val="FF0000"/>
          <w:spacing w:val="-11"/>
        </w:rPr>
        <w:t xml:space="preserve"> </w:t>
      </w:r>
      <w:r w:rsidRPr="001249D3">
        <w:rPr>
          <w:strike/>
          <w:color w:val="FF0000"/>
        </w:rPr>
        <w:t>needs</w:t>
      </w:r>
      <w:r w:rsidRPr="001249D3">
        <w:rPr>
          <w:strike/>
          <w:color w:val="FF0000"/>
          <w:spacing w:val="-8"/>
        </w:rPr>
        <w:t xml:space="preserve"> </w:t>
      </w:r>
      <w:r w:rsidRPr="001249D3">
        <w:rPr>
          <w:strike/>
          <w:color w:val="FF0000"/>
        </w:rPr>
        <w:t>assessment</w:t>
      </w:r>
      <w:r w:rsidRPr="001249D3">
        <w:rPr>
          <w:strike/>
          <w:color w:val="FF0000"/>
          <w:spacing w:val="-8"/>
        </w:rPr>
        <w:t xml:space="preserve"> </w:t>
      </w:r>
      <w:r w:rsidRPr="001249D3">
        <w:rPr>
          <w:strike/>
          <w:color w:val="FF0000"/>
        </w:rPr>
        <w:t>will</w:t>
      </w:r>
      <w:r w:rsidRPr="001249D3">
        <w:rPr>
          <w:strike/>
          <w:color w:val="FF0000"/>
          <w:spacing w:val="-10"/>
        </w:rPr>
        <w:t xml:space="preserve"> </w:t>
      </w:r>
      <w:r w:rsidRPr="001249D3">
        <w:rPr>
          <w:strike/>
          <w:color w:val="FF0000"/>
        </w:rPr>
        <w:t>assist</w:t>
      </w:r>
      <w:r w:rsidRPr="001249D3">
        <w:rPr>
          <w:strike/>
          <w:color w:val="FF0000"/>
          <w:spacing w:val="-9"/>
        </w:rPr>
        <w:t xml:space="preserve"> </w:t>
      </w:r>
      <w:r w:rsidRPr="001249D3">
        <w:rPr>
          <w:strike/>
          <w:color w:val="FF0000"/>
        </w:rPr>
        <w:t>in</w:t>
      </w:r>
      <w:r w:rsidRPr="001249D3">
        <w:rPr>
          <w:strike/>
          <w:color w:val="FF0000"/>
          <w:spacing w:val="-10"/>
        </w:rPr>
        <w:t xml:space="preserve"> </w:t>
      </w:r>
      <w:r w:rsidRPr="001249D3">
        <w:rPr>
          <w:strike/>
          <w:color w:val="FF0000"/>
        </w:rPr>
        <w:t>determining</w:t>
      </w:r>
      <w:r w:rsidRPr="001249D3">
        <w:rPr>
          <w:strike/>
          <w:color w:val="FF0000"/>
          <w:spacing w:val="-11"/>
        </w:rPr>
        <w:t xml:space="preserve"> </w:t>
      </w:r>
      <w:r w:rsidRPr="001249D3">
        <w:rPr>
          <w:strike/>
          <w:color w:val="FF0000"/>
        </w:rPr>
        <w:t>the</w:t>
      </w:r>
      <w:r w:rsidRPr="001249D3">
        <w:rPr>
          <w:strike/>
          <w:color w:val="FF0000"/>
          <w:spacing w:val="-11"/>
        </w:rPr>
        <w:t xml:space="preserve"> </w:t>
      </w:r>
      <w:r w:rsidRPr="001249D3">
        <w:rPr>
          <w:strike/>
          <w:color w:val="FF0000"/>
        </w:rPr>
        <w:t>contents</w:t>
      </w:r>
      <w:r w:rsidRPr="001249D3">
        <w:rPr>
          <w:strike/>
          <w:color w:val="FF0000"/>
          <w:spacing w:val="-9"/>
        </w:rPr>
        <w:t xml:space="preserve"> </w:t>
      </w:r>
      <w:r w:rsidRPr="001249D3">
        <w:rPr>
          <w:strike/>
          <w:color w:val="FF0000"/>
        </w:rPr>
        <w:t>of</w:t>
      </w:r>
      <w:r w:rsidRPr="001249D3">
        <w:rPr>
          <w:strike/>
          <w:color w:val="FF0000"/>
          <w:spacing w:val="-11"/>
        </w:rPr>
        <w:t xml:space="preserve"> </w:t>
      </w:r>
      <w:r w:rsidRPr="001249D3">
        <w:rPr>
          <w:strike/>
          <w:color w:val="FF0000"/>
        </w:rPr>
        <w:t>that</w:t>
      </w:r>
      <w:r w:rsidRPr="001249D3">
        <w:rPr>
          <w:strike/>
          <w:color w:val="FF0000"/>
          <w:spacing w:val="-10"/>
        </w:rPr>
        <w:t xml:space="preserve"> </w:t>
      </w:r>
      <w:r w:rsidRPr="001249D3">
        <w:rPr>
          <w:strike/>
          <w:color w:val="FF0000"/>
          <w:spacing w:val="-2"/>
        </w:rPr>
        <w:t>plan.</w:t>
      </w:r>
    </w:p>
    <w:p w14:paraId="76F56E7A" w14:textId="77777777" w:rsidR="00F45F30" w:rsidRPr="001249D3" w:rsidRDefault="00F96B21">
      <w:pPr>
        <w:pStyle w:val="Heading2"/>
        <w:spacing w:before="79"/>
        <w:ind w:left="460"/>
        <w:rPr>
          <w:strike/>
          <w:color w:val="FF0000"/>
        </w:rPr>
      </w:pPr>
      <w:r w:rsidRPr="001249D3">
        <w:rPr>
          <w:smallCaps/>
          <w:strike/>
          <w:color w:val="FF0000"/>
        </w:rPr>
        <w:t>Guidelines</w:t>
      </w:r>
      <w:r w:rsidRPr="001249D3">
        <w:rPr>
          <w:smallCaps/>
          <w:strike/>
          <w:color w:val="FF0000"/>
          <w:spacing w:val="-9"/>
        </w:rPr>
        <w:t xml:space="preserve"> </w:t>
      </w:r>
      <w:r w:rsidRPr="001249D3">
        <w:rPr>
          <w:smallCaps/>
          <w:strike/>
          <w:color w:val="FF0000"/>
        </w:rPr>
        <w:t>for</w:t>
      </w:r>
      <w:r w:rsidRPr="001249D3">
        <w:rPr>
          <w:smallCaps/>
          <w:strike/>
          <w:color w:val="FF0000"/>
          <w:spacing w:val="-7"/>
        </w:rPr>
        <w:t xml:space="preserve"> </w:t>
      </w:r>
      <w:r w:rsidRPr="001249D3">
        <w:rPr>
          <w:smallCaps/>
          <w:strike/>
          <w:color w:val="FF0000"/>
        </w:rPr>
        <w:t>School</w:t>
      </w:r>
      <w:r w:rsidRPr="001249D3">
        <w:rPr>
          <w:smallCaps/>
          <w:strike/>
          <w:color w:val="FF0000"/>
          <w:spacing w:val="-6"/>
        </w:rPr>
        <w:t xml:space="preserve"> </w:t>
      </w:r>
      <w:r w:rsidRPr="001249D3">
        <w:rPr>
          <w:smallCaps/>
          <w:strike/>
          <w:color w:val="FF0000"/>
          <w:spacing w:val="-2"/>
        </w:rPr>
        <w:t>Assessments</w:t>
      </w:r>
    </w:p>
    <w:p w14:paraId="409C3AA0" w14:textId="77777777" w:rsidR="00F45F30" w:rsidRPr="001249D3" w:rsidRDefault="00F96B21">
      <w:pPr>
        <w:pStyle w:val="BodyText"/>
        <w:spacing w:before="80"/>
        <w:ind w:left="460" w:right="144"/>
        <w:rPr>
          <w:strike/>
          <w:color w:val="FF0000"/>
        </w:rPr>
      </w:pPr>
      <w:r w:rsidRPr="001249D3">
        <w:rPr>
          <w:strike/>
          <w:color w:val="FF0000"/>
        </w:rPr>
        <w:t>The</w:t>
      </w:r>
      <w:r w:rsidRPr="001249D3">
        <w:rPr>
          <w:strike/>
          <w:color w:val="FF0000"/>
          <w:spacing w:val="-1"/>
        </w:rPr>
        <w:t xml:space="preserve"> </w:t>
      </w:r>
      <w:r w:rsidRPr="001249D3">
        <w:rPr>
          <w:strike/>
          <w:color w:val="FF0000"/>
        </w:rPr>
        <w:t>annual needs assessment shall identify existing programs, strengths of</w:t>
      </w:r>
      <w:r w:rsidRPr="001249D3">
        <w:rPr>
          <w:strike/>
          <w:color w:val="FF0000"/>
          <w:spacing w:val="-1"/>
        </w:rPr>
        <w:t xml:space="preserve"> </w:t>
      </w:r>
      <w:r w:rsidRPr="001249D3">
        <w:rPr>
          <w:strike/>
          <w:color w:val="FF0000"/>
        </w:rPr>
        <w:t>the school, and where needs exist. Examples of needs to be addressed are:</w:t>
      </w:r>
    </w:p>
    <w:p w14:paraId="4481F327" w14:textId="77777777" w:rsidR="00F45F30" w:rsidRPr="001249D3" w:rsidRDefault="00F96B21">
      <w:pPr>
        <w:pStyle w:val="ListParagraph"/>
        <w:numPr>
          <w:ilvl w:val="0"/>
          <w:numId w:val="23"/>
        </w:numPr>
        <w:tabs>
          <w:tab w:val="left" w:pos="1396"/>
        </w:tabs>
        <w:spacing w:before="82"/>
        <w:rPr>
          <w:strike/>
          <w:color w:val="FF0000"/>
          <w:sz w:val="24"/>
        </w:rPr>
      </w:pPr>
      <w:r w:rsidRPr="001249D3">
        <w:rPr>
          <w:strike/>
          <w:color w:val="FF0000"/>
          <w:sz w:val="24"/>
        </w:rPr>
        <w:t>Instructional</w:t>
      </w:r>
      <w:r w:rsidRPr="001249D3">
        <w:rPr>
          <w:strike/>
          <w:color w:val="FF0000"/>
          <w:spacing w:val="-4"/>
          <w:sz w:val="24"/>
        </w:rPr>
        <w:t xml:space="preserve"> </w:t>
      </w:r>
      <w:r w:rsidRPr="001249D3">
        <w:rPr>
          <w:strike/>
          <w:color w:val="FF0000"/>
          <w:spacing w:val="-2"/>
          <w:sz w:val="24"/>
        </w:rPr>
        <w:t>program</w:t>
      </w:r>
    </w:p>
    <w:p w14:paraId="4859EFA4" w14:textId="77777777" w:rsidR="00F45F30" w:rsidRPr="001249D3" w:rsidRDefault="00F96B21">
      <w:pPr>
        <w:pStyle w:val="ListParagraph"/>
        <w:numPr>
          <w:ilvl w:val="0"/>
          <w:numId w:val="23"/>
        </w:numPr>
        <w:tabs>
          <w:tab w:val="left" w:pos="1396"/>
        </w:tabs>
        <w:spacing w:before="79"/>
        <w:rPr>
          <w:strike/>
          <w:color w:val="FF0000"/>
          <w:sz w:val="24"/>
        </w:rPr>
      </w:pPr>
      <w:r w:rsidRPr="001249D3">
        <w:rPr>
          <w:strike/>
          <w:color w:val="FF0000"/>
          <w:sz w:val="24"/>
        </w:rPr>
        <w:t>Student</w:t>
      </w:r>
      <w:r w:rsidRPr="001249D3">
        <w:rPr>
          <w:strike/>
          <w:color w:val="FF0000"/>
          <w:spacing w:val="-2"/>
          <w:sz w:val="24"/>
        </w:rPr>
        <w:t xml:space="preserve"> </w:t>
      </w:r>
      <w:r w:rsidRPr="001249D3">
        <w:rPr>
          <w:strike/>
          <w:color w:val="FF0000"/>
          <w:sz w:val="24"/>
        </w:rPr>
        <w:t>support</w:t>
      </w:r>
      <w:r w:rsidRPr="001249D3">
        <w:rPr>
          <w:strike/>
          <w:color w:val="FF0000"/>
          <w:spacing w:val="-1"/>
          <w:sz w:val="24"/>
        </w:rPr>
        <w:t xml:space="preserve"> </w:t>
      </w:r>
      <w:r w:rsidRPr="001249D3">
        <w:rPr>
          <w:strike/>
          <w:color w:val="FF0000"/>
          <w:sz w:val="24"/>
        </w:rPr>
        <w:t>services</w:t>
      </w:r>
      <w:r w:rsidRPr="001249D3">
        <w:rPr>
          <w:strike/>
          <w:color w:val="FF0000"/>
          <w:spacing w:val="1"/>
          <w:sz w:val="24"/>
        </w:rPr>
        <w:t xml:space="preserve"> </w:t>
      </w:r>
      <w:r w:rsidRPr="001249D3">
        <w:rPr>
          <w:strike/>
          <w:color w:val="FF0000"/>
          <w:sz w:val="24"/>
        </w:rPr>
        <w:t>(counselors,</w:t>
      </w:r>
      <w:r w:rsidRPr="001249D3">
        <w:rPr>
          <w:strike/>
          <w:color w:val="FF0000"/>
          <w:spacing w:val="-1"/>
          <w:sz w:val="24"/>
        </w:rPr>
        <w:t xml:space="preserve"> </w:t>
      </w:r>
      <w:r w:rsidRPr="001249D3">
        <w:rPr>
          <w:strike/>
          <w:color w:val="FF0000"/>
          <w:sz w:val="24"/>
        </w:rPr>
        <w:t>music</w:t>
      </w:r>
      <w:r w:rsidRPr="001249D3">
        <w:rPr>
          <w:strike/>
          <w:color w:val="FF0000"/>
          <w:spacing w:val="-1"/>
          <w:sz w:val="24"/>
        </w:rPr>
        <w:t xml:space="preserve"> </w:t>
      </w:r>
      <w:r w:rsidRPr="001249D3">
        <w:rPr>
          <w:strike/>
          <w:color w:val="FF0000"/>
          <w:sz w:val="24"/>
        </w:rPr>
        <w:t>teachers,</w:t>
      </w:r>
      <w:r w:rsidRPr="001249D3">
        <w:rPr>
          <w:strike/>
          <w:color w:val="FF0000"/>
          <w:spacing w:val="-1"/>
          <w:sz w:val="24"/>
        </w:rPr>
        <w:t xml:space="preserve"> </w:t>
      </w:r>
      <w:r w:rsidRPr="001249D3">
        <w:rPr>
          <w:strike/>
          <w:color w:val="FF0000"/>
          <w:spacing w:val="-2"/>
          <w:sz w:val="24"/>
        </w:rPr>
        <w:t>etc.)</w:t>
      </w:r>
    </w:p>
    <w:p w14:paraId="3D4B4391" w14:textId="77777777" w:rsidR="00F45F30" w:rsidRPr="001249D3" w:rsidRDefault="00F96B21">
      <w:pPr>
        <w:pStyle w:val="ListParagraph"/>
        <w:numPr>
          <w:ilvl w:val="0"/>
          <w:numId w:val="23"/>
        </w:numPr>
        <w:tabs>
          <w:tab w:val="left" w:pos="1396"/>
        </w:tabs>
        <w:spacing w:before="79"/>
        <w:rPr>
          <w:strike/>
          <w:color w:val="FF0000"/>
          <w:sz w:val="24"/>
        </w:rPr>
      </w:pPr>
      <w:r w:rsidRPr="001249D3">
        <w:rPr>
          <w:strike/>
          <w:color w:val="FF0000"/>
          <w:sz w:val="24"/>
        </w:rPr>
        <w:t>Major</w:t>
      </w:r>
      <w:r w:rsidRPr="001249D3">
        <w:rPr>
          <w:strike/>
          <w:color w:val="FF0000"/>
          <w:spacing w:val="-2"/>
          <w:sz w:val="24"/>
        </w:rPr>
        <w:t xml:space="preserve"> </w:t>
      </w:r>
      <w:r w:rsidRPr="001249D3">
        <w:rPr>
          <w:strike/>
          <w:color w:val="FF0000"/>
          <w:sz w:val="24"/>
        </w:rPr>
        <w:t>equipment</w:t>
      </w:r>
      <w:r w:rsidRPr="001249D3">
        <w:rPr>
          <w:strike/>
          <w:color w:val="FF0000"/>
          <w:spacing w:val="-1"/>
          <w:sz w:val="24"/>
        </w:rPr>
        <w:t xml:space="preserve"> </w:t>
      </w:r>
      <w:r w:rsidRPr="001249D3">
        <w:rPr>
          <w:strike/>
          <w:color w:val="FF0000"/>
          <w:sz w:val="24"/>
        </w:rPr>
        <w:t>(science,</w:t>
      </w:r>
      <w:r w:rsidRPr="001249D3">
        <w:rPr>
          <w:strike/>
          <w:color w:val="FF0000"/>
          <w:spacing w:val="-2"/>
          <w:sz w:val="24"/>
        </w:rPr>
        <w:t xml:space="preserve"> </w:t>
      </w:r>
      <w:r w:rsidRPr="001249D3">
        <w:rPr>
          <w:strike/>
          <w:color w:val="FF0000"/>
          <w:sz w:val="24"/>
        </w:rPr>
        <w:t>technology,</w:t>
      </w:r>
      <w:r w:rsidRPr="001249D3">
        <w:rPr>
          <w:strike/>
          <w:color w:val="FF0000"/>
          <w:spacing w:val="-1"/>
          <w:sz w:val="24"/>
        </w:rPr>
        <w:t xml:space="preserve"> </w:t>
      </w:r>
      <w:r w:rsidRPr="001249D3">
        <w:rPr>
          <w:strike/>
          <w:color w:val="FF0000"/>
          <w:spacing w:val="-4"/>
          <w:sz w:val="24"/>
        </w:rPr>
        <w:t>etc.)</w:t>
      </w:r>
    </w:p>
    <w:p w14:paraId="0B6BD51D" w14:textId="77777777" w:rsidR="00F45F30" w:rsidRPr="001249D3" w:rsidRDefault="00F96B21">
      <w:pPr>
        <w:pStyle w:val="ListParagraph"/>
        <w:numPr>
          <w:ilvl w:val="0"/>
          <w:numId w:val="23"/>
        </w:numPr>
        <w:tabs>
          <w:tab w:val="left" w:pos="1396"/>
        </w:tabs>
        <w:spacing w:before="82"/>
        <w:rPr>
          <w:strike/>
          <w:color w:val="FF0000"/>
          <w:sz w:val="24"/>
        </w:rPr>
      </w:pPr>
      <w:r w:rsidRPr="001249D3">
        <w:rPr>
          <w:strike/>
          <w:color w:val="FF0000"/>
          <w:sz w:val="24"/>
        </w:rPr>
        <w:t>Major</w:t>
      </w:r>
      <w:r w:rsidRPr="001249D3">
        <w:rPr>
          <w:strike/>
          <w:color w:val="FF0000"/>
          <w:spacing w:val="-1"/>
          <w:sz w:val="24"/>
        </w:rPr>
        <w:t xml:space="preserve"> </w:t>
      </w:r>
      <w:r w:rsidRPr="001249D3">
        <w:rPr>
          <w:strike/>
          <w:color w:val="FF0000"/>
          <w:sz w:val="24"/>
        </w:rPr>
        <w:t>maintenance</w:t>
      </w:r>
      <w:r w:rsidRPr="001249D3">
        <w:rPr>
          <w:strike/>
          <w:color w:val="FF0000"/>
          <w:spacing w:val="-2"/>
          <w:sz w:val="24"/>
        </w:rPr>
        <w:t xml:space="preserve"> </w:t>
      </w:r>
      <w:r w:rsidRPr="001249D3">
        <w:rPr>
          <w:strike/>
          <w:color w:val="FF0000"/>
          <w:sz w:val="24"/>
        </w:rPr>
        <w:t>(roof,</w:t>
      </w:r>
      <w:r w:rsidRPr="001249D3">
        <w:rPr>
          <w:strike/>
          <w:color w:val="FF0000"/>
          <w:spacing w:val="-1"/>
          <w:sz w:val="24"/>
        </w:rPr>
        <w:t xml:space="preserve"> </w:t>
      </w:r>
      <w:r w:rsidRPr="001249D3">
        <w:rPr>
          <w:strike/>
          <w:color w:val="FF0000"/>
          <w:sz w:val="24"/>
        </w:rPr>
        <w:t>heating</w:t>
      </w:r>
      <w:r w:rsidRPr="001249D3">
        <w:rPr>
          <w:strike/>
          <w:color w:val="FF0000"/>
          <w:spacing w:val="-1"/>
          <w:sz w:val="24"/>
        </w:rPr>
        <w:t xml:space="preserve"> </w:t>
      </w:r>
      <w:r w:rsidRPr="001249D3">
        <w:rPr>
          <w:strike/>
          <w:color w:val="FF0000"/>
          <w:sz w:val="24"/>
        </w:rPr>
        <w:t>and</w:t>
      </w:r>
      <w:r w:rsidRPr="001249D3">
        <w:rPr>
          <w:strike/>
          <w:color w:val="FF0000"/>
          <w:spacing w:val="-1"/>
          <w:sz w:val="24"/>
        </w:rPr>
        <w:t xml:space="preserve"> </w:t>
      </w:r>
      <w:r w:rsidRPr="001249D3">
        <w:rPr>
          <w:strike/>
          <w:color w:val="FF0000"/>
          <w:sz w:val="24"/>
        </w:rPr>
        <w:t>cooling,</w:t>
      </w:r>
      <w:r w:rsidRPr="001249D3">
        <w:rPr>
          <w:strike/>
          <w:color w:val="FF0000"/>
          <w:spacing w:val="-1"/>
          <w:sz w:val="24"/>
        </w:rPr>
        <w:t xml:space="preserve"> </w:t>
      </w:r>
      <w:r w:rsidRPr="001249D3">
        <w:rPr>
          <w:strike/>
          <w:color w:val="FF0000"/>
          <w:sz w:val="24"/>
        </w:rPr>
        <w:t>painting,</w:t>
      </w:r>
      <w:r w:rsidRPr="001249D3">
        <w:rPr>
          <w:strike/>
          <w:color w:val="FF0000"/>
          <w:spacing w:val="-1"/>
          <w:sz w:val="24"/>
        </w:rPr>
        <w:t xml:space="preserve"> </w:t>
      </w:r>
      <w:r w:rsidRPr="001249D3">
        <w:rPr>
          <w:strike/>
          <w:color w:val="FF0000"/>
          <w:sz w:val="24"/>
        </w:rPr>
        <w:t>door</w:t>
      </w:r>
      <w:r w:rsidRPr="001249D3">
        <w:rPr>
          <w:strike/>
          <w:color w:val="FF0000"/>
          <w:spacing w:val="-2"/>
          <w:sz w:val="24"/>
        </w:rPr>
        <w:t xml:space="preserve"> </w:t>
      </w:r>
      <w:r w:rsidRPr="001249D3">
        <w:rPr>
          <w:strike/>
          <w:color w:val="FF0000"/>
          <w:sz w:val="24"/>
        </w:rPr>
        <w:t>replacement,</w:t>
      </w:r>
      <w:r w:rsidRPr="001249D3">
        <w:rPr>
          <w:strike/>
          <w:color w:val="FF0000"/>
          <w:spacing w:val="2"/>
          <w:sz w:val="24"/>
        </w:rPr>
        <w:t xml:space="preserve"> </w:t>
      </w:r>
      <w:r w:rsidRPr="001249D3">
        <w:rPr>
          <w:strike/>
          <w:color w:val="FF0000"/>
          <w:spacing w:val="-2"/>
          <w:sz w:val="24"/>
        </w:rPr>
        <w:t>etc.)</w:t>
      </w:r>
    </w:p>
    <w:p w14:paraId="42DB7F4B" w14:textId="77777777" w:rsidR="00F45F30" w:rsidRDefault="00F96B21">
      <w:pPr>
        <w:pStyle w:val="Heading2"/>
        <w:spacing w:before="79"/>
        <w:ind w:left="460"/>
      </w:pPr>
      <w:r>
        <w:rPr>
          <w:smallCaps/>
        </w:rPr>
        <w:t>Documents</w:t>
      </w:r>
      <w:r>
        <w:rPr>
          <w:smallCaps/>
          <w:spacing w:val="-7"/>
        </w:rPr>
        <w:t xml:space="preserve"> </w:t>
      </w:r>
      <w:r>
        <w:rPr>
          <w:smallCaps/>
        </w:rPr>
        <w:t>to</w:t>
      </w:r>
      <w:r>
        <w:rPr>
          <w:smallCaps/>
          <w:spacing w:val="-6"/>
        </w:rPr>
        <w:t xml:space="preserve"> </w:t>
      </w:r>
      <w:r>
        <w:rPr>
          <w:smallCaps/>
        </w:rPr>
        <w:t>be</w:t>
      </w:r>
      <w:r>
        <w:rPr>
          <w:smallCaps/>
          <w:spacing w:val="-6"/>
        </w:rPr>
        <w:t xml:space="preserve"> </w:t>
      </w:r>
      <w:r>
        <w:rPr>
          <w:smallCaps/>
          <w:spacing w:val="-2"/>
        </w:rPr>
        <w:t>Reviewed</w:t>
      </w:r>
    </w:p>
    <w:p w14:paraId="79AF3E34" w14:textId="77777777" w:rsidR="00F45F30" w:rsidRDefault="00F96B21">
      <w:pPr>
        <w:pStyle w:val="BodyText"/>
        <w:spacing w:before="79"/>
        <w:ind w:left="460"/>
      </w:pPr>
      <w:r>
        <w:t>In preparing the District needs assessment, the Superintendent shall include</w:t>
      </w:r>
      <w:r>
        <w:rPr>
          <w:spacing w:val="-1"/>
        </w:rPr>
        <w:t xml:space="preserve"> </w:t>
      </w:r>
      <w:r>
        <w:t>a</w:t>
      </w:r>
      <w:r>
        <w:rPr>
          <w:spacing w:val="-1"/>
        </w:rPr>
        <w:t xml:space="preserve"> </w:t>
      </w:r>
      <w:r>
        <w:t>review</w:t>
      </w:r>
      <w:r>
        <w:rPr>
          <w:spacing w:val="-1"/>
        </w:rPr>
        <w:t xml:space="preserve"> </w:t>
      </w:r>
      <w:r>
        <w:t>of</w:t>
      </w:r>
      <w:r>
        <w:rPr>
          <w:spacing w:val="-1"/>
        </w:rPr>
        <w:t xml:space="preserve"> </w:t>
      </w:r>
      <w:r>
        <w:t>pertinent information, including but not limited to:</w:t>
      </w:r>
    </w:p>
    <w:p w14:paraId="52F2488D" w14:textId="77777777" w:rsidR="00F45F30" w:rsidRDefault="00F96B21">
      <w:pPr>
        <w:pStyle w:val="ListParagraph"/>
        <w:numPr>
          <w:ilvl w:val="0"/>
          <w:numId w:val="22"/>
        </w:numPr>
        <w:tabs>
          <w:tab w:val="left" w:pos="820"/>
        </w:tabs>
        <w:spacing w:before="91" w:line="232" w:lineRule="auto"/>
        <w:ind w:right="621"/>
        <w:rPr>
          <w:sz w:val="24"/>
        </w:rPr>
      </w:pPr>
      <w:r>
        <w:rPr>
          <w:sz w:val="24"/>
        </w:rPr>
        <w:t>Student</w:t>
      </w:r>
      <w:r>
        <w:rPr>
          <w:spacing w:val="-14"/>
          <w:sz w:val="24"/>
        </w:rPr>
        <w:t xml:space="preserve"> </w:t>
      </w:r>
      <w:r>
        <w:rPr>
          <w:sz w:val="24"/>
        </w:rPr>
        <w:t>academic</w:t>
      </w:r>
      <w:r>
        <w:rPr>
          <w:spacing w:val="-15"/>
          <w:sz w:val="24"/>
        </w:rPr>
        <w:t xml:space="preserve"> </w:t>
      </w:r>
      <w:r>
        <w:rPr>
          <w:sz w:val="24"/>
        </w:rPr>
        <w:t>assessment</w:t>
      </w:r>
      <w:r>
        <w:rPr>
          <w:spacing w:val="-14"/>
          <w:sz w:val="24"/>
        </w:rPr>
        <w:t xml:space="preserve"> </w:t>
      </w:r>
      <w:r>
        <w:rPr>
          <w:sz w:val="24"/>
        </w:rPr>
        <w:t>results</w:t>
      </w:r>
      <w:r>
        <w:rPr>
          <w:spacing w:val="-14"/>
          <w:sz w:val="24"/>
        </w:rPr>
        <w:t xml:space="preserve"> </w:t>
      </w:r>
      <w:r>
        <w:rPr>
          <w:sz w:val="24"/>
        </w:rPr>
        <w:t>(state-mandated</w:t>
      </w:r>
      <w:r>
        <w:rPr>
          <w:spacing w:val="-15"/>
          <w:sz w:val="24"/>
        </w:rPr>
        <w:t xml:space="preserve"> </w:t>
      </w:r>
      <w:r>
        <w:rPr>
          <w:sz w:val="24"/>
        </w:rPr>
        <w:t>tests,</w:t>
      </w:r>
      <w:r>
        <w:rPr>
          <w:spacing w:val="-14"/>
          <w:sz w:val="24"/>
        </w:rPr>
        <w:t xml:space="preserve"> </w:t>
      </w:r>
      <w:r>
        <w:rPr>
          <w:sz w:val="24"/>
        </w:rPr>
        <w:t>AP</w:t>
      </w:r>
      <w:r>
        <w:rPr>
          <w:spacing w:val="-14"/>
          <w:sz w:val="24"/>
        </w:rPr>
        <w:t xml:space="preserve"> </w:t>
      </w:r>
      <w:r>
        <w:rPr>
          <w:sz w:val="24"/>
        </w:rPr>
        <w:t>scores,</w:t>
      </w:r>
      <w:r>
        <w:rPr>
          <w:spacing w:val="-14"/>
          <w:sz w:val="24"/>
        </w:rPr>
        <w:t xml:space="preserve"> </w:t>
      </w:r>
      <w:r>
        <w:rPr>
          <w:sz w:val="24"/>
        </w:rPr>
        <w:t>nationally</w:t>
      </w:r>
      <w:r>
        <w:rPr>
          <w:spacing w:val="-14"/>
          <w:sz w:val="24"/>
        </w:rPr>
        <w:t xml:space="preserve"> </w:t>
      </w:r>
      <w:r>
        <w:rPr>
          <w:sz w:val="24"/>
        </w:rPr>
        <w:t>normed</w:t>
      </w:r>
      <w:r>
        <w:rPr>
          <w:spacing w:val="-14"/>
          <w:sz w:val="24"/>
        </w:rPr>
        <w:t xml:space="preserve"> </w:t>
      </w:r>
      <w:r>
        <w:rPr>
          <w:sz w:val="24"/>
        </w:rPr>
        <w:t>tests, SAT, ACT, etc.)</w:t>
      </w:r>
    </w:p>
    <w:p w14:paraId="33D62636" w14:textId="77777777" w:rsidR="00F45F30" w:rsidRDefault="00F96B21">
      <w:pPr>
        <w:pStyle w:val="ListParagraph"/>
        <w:numPr>
          <w:ilvl w:val="0"/>
          <w:numId w:val="22"/>
        </w:numPr>
        <w:tabs>
          <w:tab w:val="left" w:pos="820"/>
        </w:tabs>
        <w:spacing w:before="80"/>
        <w:rPr>
          <w:sz w:val="24"/>
        </w:rPr>
      </w:pPr>
      <w:r>
        <w:rPr>
          <w:sz w:val="24"/>
        </w:rPr>
        <w:t>Student</w:t>
      </w:r>
      <w:r>
        <w:rPr>
          <w:spacing w:val="-3"/>
          <w:sz w:val="24"/>
        </w:rPr>
        <w:t xml:space="preserve"> </w:t>
      </w:r>
      <w:r>
        <w:rPr>
          <w:sz w:val="24"/>
        </w:rPr>
        <w:t>noncognitive</w:t>
      </w:r>
      <w:r>
        <w:rPr>
          <w:spacing w:val="-1"/>
          <w:sz w:val="24"/>
        </w:rPr>
        <w:t xml:space="preserve"> </w:t>
      </w:r>
      <w:r>
        <w:rPr>
          <w:sz w:val="24"/>
        </w:rPr>
        <w:t>variables</w:t>
      </w:r>
      <w:r>
        <w:rPr>
          <w:spacing w:val="-1"/>
          <w:sz w:val="24"/>
        </w:rPr>
        <w:t xml:space="preserve"> </w:t>
      </w:r>
      <w:r>
        <w:rPr>
          <w:sz w:val="24"/>
        </w:rPr>
        <w:t>(attendance,</w:t>
      </w:r>
      <w:r>
        <w:rPr>
          <w:spacing w:val="-1"/>
          <w:sz w:val="24"/>
        </w:rPr>
        <w:t xml:space="preserve"> </w:t>
      </w:r>
      <w:r>
        <w:rPr>
          <w:sz w:val="24"/>
        </w:rPr>
        <w:t>drop-out</w:t>
      </w:r>
      <w:r>
        <w:rPr>
          <w:spacing w:val="-1"/>
          <w:sz w:val="24"/>
        </w:rPr>
        <w:t xml:space="preserve"> </w:t>
      </w:r>
      <w:r>
        <w:rPr>
          <w:sz w:val="24"/>
        </w:rPr>
        <w:t>rates,</w:t>
      </w:r>
      <w:r>
        <w:rPr>
          <w:spacing w:val="-1"/>
          <w:sz w:val="24"/>
        </w:rPr>
        <w:t xml:space="preserve"> </w:t>
      </w:r>
      <w:r>
        <w:rPr>
          <w:sz w:val="24"/>
        </w:rPr>
        <w:t>retention</w:t>
      </w:r>
      <w:r>
        <w:rPr>
          <w:spacing w:val="-1"/>
          <w:sz w:val="24"/>
        </w:rPr>
        <w:t xml:space="preserve"> </w:t>
      </w:r>
      <w:r>
        <w:rPr>
          <w:sz w:val="24"/>
        </w:rPr>
        <w:t xml:space="preserve">rates, </w:t>
      </w:r>
      <w:r>
        <w:rPr>
          <w:spacing w:val="-2"/>
          <w:sz w:val="24"/>
        </w:rPr>
        <w:t>etc.)</w:t>
      </w:r>
    </w:p>
    <w:p w14:paraId="3984A90E" w14:textId="77777777" w:rsidR="00F45F30" w:rsidRDefault="00F96B21">
      <w:pPr>
        <w:pStyle w:val="ListParagraph"/>
        <w:numPr>
          <w:ilvl w:val="0"/>
          <w:numId w:val="22"/>
        </w:numPr>
        <w:tabs>
          <w:tab w:val="left" w:pos="820"/>
        </w:tabs>
        <w:spacing w:before="70"/>
        <w:rPr>
          <w:sz w:val="24"/>
        </w:rPr>
      </w:pPr>
      <w:r>
        <w:rPr>
          <w:sz w:val="24"/>
        </w:rPr>
        <w:t>District</w:t>
      </w:r>
      <w:r>
        <w:rPr>
          <w:spacing w:val="-4"/>
          <w:sz w:val="24"/>
        </w:rPr>
        <w:t xml:space="preserve"> </w:t>
      </w:r>
      <w:r>
        <w:rPr>
          <w:sz w:val="24"/>
        </w:rPr>
        <w:t>strategic</w:t>
      </w:r>
      <w:r>
        <w:rPr>
          <w:spacing w:val="-2"/>
          <w:sz w:val="24"/>
        </w:rPr>
        <w:t xml:space="preserve"> </w:t>
      </w:r>
      <w:r>
        <w:rPr>
          <w:sz w:val="24"/>
        </w:rPr>
        <w:t>plan</w:t>
      </w:r>
      <w:r>
        <w:rPr>
          <w:spacing w:val="-2"/>
          <w:sz w:val="24"/>
        </w:rPr>
        <w:t xml:space="preserve"> </w:t>
      </w:r>
      <w:r>
        <w:rPr>
          <w:sz w:val="24"/>
        </w:rPr>
        <w:t>or</w:t>
      </w:r>
      <w:r>
        <w:rPr>
          <w:spacing w:val="-1"/>
          <w:sz w:val="24"/>
        </w:rPr>
        <w:t xml:space="preserve"> </w:t>
      </w:r>
      <w:r>
        <w:rPr>
          <w:sz w:val="24"/>
        </w:rPr>
        <w:t>recommendations</w:t>
      </w:r>
      <w:r>
        <w:rPr>
          <w:spacing w:val="-3"/>
          <w:sz w:val="24"/>
        </w:rPr>
        <w:t xml:space="preserve"> </w:t>
      </w:r>
      <w:r>
        <w:rPr>
          <w:sz w:val="24"/>
        </w:rPr>
        <w:t>from</w:t>
      </w:r>
      <w:r>
        <w:rPr>
          <w:spacing w:val="-1"/>
          <w:sz w:val="24"/>
        </w:rPr>
        <w:t xml:space="preserve"> </w:t>
      </w:r>
      <w:r>
        <w:rPr>
          <w:sz w:val="24"/>
        </w:rPr>
        <w:t>the</w:t>
      </w:r>
      <w:r>
        <w:rPr>
          <w:spacing w:val="-2"/>
          <w:sz w:val="24"/>
        </w:rPr>
        <w:t xml:space="preserve"> </w:t>
      </w:r>
      <w:r>
        <w:rPr>
          <w:sz w:val="24"/>
        </w:rPr>
        <w:t>District’s</w:t>
      </w:r>
      <w:r>
        <w:rPr>
          <w:spacing w:val="-2"/>
          <w:sz w:val="24"/>
        </w:rPr>
        <w:t xml:space="preserve"> </w:t>
      </w:r>
      <w:r>
        <w:rPr>
          <w:sz w:val="24"/>
        </w:rPr>
        <w:t xml:space="preserve">long-range </w:t>
      </w:r>
      <w:r>
        <w:rPr>
          <w:spacing w:val="-4"/>
          <w:sz w:val="24"/>
        </w:rPr>
        <w:t>plan</w:t>
      </w:r>
    </w:p>
    <w:p w14:paraId="315643D8" w14:textId="77777777" w:rsidR="00F45F30" w:rsidRDefault="00F96B21">
      <w:pPr>
        <w:pStyle w:val="ListParagraph"/>
        <w:numPr>
          <w:ilvl w:val="0"/>
          <w:numId w:val="22"/>
        </w:numPr>
        <w:tabs>
          <w:tab w:val="left" w:pos="820"/>
        </w:tabs>
        <w:spacing w:before="70"/>
        <w:rPr>
          <w:sz w:val="24"/>
        </w:rPr>
      </w:pPr>
      <w:r>
        <w:rPr>
          <w:sz w:val="24"/>
        </w:rPr>
        <w:t>Goals</w:t>
      </w:r>
      <w:r>
        <w:rPr>
          <w:spacing w:val="-1"/>
          <w:sz w:val="24"/>
        </w:rPr>
        <w:t xml:space="preserve"> </w:t>
      </w:r>
      <w:r>
        <w:rPr>
          <w:sz w:val="24"/>
        </w:rPr>
        <w:t>and</w:t>
      </w:r>
      <w:r>
        <w:rPr>
          <w:spacing w:val="-1"/>
          <w:sz w:val="24"/>
        </w:rPr>
        <w:t xml:space="preserve"> </w:t>
      </w:r>
      <w:r>
        <w:rPr>
          <w:sz w:val="24"/>
        </w:rPr>
        <w:t>objectives</w:t>
      </w:r>
      <w:r>
        <w:rPr>
          <w:spacing w:val="1"/>
          <w:sz w:val="24"/>
        </w:rPr>
        <w:t xml:space="preserve"> </w:t>
      </w:r>
      <w:r>
        <w:rPr>
          <w:sz w:val="24"/>
        </w:rPr>
        <w:t>established</w:t>
      </w:r>
      <w:r>
        <w:rPr>
          <w:spacing w:val="-1"/>
          <w:sz w:val="24"/>
        </w:rPr>
        <w:t xml:space="preserve"> </w:t>
      </w:r>
      <w:r>
        <w:rPr>
          <w:sz w:val="24"/>
        </w:rPr>
        <w:t>by</w:t>
      </w:r>
      <w:r>
        <w:rPr>
          <w:spacing w:val="-1"/>
          <w:sz w:val="24"/>
        </w:rPr>
        <w:t xml:space="preserve"> </w:t>
      </w:r>
      <w:r>
        <w:rPr>
          <w:sz w:val="24"/>
        </w:rPr>
        <w:t>the Board</w:t>
      </w:r>
      <w:r>
        <w:rPr>
          <w:spacing w:val="-1"/>
          <w:sz w:val="24"/>
        </w:rPr>
        <w:t xml:space="preserve"> </w:t>
      </w:r>
      <w:r>
        <w:rPr>
          <w:sz w:val="24"/>
        </w:rPr>
        <w:t>and</w:t>
      </w:r>
      <w:r>
        <w:rPr>
          <w:spacing w:val="1"/>
          <w:sz w:val="24"/>
        </w:rPr>
        <w:t xml:space="preserve"> </w:t>
      </w:r>
      <w:r>
        <w:rPr>
          <w:sz w:val="24"/>
        </w:rPr>
        <w:t>those</w:t>
      </w:r>
      <w:r>
        <w:rPr>
          <w:spacing w:val="-1"/>
          <w:sz w:val="24"/>
        </w:rPr>
        <w:t xml:space="preserve"> </w:t>
      </w:r>
      <w:r>
        <w:rPr>
          <w:sz w:val="24"/>
        </w:rPr>
        <w:t>set</w:t>
      </w:r>
      <w:r>
        <w:rPr>
          <w:spacing w:val="-1"/>
          <w:sz w:val="24"/>
        </w:rPr>
        <w:t xml:space="preserve"> </w:t>
      </w:r>
      <w:r>
        <w:rPr>
          <w:sz w:val="24"/>
        </w:rPr>
        <w:t>out</w:t>
      </w:r>
      <w:r>
        <w:rPr>
          <w:spacing w:val="-1"/>
          <w:sz w:val="24"/>
        </w:rPr>
        <w:t xml:space="preserve"> </w:t>
      </w:r>
      <w:r>
        <w:rPr>
          <w:sz w:val="24"/>
        </w:rPr>
        <w:t xml:space="preserve">in </w:t>
      </w:r>
      <w:r>
        <w:rPr>
          <w:spacing w:val="-2"/>
          <w:sz w:val="24"/>
        </w:rPr>
        <w:t>statute</w:t>
      </w:r>
    </w:p>
    <w:p w14:paraId="5575936E" w14:textId="77777777" w:rsidR="00F45F30" w:rsidRDefault="00F96B21">
      <w:pPr>
        <w:pStyle w:val="ListParagraph"/>
        <w:numPr>
          <w:ilvl w:val="0"/>
          <w:numId w:val="22"/>
        </w:numPr>
        <w:tabs>
          <w:tab w:val="left" w:pos="820"/>
        </w:tabs>
        <w:spacing w:before="72"/>
        <w:rPr>
          <w:sz w:val="24"/>
        </w:rPr>
      </w:pPr>
      <w:r>
        <w:rPr>
          <w:sz w:val="24"/>
        </w:rPr>
        <w:t>Needs</w:t>
      </w:r>
      <w:r>
        <w:rPr>
          <w:spacing w:val="-1"/>
          <w:sz w:val="24"/>
        </w:rPr>
        <w:t xml:space="preserve"> </w:t>
      </w:r>
      <w:r>
        <w:rPr>
          <w:sz w:val="24"/>
        </w:rPr>
        <w:t>assessments</w:t>
      </w:r>
      <w:r>
        <w:rPr>
          <w:spacing w:val="-1"/>
          <w:sz w:val="24"/>
        </w:rPr>
        <w:t xml:space="preserve"> </w:t>
      </w:r>
      <w:r>
        <w:rPr>
          <w:sz w:val="24"/>
        </w:rPr>
        <w:t>of</w:t>
      </w:r>
      <w:r>
        <w:rPr>
          <w:spacing w:val="-1"/>
          <w:sz w:val="24"/>
        </w:rPr>
        <w:t xml:space="preserve"> </w:t>
      </w:r>
      <w:r>
        <w:rPr>
          <w:sz w:val="24"/>
        </w:rPr>
        <w:t>individual</w:t>
      </w:r>
      <w:r>
        <w:rPr>
          <w:spacing w:val="-1"/>
          <w:sz w:val="24"/>
        </w:rPr>
        <w:t xml:space="preserve"> </w:t>
      </w:r>
      <w:r>
        <w:rPr>
          <w:spacing w:val="-2"/>
          <w:sz w:val="24"/>
        </w:rPr>
        <w:t>schools</w:t>
      </w:r>
    </w:p>
    <w:p w14:paraId="1AA5B443" w14:textId="77777777" w:rsidR="00F45F30" w:rsidRDefault="00F96B21">
      <w:pPr>
        <w:pStyle w:val="ListParagraph"/>
        <w:numPr>
          <w:ilvl w:val="0"/>
          <w:numId w:val="22"/>
        </w:numPr>
        <w:tabs>
          <w:tab w:val="left" w:pos="820"/>
        </w:tabs>
        <w:spacing w:before="69"/>
        <w:rPr>
          <w:sz w:val="24"/>
        </w:rPr>
      </w:pPr>
      <w:r>
        <w:rPr>
          <w:sz w:val="24"/>
        </w:rPr>
        <w:t>Capital</w:t>
      </w:r>
      <w:r>
        <w:rPr>
          <w:spacing w:val="-1"/>
          <w:sz w:val="24"/>
        </w:rPr>
        <w:t xml:space="preserve"> </w:t>
      </w:r>
      <w:r>
        <w:rPr>
          <w:sz w:val="24"/>
        </w:rPr>
        <w:t>outlay</w:t>
      </w:r>
      <w:r>
        <w:rPr>
          <w:spacing w:val="-1"/>
          <w:sz w:val="24"/>
        </w:rPr>
        <w:t xml:space="preserve"> </w:t>
      </w:r>
      <w:r>
        <w:rPr>
          <w:sz w:val="24"/>
        </w:rPr>
        <w:t>needs</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District,</w:t>
      </w:r>
      <w:r>
        <w:rPr>
          <w:spacing w:val="-1"/>
          <w:sz w:val="24"/>
        </w:rPr>
        <w:t xml:space="preserve"> </w:t>
      </w:r>
      <w:r>
        <w:rPr>
          <w:sz w:val="24"/>
        </w:rPr>
        <w:t>including</w:t>
      </w:r>
      <w:r>
        <w:rPr>
          <w:spacing w:val="-1"/>
          <w:sz w:val="24"/>
        </w:rPr>
        <w:t xml:space="preserve"> </w:t>
      </w:r>
      <w:r>
        <w:rPr>
          <w:sz w:val="24"/>
        </w:rPr>
        <w:t>major</w:t>
      </w:r>
      <w:r>
        <w:rPr>
          <w:spacing w:val="-2"/>
          <w:sz w:val="24"/>
        </w:rPr>
        <w:t xml:space="preserve"> </w:t>
      </w:r>
      <w:r>
        <w:rPr>
          <w:sz w:val="24"/>
        </w:rPr>
        <w:t>maintenance</w:t>
      </w:r>
      <w:r>
        <w:rPr>
          <w:spacing w:val="-1"/>
          <w:sz w:val="24"/>
        </w:rPr>
        <w:t xml:space="preserve"> </w:t>
      </w:r>
      <w:r>
        <w:rPr>
          <w:spacing w:val="-2"/>
          <w:sz w:val="24"/>
        </w:rPr>
        <w:t>needs</w:t>
      </w:r>
    </w:p>
    <w:p w14:paraId="620124E3" w14:textId="77777777" w:rsidR="00F45F30" w:rsidRDefault="00F96B21">
      <w:pPr>
        <w:pStyle w:val="ListParagraph"/>
        <w:numPr>
          <w:ilvl w:val="0"/>
          <w:numId w:val="22"/>
        </w:numPr>
        <w:tabs>
          <w:tab w:val="left" w:pos="820"/>
        </w:tabs>
        <w:spacing w:before="70"/>
        <w:rPr>
          <w:sz w:val="24"/>
        </w:rPr>
      </w:pPr>
      <w:r>
        <w:rPr>
          <w:sz w:val="24"/>
        </w:rPr>
        <w:t>Personnel</w:t>
      </w:r>
      <w:r>
        <w:rPr>
          <w:spacing w:val="-1"/>
          <w:sz w:val="24"/>
        </w:rPr>
        <w:t xml:space="preserve"> </w:t>
      </w:r>
      <w:r>
        <w:rPr>
          <w:sz w:val="24"/>
        </w:rPr>
        <w:t>salaries (Specific</w:t>
      </w:r>
      <w:r>
        <w:rPr>
          <w:spacing w:val="-2"/>
          <w:sz w:val="24"/>
        </w:rPr>
        <w:t xml:space="preserve"> </w:t>
      </w:r>
      <w:r>
        <w:rPr>
          <w:sz w:val="24"/>
        </w:rPr>
        <w:t>salary</w:t>
      </w:r>
      <w:r>
        <w:rPr>
          <w:spacing w:val="-1"/>
          <w:sz w:val="24"/>
        </w:rPr>
        <w:t xml:space="preserve"> </w:t>
      </w:r>
      <w:r>
        <w:rPr>
          <w:sz w:val="24"/>
        </w:rPr>
        <w:t>increases</w:t>
      </w:r>
      <w:r>
        <w:rPr>
          <w:spacing w:val="-1"/>
          <w:sz w:val="24"/>
        </w:rPr>
        <w:t xml:space="preserve"> </w:t>
      </w:r>
      <w:r>
        <w:rPr>
          <w:sz w:val="24"/>
        </w:rPr>
        <w:t>should</w:t>
      </w:r>
      <w:r>
        <w:rPr>
          <w:spacing w:val="-1"/>
          <w:sz w:val="24"/>
        </w:rPr>
        <w:t xml:space="preserve"> </w:t>
      </w:r>
      <w:r>
        <w:rPr>
          <w:sz w:val="24"/>
        </w:rPr>
        <w:t>not</w:t>
      </w:r>
      <w:r>
        <w:rPr>
          <w:spacing w:val="-1"/>
          <w:sz w:val="24"/>
        </w:rPr>
        <w:t xml:space="preserve"> </w:t>
      </w:r>
      <w:r>
        <w:rPr>
          <w:sz w:val="24"/>
        </w:rPr>
        <w:t>be</w:t>
      </w:r>
      <w:r>
        <w:rPr>
          <w:spacing w:val="-1"/>
          <w:sz w:val="24"/>
        </w:rPr>
        <w:t xml:space="preserve"> </w:t>
      </w:r>
      <w:r>
        <w:rPr>
          <w:sz w:val="24"/>
        </w:rPr>
        <w:t>included</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needs</w:t>
      </w:r>
      <w:r>
        <w:rPr>
          <w:spacing w:val="-1"/>
          <w:sz w:val="24"/>
        </w:rPr>
        <w:t xml:space="preserve"> </w:t>
      </w:r>
      <w:r>
        <w:rPr>
          <w:spacing w:val="-2"/>
          <w:sz w:val="24"/>
        </w:rPr>
        <w:t>assessment.)</w:t>
      </w:r>
    </w:p>
    <w:p w14:paraId="60F0FB4B" w14:textId="77777777" w:rsidR="00F45F30" w:rsidRDefault="00F96B21">
      <w:pPr>
        <w:pStyle w:val="ListParagraph"/>
        <w:numPr>
          <w:ilvl w:val="0"/>
          <w:numId w:val="22"/>
        </w:numPr>
        <w:tabs>
          <w:tab w:val="left" w:pos="820"/>
        </w:tabs>
        <w:spacing w:before="78" w:line="232" w:lineRule="auto"/>
        <w:ind w:right="616"/>
        <w:rPr>
          <w:sz w:val="24"/>
        </w:rPr>
      </w:pPr>
      <w:r>
        <w:rPr>
          <w:sz w:val="24"/>
        </w:rPr>
        <w:t>Recommendations</w:t>
      </w:r>
      <w:r>
        <w:rPr>
          <w:spacing w:val="-15"/>
          <w:sz w:val="24"/>
        </w:rPr>
        <w:t xml:space="preserve"> </w:t>
      </w:r>
      <w:r>
        <w:rPr>
          <w:sz w:val="24"/>
        </w:rPr>
        <w:t>of</w:t>
      </w:r>
      <w:r>
        <w:rPr>
          <w:spacing w:val="-15"/>
          <w:sz w:val="24"/>
        </w:rPr>
        <w:t xml:space="preserve"> </w:t>
      </w:r>
      <w:r>
        <w:rPr>
          <w:sz w:val="24"/>
        </w:rPr>
        <w:t>accrediting</w:t>
      </w:r>
      <w:r>
        <w:rPr>
          <w:spacing w:val="-15"/>
          <w:sz w:val="24"/>
        </w:rPr>
        <w:t xml:space="preserve"> </w:t>
      </w:r>
      <w:r>
        <w:rPr>
          <w:sz w:val="24"/>
        </w:rPr>
        <w:t>associations</w:t>
      </w:r>
      <w:r>
        <w:rPr>
          <w:spacing w:val="-15"/>
          <w:sz w:val="24"/>
        </w:rPr>
        <w:t xml:space="preserve"> </w:t>
      </w:r>
      <w:r>
        <w:rPr>
          <w:sz w:val="24"/>
        </w:rPr>
        <w:t>such</w:t>
      </w:r>
      <w:r>
        <w:rPr>
          <w:spacing w:val="-15"/>
          <w:sz w:val="24"/>
        </w:rPr>
        <w:t xml:space="preserve"> </w:t>
      </w:r>
      <w:r>
        <w:rPr>
          <w:sz w:val="24"/>
        </w:rPr>
        <w:t>as</w:t>
      </w:r>
      <w:r>
        <w:rPr>
          <w:spacing w:val="-15"/>
          <w:sz w:val="24"/>
        </w:rPr>
        <w:t xml:space="preserve"> </w:t>
      </w:r>
      <w:r>
        <w:rPr>
          <w:sz w:val="24"/>
        </w:rPr>
        <w:t>the</w:t>
      </w:r>
      <w:r>
        <w:rPr>
          <w:spacing w:val="-15"/>
          <w:sz w:val="24"/>
        </w:rPr>
        <w:t xml:space="preserve"> </w:t>
      </w:r>
      <w:r>
        <w:rPr>
          <w:sz w:val="24"/>
        </w:rPr>
        <w:t>Southern</w:t>
      </w:r>
      <w:r>
        <w:rPr>
          <w:spacing w:val="-15"/>
          <w:sz w:val="24"/>
        </w:rPr>
        <w:t xml:space="preserve"> </w:t>
      </w:r>
      <w:r>
        <w:rPr>
          <w:sz w:val="24"/>
        </w:rPr>
        <w:t>Association</w:t>
      </w:r>
      <w:r>
        <w:rPr>
          <w:spacing w:val="-15"/>
          <w:sz w:val="24"/>
        </w:rPr>
        <w:t xml:space="preserve"> </w:t>
      </w:r>
      <w:r>
        <w:rPr>
          <w:sz w:val="24"/>
        </w:rPr>
        <w:t>for</w:t>
      </w:r>
      <w:r>
        <w:rPr>
          <w:spacing w:val="-15"/>
          <w:sz w:val="24"/>
        </w:rPr>
        <w:t xml:space="preserve"> </w:t>
      </w:r>
      <w:r>
        <w:rPr>
          <w:sz w:val="24"/>
        </w:rPr>
        <w:t>Elementary and Secondary Schools</w:t>
      </w:r>
    </w:p>
    <w:p w14:paraId="17E55C7E" w14:textId="77777777" w:rsidR="00F45F30" w:rsidRDefault="00F96B21">
      <w:pPr>
        <w:pStyle w:val="ListParagraph"/>
        <w:numPr>
          <w:ilvl w:val="0"/>
          <w:numId w:val="22"/>
        </w:numPr>
        <w:tabs>
          <w:tab w:val="left" w:pos="820"/>
        </w:tabs>
        <w:spacing w:before="91" w:line="232" w:lineRule="auto"/>
        <w:ind w:right="621"/>
        <w:rPr>
          <w:sz w:val="24"/>
        </w:rPr>
      </w:pPr>
      <w:r>
        <w:rPr>
          <w:sz w:val="24"/>
        </w:rPr>
        <w:t>Staffing</w:t>
      </w:r>
      <w:r>
        <w:rPr>
          <w:spacing w:val="-12"/>
          <w:sz w:val="24"/>
        </w:rPr>
        <w:t xml:space="preserve"> </w:t>
      </w:r>
      <w:r>
        <w:rPr>
          <w:sz w:val="24"/>
        </w:rPr>
        <w:t>levels</w:t>
      </w:r>
      <w:r>
        <w:rPr>
          <w:spacing w:val="-11"/>
          <w:sz w:val="24"/>
        </w:rPr>
        <w:t xml:space="preserve"> </w:t>
      </w:r>
      <w:r>
        <w:rPr>
          <w:sz w:val="24"/>
        </w:rPr>
        <w:t>(The</w:t>
      </w:r>
      <w:r>
        <w:rPr>
          <w:spacing w:val="-13"/>
          <w:sz w:val="24"/>
        </w:rPr>
        <w:t xml:space="preserve"> </w:t>
      </w:r>
      <w:r>
        <w:rPr>
          <w:sz w:val="24"/>
        </w:rPr>
        <w:t>needs</w:t>
      </w:r>
      <w:r>
        <w:rPr>
          <w:spacing w:val="-11"/>
          <w:sz w:val="24"/>
        </w:rPr>
        <w:t xml:space="preserve"> </w:t>
      </w:r>
      <w:r>
        <w:rPr>
          <w:sz w:val="24"/>
        </w:rPr>
        <w:t>assessment</w:t>
      </w:r>
      <w:r>
        <w:rPr>
          <w:spacing w:val="-12"/>
          <w:sz w:val="24"/>
        </w:rPr>
        <w:t xml:space="preserve"> </w:t>
      </w:r>
      <w:r>
        <w:rPr>
          <w:sz w:val="24"/>
        </w:rPr>
        <w:t>should</w:t>
      </w:r>
      <w:r>
        <w:rPr>
          <w:spacing w:val="-12"/>
          <w:sz w:val="24"/>
        </w:rPr>
        <w:t xml:space="preserve"> </w:t>
      </w:r>
      <w:r>
        <w:rPr>
          <w:sz w:val="24"/>
        </w:rPr>
        <w:t>review</w:t>
      </w:r>
      <w:r>
        <w:rPr>
          <w:spacing w:val="-13"/>
          <w:sz w:val="24"/>
        </w:rPr>
        <w:t xml:space="preserve"> </w:t>
      </w:r>
      <w:r>
        <w:rPr>
          <w:sz w:val="24"/>
        </w:rPr>
        <w:t>staffing</w:t>
      </w:r>
      <w:r>
        <w:rPr>
          <w:spacing w:val="-12"/>
          <w:sz w:val="24"/>
        </w:rPr>
        <w:t xml:space="preserve"> </w:t>
      </w:r>
      <w:r>
        <w:rPr>
          <w:sz w:val="24"/>
        </w:rPr>
        <w:t>and</w:t>
      </w:r>
      <w:r>
        <w:rPr>
          <w:spacing w:val="-12"/>
          <w:sz w:val="24"/>
        </w:rPr>
        <w:t xml:space="preserve"> </w:t>
      </w:r>
      <w:r>
        <w:rPr>
          <w:sz w:val="24"/>
        </w:rPr>
        <w:t>programs</w:t>
      </w:r>
      <w:r>
        <w:rPr>
          <w:spacing w:val="-11"/>
          <w:sz w:val="24"/>
        </w:rPr>
        <w:t xml:space="preserve"> </w:t>
      </w:r>
      <w:r>
        <w:rPr>
          <w:sz w:val="24"/>
        </w:rPr>
        <w:t>included</w:t>
      </w:r>
      <w:r>
        <w:rPr>
          <w:spacing w:val="-12"/>
          <w:sz w:val="24"/>
        </w:rPr>
        <w:t xml:space="preserve"> </w:t>
      </w:r>
      <w:r>
        <w:rPr>
          <w:sz w:val="24"/>
        </w:rPr>
        <w:t>or</w:t>
      </w:r>
      <w:r>
        <w:rPr>
          <w:spacing w:val="-12"/>
          <w:sz w:val="24"/>
        </w:rPr>
        <w:t xml:space="preserve"> </w:t>
      </w:r>
      <w:r>
        <w:rPr>
          <w:sz w:val="24"/>
        </w:rPr>
        <w:t>funded in the schools’ and District budgets.)</w:t>
      </w:r>
    </w:p>
    <w:p w14:paraId="551A04FF" w14:textId="77777777" w:rsidR="00F45F30" w:rsidRDefault="00F96B21">
      <w:pPr>
        <w:pStyle w:val="Heading2"/>
        <w:spacing w:before="81"/>
        <w:ind w:left="460"/>
      </w:pPr>
      <w:r>
        <w:rPr>
          <w:smallCaps/>
        </w:rPr>
        <w:t>Presentation</w:t>
      </w:r>
      <w:r>
        <w:rPr>
          <w:smallCaps/>
          <w:spacing w:val="-9"/>
        </w:rPr>
        <w:t xml:space="preserve"> </w:t>
      </w:r>
      <w:r>
        <w:rPr>
          <w:smallCaps/>
        </w:rPr>
        <w:t>to</w:t>
      </w:r>
      <w:r>
        <w:rPr>
          <w:smallCaps/>
          <w:spacing w:val="-9"/>
        </w:rPr>
        <w:t xml:space="preserve"> </w:t>
      </w:r>
      <w:r>
        <w:rPr>
          <w:smallCaps/>
        </w:rPr>
        <w:t>the</w:t>
      </w:r>
      <w:r>
        <w:rPr>
          <w:smallCaps/>
          <w:spacing w:val="-6"/>
        </w:rPr>
        <w:t xml:space="preserve"> </w:t>
      </w:r>
      <w:r>
        <w:rPr>
          <w:smallCaps/>
          <w:spacing w:val="-2"/>
        </w:rPr>
        <w:t>Board</w:t>
      </w:r>
    </w:p>
    <w:p w14:paraId="623E7F74" w14:textId="638319E7" w:rsidR="00F45F30" w:rsidRDefault="00F96B21">
      <w:pPr>
        <w:pStyle w:val="BodyText"/>
        <w:spacing w:before="79"/>
        <w:ind w:left="460" w:right="614"/>
        <w:jc w:val="both"/>
      </w:pPr>
      <w:r>
        <w:t xml:space="preserve">By </w:t>
      </w:r>
      <w:r w:rsidRPr="001249D3">
        <w:rPr>
          <w:strike/>
          <w:color w:val="FF0000"/>
        </w:rPr>
        <w:t>December</w:t>
      </w:r>
      <w:r>
        <w:rPr>
          <w:spacing w:val="-1"/>
        </w:rPr>
        <w:t xml:space="preserve"> </w:t>
      </w:r>
      <w:r w:rsidR="001249D3" w:rsidRPr="001249D3">
        <w:rPr>
          <w:spacing w:val="-1"/>
          <w:u w:val="single" w:color="0070C0"/>
        </w:rPr>
        <w:t>May</w:t>
      </w:r>
      <w:r w:rsidR="001249D3">
        <w:rPr>
          <w:spacing w:val="-1"/>
        </w:rPr>
        <w:t xml:space="preserve"> </w:t>
      </w:r>
      <w:r>
        <w:t>1 the</w:t>
      </w:r>
      <w:r>
        <w:rPr>
          <w:spacing w:val="-1"/>
        </w:rPr>
        <w:t xml:space="preserve"> </w:t>
      </w:r>
      <w:r>
        <w:t>Superintendent shall have</w:t>
      </w:r>
      <w:r>
        <w:rPr>
          <w:spacing w:val="-1"/>
        </w:rPr>
        <w:t xml:space="preserve"> </w:t>
      </w:r>
      <w:r>
        <w:t>completed</w:t>
      </w:r>
      <w:r>
        <w:rPr>
          <w:spacing w:val="-1"/>
        </w:rPr>
        <w:t xml:space="preserve"> </w:t>
      </w:r>
      <w:r>
        <w:t>the</w:t>
      </w:r>
      <w:r>
        <w:rPr>
          <w:spacing w:val="-1"/>
        </w:rPr>
        <w:t xml:space="preserve"> </w:t>
      </w:r>
      <w:r>
        <w:t>District needs assessment, tabulated the</w:t>
      </w:r>
      <w:r>
        <w:rPr>
          <w:spacing w:val="-15"/>
        </w:rPr>
        <w:t xml:space="preserve"> </w:t>
      </w:r>
      <w:r>
        <w:t>results,</w:t>
      </w:r>
      <w:r>
        <w:rPr>
          <w:spacing w:val="-15"/>
        </w:rPr>
        <w:t xml:space="preserve"> </w:t>
      </w:r>
      <w:r>
        <w:t>and</w:t>
      </w:r>
      <w:r>
        <w:rPr>
          <w:spacing w:val="-15"/>
        </w:rPr>
        <w:t xml:space="preserve"> </w:t>
      </w:r>
      <w:r>
        <w:t>presented</w:t>
      </w:r>
      <w:r>
        <w:rPr>
          <w:spacing w:val="-15"/>
        </w:rPr>
        <w:t xml:space="preserve"> </w:t>
      </w:r>
      <w:r>
        <w:t>a</w:t>
      </w:r>
      <w:r>
        <w:rPr>
          <w:spacing w:val="-15"/>
        </w:rPr>
        <w:t xml:space="preserve"> </w:t>
      </w:r>
      <w:r>
        <w:t>summary</w:t>
      </w:r>
      <w:r>
        <w:rPr>
          <w:spacing w:val="-15"/>
        </w:rPr>
        <w:t xml:space="preserve"> </w:t>
      </w:r>
      <w:r>
        <w:t>report</w:t>
      </w:r>
      <w:r>
        <w:rPr>
          <w:spacing w:val="-15"/>
        </w:rPr>
        <w:t xml:space="preserve"> </w:t>
      </w:r>
      <w:r>
        <w:t>to</w:t>
      </w:r>
      <w:r>
        <w:rPr>
          <w:spacing w:val="-15"/>
        </w:rPr>
        <w:t xml:space="preserve"> </w:t>
      </w:r>
      <w:r>
        <w:t>the</w:t>
      </w:r>
      <w:r>
        <w:rPr>
          <w:spacing w:val="-15"/>
        </w:rPr>
        <w:t xml:space="preserve"> </w:t>
      </w:r>
      <w:r>
        <w:t>Board</w:t>
      </w:r>
      <w:r>
        <w:rPr>
          <w:spacing w:val="-15"/>
        </w:rPr>
        <w:t xml:space="preserve"> </w:t>
      </w:r>
      <w:r>
        <w:t>for</w:t>
      </w:r>
      <w:r>
        <w:rPr>
          <w:spacing w:val="-15"/>
        </w:rPr>
        <w:t xml:space="preserve"> </w:t>
      </w:r>
      <w:r>
        <w:t>its</w:t>
      </w:r>
      <w:r>
        <w:rPr>
          <w:spacing w:val="-15"/>
        </w:rPr>
        <w:t xml:space="preserve"> </w:t>
      </w:r>
      <w:r>
        <w:t>review</w:t>
      </w:r>
      <w:r>
        <w:rPr>
          <w:spacing w:val="-15"/>
        </w:rPr>
        <w:t xml:space="preserve"> </w:t>
      </w:r>
      <w:r>
        <w:t>and</w:t>
      </w:r>
      <w:r>
        <w:rPr>
          <w:spacing w:val="-15"/>
        </w:rPr>
        <w:t xml:space="preserve"> </w:t>
      </w:r>
      <w:r>
        <w:t>utilization</w:t>
      </w:r>
      <w:r>
        <w:rPr>
          <w:spacing w:val="-15"/>
        </w:rPr>
        <w:t xml:space="preserve"> </w:t>
      </w:r>
      <w:r>
        <w:t>in</w:t>
      </w:r>
      <w:r>
        <w:rPr>
          <w:spacing w:val="-15"/>
        </w:rPr>
        <w:t xml:space="preserve"> </w:t>
      </w:r>
      <w:r>
        <w:t>developing budget</w:t>
      </w:r>
      <w:r>
        <w:rPr>
          <w:spacing w:val="-15"/>
        </w:rPr>
        <w:t xml:space="preserve"> </w:t>
      </w:r>
      <w:r>
        <w:t>priorities.</w:t>
      </w:r>
      <w:r>
        <w:rPr>
          <w:spacing w:val="-15"/>
        </w:rPr>
        <w:t xml:space="preserve"> </w:t>
      </w:r>
      <w:r>
        <w:t>The</w:t>
      </w:r>
      <w:r>
        <w:rPr>
          <w:spacing w:val="-15"/>
        </w:rPr>
        <w:t xml:space="preserve"> </w:t>
      </w:r>
      <w:r>
        <w:t>report</w:t>
      </w:r>
      <w:r>
        <w:rPr>
          <w:spacing w:val="-15"/>
        </w:rPr>
        <w:t xml:space="preserve"> </w:t>
      </w:r>
      <w:r>
        <w:t>shall</w:t>
      </w:r>
      <w:r>
        <w:rPr>
          <w:spacing w:val="-15"/>
        </w:rPr>
        <w:t xml:space="preserve"> </w:t>
      </w:r>
      <w:r>
        <w:t>include</w:t>
      </w:r>
      <w:r>
        <w:rPr>
          <w:spacing w:val="-15"/>
        </w:rPr>
        <w:t xml:space="preserve"> </w:t>
      </w:r>
      <w:r>
        <w:t>the</w:t>
      </w:r>
      <w:r>
        <w:rPr>
          <w:spacing w:val="-15"/>
        </w:rPr>
        <w:t xml:space="preserve"> </w:t>
      </w:r>
      <w:r>
        <w:t>estimated</w:t>
      </w:r>
      <w:r>
        <w:rPr>
          <w:spacing w:val="-15"/>
        </w:rPr>
        <w:t xml:space="preserve"> </w:t>
      </w:r>
      <w:r>
        <w:t>cost</w:t>
      </w:r>
      <w:r>
        <w:rPr>
          <w:spacing w:val="-15"/>
        </w:rPr>
        <w:t xml:space="preserve"> </w:t>
      </w:r>
      <w:r>
        <w:t>for</w:t>
      </w:r>
      <w:r>
        <w:rPr>
          <w:spacing w:val="-15"/>
        </w:rPr>
        <w:t xml:space="preserve"> </w:t>
      </w:r>
      <w:r>
        <w:t>each</w:t>
      </w:r>
      <w:r>
        <w:rPr>
          <w:spacing w:val="-15"/>
        </w:rPr>
        <w:t xml:space="preserve"> </w:t>
      </w:r>
      <w:r>
        <w:t>item,</w:t>
      </w:r>
      <w:r>
        <w:rPr>
          <w:spacing w:val="-15"/>
        </w:rPr>
        <w:t xml:space="preserve"> </w:t>
      </w:r>
      <w:r>
        <w:t>and</w:t>
      </w:r>
      <w:r>
        <w:rPr>
          <w:spacing w:val="-15"/>
        </w:rPr>
        <w:t xml:space="preserve"> </w:t>
      </w:r>
      <w:r>
        <w:t>costs</w:t>
      </w:r>
      <w:r>
        <w:rPr>
          <w:spacing w:val="-15"/>
        </w:rPr>
        <w:t xml:space="preserve"> </w:t>
      </w:r>
      <w:r>
        <w:t>shall</w:t>
      </w:r>
      <w:r>
        <w:rPr>
          <w:spacing w:val="-15"/>
        </w:rPr>
        <w:t xml:space="preserve"> </w:t>
      </w:r>
      <w:r>
        <w:t>be</w:t>
      </w:r>
      <w:r>
        <w:rPr>
          <w:spacing w:val="-15"/>
        </w:rPr>
        <w:t xml:space="preserve"> </w:t>
      </w:r>
      <w:r>
        <w:t>within the revenues available to the District.</w:t>
      </w:r>
    </w:p>
    <w:p w14:paraId="12AC76A9" w14:textId="77777777" w:rsidR="00F45F30" w:rsidRDefault="00F96B21">
      <w:pPr>
        <w:pStyle w:val="BodyText"/>
        <w:spacing w:before="81"/>
        <w:ind w:left="460" w:right="618"/>
        <w:jc w:val="both"/>
      </w:pPr>
      <w:r>
        <w:lastRenderedPageBreak/>
        <w:t>The</w:t>
      </w:r>
      <w:r>
        <w:rPr>
          <w:spacing w:val="-9"/>
        </w:rPr>
        <w:t xml:space="preserve"> </w:t>
      </w:r>
      <w:r>
        <w:t>Superintendent,</w:t>
      </w:r>
      <w:r>
        <w:rPr>
          <w:spacing w:val="-8"/>
        </w:rPr>
        <w:t xml:space="preserve"> </w:t>
      </w:r>
      <w:r>
        <w:t>at</w:t>
      </w:r>
      <w:r>
        <w:rPr>
          <w:spacing w:val="-8"/>
        </w:rPr>
        <w:t xml:space="preserve"> </w:t>
      </w:r>
      <w:r>
        <w:t>his/her</w:t>
      </w:r>
      <w:r>
        <w:rPr>
          <w:spacing w:val="-9"/>
        </w:rPr>
        <w:t xml:space="preserve"> </w:t>
      </w:r>
      <w:r>
        <w:t>discretion,</w:t>
      </w:r>
      <w:r>
        <w:rPr>
          <w:spacing w:val="-8"/>
        </w:rPr>
        <w:t xml:space="preserve"> </w:t>
      </w:r>
      <w:r>
        <w:t>may</w:t>
      </w:r>
      <w:r>
        <w:rPr>
          <w:spacing w:val="-9"/>
        </w:rPr>
        <w:t xml:space="preserve"> </w:t>
      </w:r>
      <w:r>
        <w:t>involve</w:t>
      </w:r>
      <w:r>
        <w:rPr>
          <w:spacing w:val="-9"/>
        </w:rPr>
        <w:t xml:space="preserve"> </w:t>
      </w:r>
      <w:r>
        <w:t>a</w:t>
      </w:r>
      <w:r>
        <w:rPr>
          <w:spacing w:val="-9"/>
        </w:rPr>
        <w:t xml:space="preserve"> </w:t>
      </w:r>
      <w:r>
        <w:t>committee</w:t>
      </w:r>
      <w:r>
        <w:rPr>
          <w:spacing w:val="-10"/>
        </w:rPr>
        <w:t xml:space="preserve"> </w:t>
      </w:r>
      <w:r>
        <w:t>to</w:t>
      </w:r>
      <w:r>
        <w:rPr>
          <w:spacing w:val="-8"/>
        </w:rPr>
        <w:t xml:space="preserve"> </w:t>
      </w:r>
      <w:r>
        <w:t>assist</w:t>
      </w:r>
      <w:r>
        <w:rPr>
          <w:spacing w:val="-8"/>
        </w:rPr>
        <w:t xml:space="preserve"> </w:t>
      </w:r>
      <w:r>
        <w:t>in</w:t>
      </w:r>
      <w:r>
        <w:rPr>
          <w:spacing w:val="-8"/>
        </w:rPr>
        <w:t xml:space="preserve"> </w:t>
      </w:r>
      <w:r>
        <w:t>development</w:t>
      </w:r>
      <w:r>
        <w:rPr>
          <w:spacing w:val="-8"/>
        </w:rPr>
        <w:t xml:space="preserve"> </w:t>
      </w:r>
      <w:r>
        <w:t>of</w:t>
      </w:r>
      <w:r>
        <w:rPr>
          <w:spacing w:val="-9"/>
        </w:rPr>
        <w:t xml:space="preserve"> </w:t>
      </w:r>
      <w:r>
        <w:t>the District needs assessment.</w:t>
      </w:r>
    </w:p>
    <w:p w14:paraId="7D50EBFC" w14:textId="77777777" w:rsidR="00F45F30" w:rsidRDefault="00F45F30">
      <w:pPr>
        <w:jc w:val="both"/>
        <w:sectPr w:rsidR="00F45F30" w:rsidSect="00D1254A">
          <w:type w:val="continuous"/>
          <w:pgSz w:w="12240" w:h="15840"/>
          <w:pgMar w:top="1780" w:right="460" w:bottom="1300" w:left="1340" w:header="1017" w:footer="497" w:gutter="0"/>
          <w:cols w:space="720"/>
        </w:sectPr>
      </w:pPr>
    </w:p>
    <w:p w14:paraId="247A2466" w14:textId="77777777" w:rsidR="00F45F30" w:rsidRDefault="00F96B21">
      <w:pPr>
        <w:pStyle w:val="BodyText"/>
        <w:spacing w:before="0"/>
        <w:ind w:right="761"/>
        <w:jc w:val="right"/>
      </w:pPr>
      <w:r>
        <w:rPr>
          <w:smallCaps/>
          <w:spacing w:val="-2"/>
        </w:rPr>
        <w:lastRenderedPageBreak/>
        <w:t>(Continued)</w:t>
      </w:r>
    </w:p>
    <w:p w14:paraId="7CD32EA6" w14:textId="77777777" w:rsidR="00F45F30" w:rsidRDefault="00F96B21">
      <w:pPr>
        <w:pStyle w:val="Heading1"/>
        <w:ind w:left="4" w:right="158"/>
        <w:jc w:val="center"/>
        <w:rPr>
          <w:u w:val="none"/>
        </w:rPr>
      </w:pPr>
      <w:r>
        <w:t>Needs</w:t>
      </w:r>
      <w:r>
        <w:rPr>
          <w:spacing w:val="-2"/>
        </w:rPr>
        <w:t xml:space="preserve"> Assessment</w:t>
      </w:r>
    </w:p>
    <w:p w14:paraId="4CB18F17" w14:textId="77777777" w:rsidR="00F45F30" w:rsidRDefault="00F96B21">
      <w:pPr>
        <w:pStyle w:val="Heading2"/>
        <w:spacing w:before="239"/>
        <w:ind w:left="460"/>
      </w:pPr>
      <w:r>
        <w:rPr>
          <w:smallCaps/>
        </w:rPr>
        <w:t>District</w:t>
      </w:r>
      <w:r>
        <w:rPr>
          <w:smallCaps/>
          <w:spacing w:val="-10"/>
        </w:rPr>
        <w:t xml:space="preserve"> </w:t>
      </w:r>
      <w:r>
        <w:rPr>
          <w:smallCaps/>
        </w:rPr>
        <w:t>Needs</w:t>
      </w:r>
      <w:r>
        <w:rPr>
          <w:smallCaps/>
          <w:spacing w:val="-7"/>
        </w:rPr>
        <w:t xml:space="preserve"> </w:t>
      </w:r>
      <w:r>
        <w:rPr>
          <w:smallCaps/>
        </w:rPr>
        <w:t>Assessment</w:t>
      </w:r>
      <w:r>
        <w:rPr>
          <w:smallCaps/>
          <w:spacing w:val="-5"/>
        </w:rPr>
        <w:t xml:space="preserve"> </w:t>
      </w:r>
      <w:r>
        <w:rPr>
          <w:smallCaps/>
        </w:rPr>
        <w:t>(ESSA</w:t>
      </w:r>
      <w:r>
        <w:rPr>
          <w:smallCaps/>
          <w:spacing w:val="-15"/>
        </w:rPr>
        <w:t xml:space="preserve"> </w:t>
      </w:r>
      <w:r>
        <w:rPr>
          <w:smallCaps/>
        </w:rPr>
        <w:t>Title</w:t>
      </w:r>
      <w:r>
        <w:rPr>
          <w:smallCaps/>
          <w:spacing w:val="-7"/>
        </w:rPr>
        <w:t xml:space="preserve"> </w:t>
      </w:r>
      <w:r>
        <w:rPr>
          <w:smallCaps/>
          <w:spacing w:val="-5"/>
        </w:rPr>
        <w:t>IV)</w:t>
      </w:r>
    </w:p>
    <w:p w14:paraId="52CB37B3" w14:textId="77777777" w:rsidR="00F45F30" w:rsidRDefault="00F96B21">
      <w:pPr>
        <w:pStyle w:val="BodyText"/>
        <w:spacing w:before="60"/>
        <w:ind w:left="460" w:right="617"/>
        <w:jc w:val="both"/>
      </w:pPr>
      <w:r>
        <w:t>As</w:t>
      </w:r>
      <w:r>
        <w:rPr>
          <w:spacing w:val="-5"/>
        </w:rPr>
        <w:t xml:space="preserve"> </w:t>
      </w:r>
      <w:r>
        <w:t>needed</w:t>
      </w:r>
      <w:r>
        <w:rPr>
          <w:spacing w:val="-5"/>
        </w:rPr>
        <w:t xml:space="preserve"> </w:t>
      </w:r>
      <w:r>
        <w:t>to</w:t>
      </w:r>
      <w:r>
        <w:rPr>
          <w:spacing w:val="-4"/>
        </w:rPr>
        <w:t xml:space="preserve"> </w:t>
      </w:r>
      <w:r>
        <w:t>qualify</w:t>
      </w:r>
      <w:r>
        <w:rPr>
          <w:spacing w:val="-2"/>
        </w:rPr>
        <w:t xml:space="preserve"> </w:t>
      </w:r>
      <w:r>
        <w:t>for</w:t>
      </w:r>
      <w:r>
        <w:rPr>
          <w:spacing w:val="-2"/>
        </w:rPr>
        <w:t xml:space="preserve"> </w:t>
      </w:r>
      <w:r>
        <w:t>a</w:t>
      </w:r>
      <w:r>
        <w:rPr>
          <w:spacing w:val="-7"/>
        </w:rPr>
        <w:t xml:space="preserve"> </w:t>
      </w:r>
      <w:r>
        <w:t>federal</w:t>
      </w:r>
      <w:r>
        <w:rPr>
          <w:spacing w:val="-4"/>
        </w:rPr>
        <w:t xml:space="preserve"> </w:t>
      </w:r>
      <w:r>
        <w:t>Title</w:t>
      </w:r>
      <w:r>
        <w:rPr>
          <w:spacing w:val="-3"/>
        </w:rPr>
        <w:t xml:space="preserve"> </w:t>
      </w:r>
      <w:r>
        <w:t>IV</w:t>
      </w:r>
      <w:r>
        <w:rPr>
          <w:spacing w:val="-6"/>
        </w:rPr>
        <w:t xml:space="preserve"> </w:t>
      </w:r>
      <w:r>
        <w:t>grant,</w:t>
      </w:r>
      <w:r>
        <w:rPr>
          <w:spacing w:val="-4"/>
        </w:rPr>
        <w:t xml:space="preserve"> </w:t>
      </w:r>
      <w:r>
        <w:t>the</w:t>
      </w:r>
      <w:r>
        <w:rPr>
          <w:spacing w:val="-6"/>
        </w:rPr>
        <w:t xml:space="preserve"> </w:t>
      </w:r>
      <w:r>
        <w:t>District</w:t>
      </w:r>
      <w:r>
        <w:rPr>
          <w:spacing w:val="-4"/>
        </w:rPr>
        <w:t xml:space="preserve"> </w:t>
      </w:r>
      <w:r>
        <w:t>needs</w:t>
      </w:r>
      <w:r>
        <w:rPr>
          <w:spacing w:val="-5"/>
        </w:rPr>
        <w:t xml:space="preserve"> </w:t>
      </w:r>
      <w:r>
        <w:t>assessment</w:t>
      </w:r>
      <w:r>
        <w:rPr>
          <w:spacing w:val="-4"/>
        </w:rPr>
        <w:t xml:space="preserve"> </w:t>
      </w:r>
      <w:r>
        <w:t>must</w:t>
      </w:r>
      <w:r>
        <w:rPr>
          <w:spacing w:val="-4"/>
        </w:rPr>
        <w:t xml:space="preserve"> </w:t>
      </w:r>
      <w:r>
        <w:t>be</w:t>
      </w:r>
      <w:r>
        <w:rPr>
          <w:spacing w:val="-6"/>
        </w:rPr>
        <w:t xml:space="preserve"> </w:t>
      </w:r>
      <w:r>
        <w:t>conducted once</w:t>
      </w:r>
      <w:r>
        <w:rPr>
          <w:spacing w:val="-7"/>
        </w:rPr>
        <w:t xml:space="preserve"> </w:t>
      </w:r>
      <w:r>
        <w:t>every</w:t>
      </w:r>
      <w:r>
        <w:rPr>
          <w:spacing w:val="-7"/>
        </w:rPr>
        <w:t xml:space="preserve"> </w:t>
      </w:r>
      <w:r>
        <w:t>three</w:t>
      </w:r>
      <w:r>
        <w:rPr>
          <w:spacing w:val="-7"/>
        </w:rPr>
        <w:t xml:space="preserve"> </w:t>
      </w:r>
      <w:r>
        <w:t>(3)</w:t>
      </w:r>
      <w:r>
        <w:rPr>
          <w:spacing w:val="-7"/>
        </w:rPr>
        <w:t xml:space="preserve"> </w:t>
      </w:r>
      <w:r>
        <w:t>years</w:t>
      </w:r>
      <w:r>
        <w:rPr>
          <w:spacing w:val="-6"/>
        </w:rPr>
        <w:t xml:space="preserve"> </w:t>
      </w:r>
      <w:r>
        <w:t>as</w:t>
      </w:r>
      <w:r>
        <w:rPr>
          <w:spacing w:val="-6"/>
        </w:rPr>
        <w:t xml:space="preserve"> </w:t>
      </w:r>
      <w:r>
        <w:t>specified</w:t>
      </w:r>
      <w:r>
        <w:rPr>
          <w:spacing w:val="-6"/>
        </w:rPr>
        <w:t xml:space="preserve"> </w:t>
      </w:r>
      <w:r>
        <w:t>in</w:t>
      </w:r>
      <w:r>
        <w:rPr>
          <w:spacing w:val="-5"/>
        </w:rPr>
        <w:t xml:space="preserve"> </w:t>
      </w:r>
      <w:r>
        <w:t>Every</w:t>
      </w:r>
      <w:r>
        <w:rPr>
          <w:spacing w:val="-7"/>
        </w:rPr>
        <w:t xml:space="preserve"> </w:t>
      </w:r>
      <w:r>
        <w:t>Student</w:t>
      </w:r>
      <w:r>
        <w:rPr>
          <w:spacing w:val="-5"/>
        </w:rPr>
        <w:t xml:space="preserve"> </w:t>
      </w:r>
      <w:r>
        <w:t>Succeeds</w:t>
      </w:r>
      <w:r>
        <w:rPr>
          <w:spacing w:val="-6"/>
        </w:rPr>
        <w:t xml:space="preserve"> </w:t>
      </w:r>
      <w:r>
        <w:t>Act</w:t>
      </w:r>
      <w:r>
        <w:rPr>
          <w:spacing w:val="-5"/>
        </w:rPr>
        <w:t xml:space="preserve"> </w:t>
      </w:r>
      <w:r>
        <w:t>of</w:t>
      </w:r>
      <w:r>
        <w:rPr>
          <w:spacing w:val="-7"/>
        </w:rPr>
        <w:t xml:space="preserve"> </w:t>
      </w:r>
      <w:r>
        <w:t>2015</w:t>
      </w:r>
      <w:r>
        <w:rPr>
          <w:spacing w:val="-6"/>
        </w:rPr>
        <w:t xml:space="preserve"> </w:t>
      </w:r>
      <w:r>
        <w:t>(ESSA).</w:t>
      </w:r>
      <w:r>
        <w:rPr>
          <w:spacing w:val="-6"/>
        </w:rPr>
        <w:t xml:space="preserve"> </w:t>
      </w:r>
      <w:r>
        <w:t>The</w:t>
      </w:r>
      <w:r>
        <w:rPr>
          <w:spacing w:val="-7"/>
        </w:rPr>
        <w:t xml:space="preserve"> </w:t>
      </w:r>
      <w:r>
        <w:t>needs assessment shall be done with input from stakeholders, including, but not limited to: parents, teachers, principals, school and community leaders, local government representatives, and others with relevant and demonstrated expertise in the area. The assessment shall examine needs for improvement of the following:</w:t>
      </w:r>
    </w:p>
    <w:p w14:paraId="5924BFC4" w14:textId="77777777" w:rsidR="00F45F30" w:rsidRDefault="00F96B21">
      <w:pPr>
        <w:pStyle w:val="ListParagraph"/>
        <w:numPr>
          <w:ilvl w:val="0"/>
          <w:numId w:val="21"/>
        </w:numPr>
        <w:tabs>
          <w:tab w:val="left" w:pos="1180"/>
        </w:tabs>
        <w:jc w:val="both"/>
        <w:rPr>
          <w:sz w:val="24"/>
        </w:rPr>
      </w:pPr>
      <w:r>
        <w:rPr>
          <w:sz w:val="24"/>
        </w:rPr>
        <w:t>Access</w:t>
      </w:r>
      <w:r>
        <w:rPr>
          <w:spacing w:val="-1"/>
          <w:sz w:val="24"/>
        </w:rPr>
        <w:t xml:space="preserve"> </w:t>
      </w:r>
      <w:r>
        <w:rPr>
          <w:sz w:val="24"/>
        </w:rPr>
        <w:t>to,</w:t>
      </w:r>
      <w:r>
        <w:rPr>
          <w:spacing w:val="-1"/>
          <w:sz w:val="24"/>
        </w:rPr>
        <w:t xml:space="preserve"> </w:t>
      </w:r>
      <w:r>
        <w:rPr>
          <w:sz w:val="24"/>
        </w:rPr>
        <w:t>and</w:t>
      </w:r>
      <w:r>
        <w:rPr>
          <w:spacing w:val="-1"/>
          <w:sz w:val="24"/>
        </w:rPr>
        <w:t xml:space="preserve"> </w:t>
      </w:r>
      <w:r>
        <w:rPr>
          <w:sz w:val="24"/>
        </w:rPr>
        <w:t>opportunities</w:t>
      </w:r>
      <w:r>
        <w:rPr>
          <w:spacing w:val="-1"/>
          <w:sz w:val="24"/>
        </w:rPr>
        <w:t xml:space="preserve"> </w:t>
      </w:r>
      <w:r>
        <w:rPr>
          <w:sz w:val="24"/>
        </w:rPr>
        <w:t>for,</w:t>
      </w:r>
      <w:r>
        <w:rPr>
          <w:spacing w:val="-1"/>
          <w:sz w:val="24"/>
        </w:rPr>
        <w:t xml:space="preserve"> </w:t>
      </w:r>
      <w:r>
        <w:rPr>
          <w:sz w:val="24"/>
        </w:rPr>
        <w:t>a</w:t>
      </w:r>
      <w:r>
        <w:rPr>
          <w:spacing w:val="-3"/>
          <w:sz w:val="24"/>
        </w:rPr>
        <w:t xml:space="preserve"> </w:t>
      </w:r>
      <w:r>
        <w:rPr>
          <w:sz w:val="24"/>
        </w:rPr>
        <w:t>well-rounded</w:t>
      </w:r>
      <w:r>
        <w:rPr>
          <w:spacing w:val="1"/>
          <w:sz w:val="24"/>
        </w:rPr>
        <w:t xml:space="preserve"> </w:t>
      </w:r>
      <w:r>
        <w:rPr>
          <w:sz w:val="24"/>
        </w:rPr>
        <w:t>education</w:t>
      </w:r>
      <w:r>
        <w:rPr>
          <w:spacing w:val="-1"/>
          <w:sz w:val="24"/>
        </w:rPr>
        <w:t xml:space="preserve"> </w:t>
      </w:r>
      <w:r>
        <w:rPr>
          <w:sz w:val="24"/>
        </w:rPr>
        <w:t>for</w:t>
      </w:r>
      <w:r>
        <w:rPr>
          <w:spacing w:val="-1"/>
          <w:sz w:val="24"/>
        </w:rPr>
        <w:t xml:space="preserve"> </w:t>
      </w:r>
      <w:r>
        <w:rPr>
          <w:sz w:val="24"/>
        </w:rPr>
        <w:t xml:space="preserve">all </w:t>
      </w:r>
      <w:r>
        <w:rPr>
          <w:spacing w:val="-2"/>
          <w:sz w:val="24"/>
        </w:rPr>
        <w:t>students;</w:t>
      </w:r>
    </w:p>
    <w:p w14:paraId="71DDB810" w14:textId="77777777" w:rsidR="00F45F30" w:rsidRDefault="00F96B21">
      <w:pPr>
        <w:pStyle w:val="ListParagraph"/>
        <w:numPr>
          <w:ilvl w:val="0"/>
          <w:numId w:val="21"/>
        </w:numPr>
        <w:tabs>
          <w:tab w:val="left" w:pos="1180"/>
        </w:tabs>
        <w:ind w:right="625"/>
        <w:jc w:val="both"/>
        <w:rPr>
          <w:sz w:val="24"/>
        </w:rPr>
      </w:pPr>
      <w:r>
        <w:rPr>
          <w:sz w:val="24"/>
        </w:rPr>
        <w:t>School conditions for student learning in order to create a healthy and safe school environment; and</w:t>
      </w:r>
    </w:p>
    <w:p w14:paraId="61EB334C" w14:textId="77777777" w:rsidR="00F45F30" w:rsidRDefault="00F96B21">
      <w:pPr>
        <w:pStyle w:val="ListParagraph"/>
        <w:numPr>
          <w:ilvl w:val="0"/>
          <w:numId w:val="21"/>
        </w:numPr>
        <w:tabs>
          <w:tab w:val="left" w:pos="1180"/>
        </w:tabs>
        <w:spacing w:before="121"/>
        <w:ind w:right="621"/>
        <w:jc w:val="both"/>
        <w:rPr>
          <w:sz w:val="24"/>
        </w:rPr>
      </w:pPr>
      <w:r>
        <w:rPr>
          <w:sz w:val="24"/>
        </w:rPr>
        <w:t>Access to personalized learning experiences supported by technology and professional development for the effective use of data and technology.</w:t>
      </w:r>
    </w:p>
    <w:p w14:paraId="171BE39F" w14:textId="77777777" w:rsidR="00F45F30" w:rsidRDefault="00F96B21">
      <w:pPr>
        <w:pStyle w:val="Heading2"/>
        <w:ind w:left="460"/>
      </w:pPr>
      <w:r>
        <w:rPr>
          <w:smallCaps/>
          <w:spacing w:val="-2"/>
        </w:rPr>
        <w:t>Reference:</w:t>
      </w:r>
    </w:p>
    <w:p w14:paraId="23F80BA7" w14:textId="77777777" w:rsidR="00F45F30" w:rsidRDefault="00F96B21">
      <w:pPr>
        <w:pStyle w:val="BodyText"/>
        <w:ind w:left="892"/>
      </w:pPr>
      <w:r>
        <w:t xml:space="preserve">20 U.S.C. § </w:t>
      </w:r>
      <w:r>
        <w:rPr>
          <w:spacing w:val="-2"/>
        </w:rPr>
        <w:t>7116(d)</w:t>
      </w:r>
    </w:p>
    <w:p w14:paraId="7DE3C4AE" w14:textId="77777777" w:rsidR="00F45F30" w:rsidRDefault="00F96B21">
      <w:pPr>
        <w:pStyle w:val="BodyText"/>
        <w:spacing w:before="0"/>
        <w:ind w:right="617"/>
        <w:jc w:val="right"/>
      </w:pPr>
      <w:r>
        <w:rPr>
          <w:spacing w:val="-2"/>
        </w:rPr>
        <w:t>Review/Revised:</w:t>
      </w:r>
    </w:p>
    <w:p w14:paraId="25FD3E33" w14:textId="77777777" w:rsidR="00F45F30" w:rsidRDefault="00F45F30">
      <w:pPr>
        <w:jc w:val="right"/>
        <w:sectPr w:rsidR="00F45F30" w:rsidSect="00D1254A">
          <w:headerReference w:type="default" r:id="rId17"/>
          <w:footerReference w:type="default" r:id="rId18"/>
          <w:pgSz w:w="12240" w:h="15840"/>
          <w:pgMar w:top="1280" w:right="460" w:bottom="680" w:left="1340" w:header="1017" w:footer="497" w:gutter="0"/>
          <w:cols w:space="720"/>
        </w:sectPr>
      </w:pPr>
    </w:p>
    <w:p w14:paraId="7F47EF15" w14:textId="77777777" w:rsidR="00F45F30" w:rsidRPr="001249D3" w:rsidRDefault="00F96B21">
      <w:pPr>
        <w:pStyle w:val="Heading1"/>
        <w:ind w:left="2" w:right="158"/>
        <w:jc w:val="center"/>
        <w:rPr>
          <w:strike/>
          <w:color w:val="FF0000"/>
          <w:u w:val="none"/>
        </w:rPr>
      </w:pPr>
      <w:r w:rsidRPr="001249D3">
        <w:rPr>
          <w:strike/>
          <w:color w:val="FF0000"/>
        </w:rPr>
        <w:lastRenderedPageBreak/>
        <w:t>Budget</w:t>
      </w:r>
      <w:r w:rsidRPr="001249D3">
        <w:rPr>
          <w:strike/>
          <w:color w:val="FF0000"/>
          <w:spacing w:val="-7"/>
        </w:rPr>
        <w:t xml:space="preserve"> </w:t>
      </w:r>
      <w:r w:rsidRPr="001249D3">
        <w:rPr>
          <w:strike/>
          <w:color w:val="FF0000"/>
        </w:rPr>
        <w:t>Planning</w:t>
      </w:r>
      <w:r w:rsidRPr="001249D3">
        <w:rPr>
          <w:strike/>
          <w:color w:val="FF0000"/>
          <w:spacing w:val="-2"/>
        </w:rPr>
        <w:t xml:space="preserve"> Timeline</w:t>
      </w:r>
    </w:p>
    <w:p w14:paraId="05AC008D" w14:textId="77777777" w:rsidR="00F45F30" w:rsidRPr="001249D3" w:rsidRDefault="00F45F30">
      <w:pPr>
        <w:pStyle w:val="BodyText"/>
        <w:spacing w:before="24"/>
        <w:rPr>
          <w:b/>
          <w:strike/>
          <w:color w:val="FF0000"/>
          <w:sz w:val="20"/>
        </w:rPr>
      </w:pPr>
    </w:p>
    <w:tbl>
      <w:tblPr>
        <w:tblW w:w="0" w:type="auto"/>
        <w:tblInd w:w="632"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1351"/>
        <w:gridCol w:w="7110"/>
        <w:gridCol w:w="1260"/>
      </w:tblGrid>
      <w:tr w:rsidR="00F45F30" w:rsidRPr="001249D3" w14:paraId="21476F15" w14:textId="77777777">
        <w:trPr>
          <w:trHeight w:val="507"/>
        </w:trPr>
        <w:tc>
          <w:tcPr>
            <w:tcW w:w="1351" w:type="dxa"/>
            <w:tcBorders>
              <w:right w:val="single" w:sz="6" w:space="0" w:color="000000"/>
            </w:tcBorders>
          </w:tcPr>
          <w:p w14:paraId="329DE7E2" w14:textId="77777777" w:rsidR="00F45F30" w:rsidRPr="001249D3" w:rsidRDefault="00F96B21">
            <w:pPr>
              <w:pStyle w:val="TableParagraph"/>
              <w:spacing w:before="120"/>
              <w:ind w:left="339"/>
              <w:rPr>
                <w:b/>
                <w:strike/>
                <w:color w:val="FF0000"/>
              </w:rPr>
            </w:pPr>
            <w:r w:rsidRPr="001249D3">
              <w:rPr>
                <w:b/>
                <w:strike/>
                <w:color w:val="FF0000"/>
                <w:spacing w:val="-2"/>
              </w:rPr>
              <w:t>Month</w:t>
            </w:r>
          </w:p>
        </w:tc>
        <w:tc>
          <w:tcPr>
            <w:tcW w:w="7110" w:type="dxa"/>
            <w:tcBorders>
              <w:left w:val="single" w:sz="6" w:space="0" w:color="000000"/>
              <w:right w:val="single" w:sz="6" w:space="0" w:color="000000"/>
            </w:tcBorders>
          </w:tcPr>
          <w:p w14:paraId="6ED58797" w14:textId="77777777" w:rsidR="00F45F30" w:rsidRPr="001249D3" w:rsidRDefault="00F96B21">
            <w:pPr>
              <w:pStyle w:val="TableParagraph"/>
              <w:spacing w:before="120"/>
              <w:ind w:left="15"/>
              <w:jc w:val="center"/>
              <w:rPr>
                <w:b/>
                <w:strike/>
                <w:color w:val="FF0000"/>
              </w:rPr>
            </w:pPr>
            <w:r w:rsidRPr="001249D3">
              <w:rPr>
                <w:b/>
                <w:strike/>
                <w:color w:val="FF0000"/>
              </w:rPr>
              <w:t>Due</w:t>
            </w:r>
            <w:r w:rsidRPr="001249D3">
              <w:rPr>
                <w:b/>
                <w:strike/>
                <w:color w:val="FF0000"/>
                <w:spacing w:val="-2"/>
              </w:rPr>
              <w:t xml:space="preserve"> Dates/Event</w:t>
            </w:r>
          </w:p>
        </w:tc>
        <w:tc>
          <w:tcPr>
            <w:tcW w:w="1260" w:type="dxa"/>
            <w:tcBorders>
              <w:left w:val="single" w:sz="6" w:space="0" w:color="000000"/>
            </w:tcBorders>
          </w:tcPr>
          <w:p w14:paraId="10BF986E" w14:textId="77777777" w:rsidR="00F45F30" w:rsidRPr="001249D3" w:rsidRDefault="00F96B21">
            <w:pPr>
              <w:pStyle w:val="TableParagraph"/>
              <w:spacing w:line="252" w:lineRule="exact"/>
              <w:ind w:left="115" w:right="83" w:firstLine="292"/>
              <w:rPr>
                <w:b/>
                <w:strike/>
                <w:color w:val="FF0000"/>
              </w:rPr>
            </w:pPr>
            <w:r w:rsidRPr="001249D3">
              <w:rPr>
                <w:b/>
                <w:strike/>
                <w:color w:val="FF0000"/>
                <w:spacing w:val="-4"/>
              </w:rPr>
              <w:t xml:space="preserve">Date </w:t>
            </w:r>
            <w:r w:rsidRPr="001249D3">
              <w:rPr>
                <w:b/>
                <w:strike/>
                <w:color w:val="FF0000"/>
                <w:spacing w:val="-2"/>
              </w:rPr>
              <w:t>Completed</w:t>
            </w:r>
          </w:p>
        </w:tc>
      </w:tr>
      <w:tr w:rsidR="00F45F30" w:rsidRPr="001249D3" w14:paraId="33515FE4" w14:textId="77777777">
        <w:trPr>
          <w:trHeight w:val="759"/>
        </w:trPr>
        <w:tc>
          <w:tcPr>
            <w:tcW w:w="1351" w:type="dxa"/>
            <w:tcBorders>
              <w:left w:val="single" w:sz="6" w:space="0" w:color="000000"/>
              <w:bottom w:val="single" w:sz="6" w:space="0" w:color="000000"/>
              <w:right w:val="single" w:sz="6" w:space="0" w:color="000000"/>
            </w:tcBorders>
          </w:tcPr>
          <w:p w14:paraId="4C7D382B" w14:textId="77777777" w:rsidR="00F45F30" w:rsidRPr="001249D3" w:rsidRDefault="00F96B21">
            <w:pPr>
              <w:pStyle w:val="TableParagraph"/>
              <w:spacing w:line="251" w:lineRule="exact"/>
              <w:ind w:left="107"/>
              <w:rPr>
                <w:b/>
                <w:strike/>
                <w:color w:val="FF0000"/>
              </w:rPr>
            </w:pPr>
            <w:r w:rsidRPr="001249D3">
              <w:rPr>
                <w:b/>
                <w:smallCaps/>
                <w:strike/>
                <w:color w:val="FF0000"/>
              </w:rPr>
              <w:t>End</w:t>
            </w:r>
            <w:r w:rsidRPr="001249D3">
              <w:rPr>
                <w:b/>
                <w:smallCaps/>
                <w:strike/>
                <w:color w:val="FF0000"/>
                <w:spacing w:val="-4"/>
              </w:rPr>
              <w:t xml:space="preserve"> </w:t>
            </w:r>
            <w:r w:rsidRPr="001249D3">
              <w:rPr>
                <w:b/>
                <w:smallCaps/>
                <w:strike/>
                <w:color w:val="FF0000"/>
              </w:rPr>
              <w:t xml:space="preserve">of </w:t>
            </w:r>
            <w:r w:rsidRPr="001249D3">
              <w:rPr>
                <w:b/>
                <w:smallCaps/>
                <w:strike/>
                <w:color w:val="FF0000"/>
                <w:spacing w:val="-5"/>
              </w:rPr>
              <w:t>1st</w:t>
            </w:r>
          </w:p>
          <w:p w14:paraId="7AE0A4A8" w14:textId="77777777" w:rsidR="00F45F30" w:rsidRPr="001249D3" w:rsidRDefault="00F96B21">
            <w:pPr>
              <w:pStyle w:val="TableParagraph"/>
              <w:spacing w:line="252" w:lineRule="exact"/>
              <w:ind w:left="107" w:right="428"/>
              <w:rPr>
                <w:b/>
                <w:strike/>
                <w:color w:val="FF0000"/>
              </w:rPr>
            </w:pPr>
            <w:r w:rsidRPr="001249D3">
              <w:rPr>
                <w:b/>
                <w:smallCaps/>
                <w:strike/>
                <w:color w:val="FF0000"/>
                <w:spacing w:val="-2"/>
              </w:rPr>
              <w:t>School Month</w:t>
            </w:r>
          </w:p>
        </w:tc>
        <w:tc>
          <w:tcPr>
            <w:tcW w:w="7110" w:type="dxa"/>
            <w:tcBorders>
              <w:left w:val="single" w:sz="6" w:space="0" w:color="000000"/>
              <w:bottom w:val="single" w:sz="6" w:space="0" w:color="000000"/>
              <w:right w:val="single" w:sz="6" w:space="0" w:color="000000"/>
            </w:tcBorders>
          </w:tcPr>
          <w:p w14:paraId="1719B579" w14:textId="77777777" w:rsidR="00F45F30" w:rsidRPr="001249D3" w:rsidRDefault="00F96B21">
            <w:pPr>
              <w:pStyle w:val="TableParagraph"/>
              <w:spacing w:line="242" w:lineRule="auto"/>
              <w:ind w:left="107"/>
              <w:rPr>
                <w:strike/>
                <w:color w:val="FF0000"/>
              </w:rPr>
            </w:pPr>
            <w:r w:rsidRPr="001249D3">
              <w:rPr>
                <w:strike/>
                <w:color w:val="FF0000"/>
              </w:rPr>
              <w:t>Each</w:t>
            </w:r>
            <w:r w:rsidRPr="001249D3">
              <w:rPr>
                <w:strike/>
                <w:color w:val="FF0000"/>
                <w:spacing w:val="-7"/>
              </w:rPr>
              <w:t xml:space="preserve"> </w:t>
            </w:r>
            <w:r w:rsidRPr="001249D3">
              <w:rPr>
                <w:strike/>
                <w:color w:val="FF0000"/>
              </w:rPr>
              <w:t>school</w:t>
            </w:r>
            <w:r w:rsidRPr="001249D3">
              <w:rPr>
                <w:strike/>
                <w:color w:val="FF0000"/>
                <w:spacing w:val="-8"/>
              </w:rPr>
              <w:t xml:space="preserve"> </w:t>
            </w:r>
            <w:r w:rsidRPr="001249D3">
              <w:rPr>
                <w:strike/>
                <w:color w:val="FF0000"/>
              </w:rPr>
              <w:t>site</w:t>
            </w:r>
            <w:r w:rsidRPr="001249D3">
              <w:rPr>
                <w:strike/>
                <w:color w:val="FF0000"/>
                <w:spacing w:val="-9"/>
              </w:rPr>
              <w:t xml:space="preserve"> </w:t>
            </w:r>
            <w:r w:rsidRPr="001249D3">
              <w:rPr>
                <w:strike/>
                <w:color w:val="FF0000"/>
              </w:rPr>
              <w:t>administrator</w:t>
            </w:r>
            <w:r w:rsidRPr="001249D3">
              <w:rPr>
                <w:strike/>
                <w:color w:val="FF0000"/>
                <w:spacing w:val="-8"/>
              </w:rPr>
              <w:t xml:space="preserve"> </w:t>
            </w:r>
            <w:r w:rsidRPr="001249D3">
              <w:rPr>
                <w:strike/>
                <w:color w:val="FF0000"/>
              </w:rPr>
              <w:t>records</w:t>
            </w:r>
            <w:r w:rsidRPr="001249D3">
              <w:rPr>
                <w:strike/>
                <w:color w:val="FF0000"/>
                <w:spacing w:val="-9"/>
              </w:rPr>
              <w:t xml:space="preserve"> </w:t>
            </w:r>
            <w:r w:rsidRPr="001249D3">
              <w:rPr>
                <w:strike/>
                <w:color w:val="FF0000"/>
              </w:rPr>
              <w:t>that</w:t>
            </w:r>
            <w:r w:rsidRPr="001249D3">
              <w:rPr>
                <w:strike/>
                <w:color w:val="FF0000"/>
                <w:spacing w:val="-7"/>
              </w:rPr>
              <w:t xml:space="preserve"> </w:t>
            </w:r>
            <w:r w:rsidRPr="001249D3">
              <w:rPr>
                <w:strike/>
                <w:color w:val="FF0000"/>
              </w:rPr>
              <w:t>school’s</w:t>
            </w:r>
            <w:r w:rsidRPr="001249D3">
              <w:rPr>
                <w:strike/>
                <w:color w:val="FF0000"/>
                <w:spacing w:val="-9"/>
              </w:rPr>
              <w:t xml:space="preserve"> </w:t>
            </w:r>
            <w:r w:rsidRPr="001249D3">
              <w:rPr>
                <w:strike/>
                <w:color w:val="FF0000"/>
              </w:rPr>
              <w:t>official</w:t>
            </w:r>
            <w:r w:rsidRPr="001249D3">
              <w:rPr>
                <w:strike/>
                <w:color w:val="FF0000"/>
                <w:spacing w:val="-8"/>
              </w:rPr>
              <w:t xml:space="preserve"> </w:t>
            </w:r>
            <w:r w:rsidRPr="001249D3">
              <w:rPr>
                <w:strike/>
                <w:color w:val="FF0000"/>
              </w:rPr>
              <w:t>student</w:t>
            </w:r>
            <w:r w:rsidRPr="001249D3">
              <w:rPr>
                <w:strike/>
                <w:color w:val="FF0000"/>
                <w:spacing w:val="-7"/>
              </w:rPr>
              <w:t xml:space="preserve"> </w:t>
            </w:r>
            <w:r w:rsidRPr="001249D3">
              <w:rPr>
                <w:strike/>
                <w:color w:val="FF0000"/>
              </w:rPr>
              <w:t>enrollment for the current school year.</w:t>
            </w:r>
          </w:p>
        </w:tc>
        <w:tc>
          <w:tcPr>
            <w:tcW w:w="1260" w:type="dxa"/>
            <w:tcBorders>
              <w:left w:val="single" w:sz="6" w:space="0" w:color="000000"/>
              <w:bottom w:val="single" w:sz="6" w:space="0" w:color="000000"/>
              <w:right w:val="single" w:sz="6" w:space="0" w:color="000000"/>
            </w:tcBorders>
          </w:tcPr>
          <w:p w14:paraId="5053A0EC" w14:textId="77777777" w:rsidR="00F45F30" w:rsidRPr="001249D3" w:rsidRDefault="00F45F30">
            <w:pPr>
              <w:pStyle w:val="TableParagraph"/>
              <w:rPr>
                <w:strike/>
                <w:color w:val="FF0000"/>
              </w:rPr>
            </w:pPr>
          </w:p>
        </w:tc>
      </w:tr>
      <w:tr w:rsidR="00F45F30" w:rsidRPr="001249D3" w14:paraId="593AFEB5" w14:textId="77777777">
        <w:trPr>
          <w:trHeight w:val="1264"/>
        </w:trPr>
        <w:tc>
          <w:tcPr>
            <w:tcW w:w="1351" w:type="dxa"/>
            <w:tcBorders>
              <w:top w:val="single" w:sz="6" w:space="0" w:color="000000"/>
              <w:left w:val="single" w:sz="6" w:space="0" w:color="000000"/>
              <w:bottom w:val="single" w:sz="6" w:space="0" w:color="000000"/>
              <w:right w:val="single" w:sz="6" w:space="0" w:color="000000"/>
            </w:tcBorders>
          </w:tcPr>
          <w:p w14:paraId="53D885B8" w14:textId="77777777" w:rsidR="00F45F30" w:rsidRPr="001249D3" w:rsidRDefault="00F96B21">
            <w:pPr>
              <w:pStyle w:val="TableParagraph"/>
              <w:spacing w:line="251" w:lineRule="exact"/>
              <w:ind w:left="107"/>
              <w:rPr>
                <w:b/>
                <w:strike/>
                <w:color w:val="FF0000"/>
              </w:rPr>
            </w:pPr>
            <w:r w:rsidRPr="001249D3">
              <w:rPr>
                <w:b/>
                <w:smallCaps/>
                <w:strike/>
                <w:color w:val="FF0000"/>
                <w:spacing w:val="-2"/>
              </w:rPr>
              <w:t>October</w:t>
            </w:r>
          </w:p>
        </w:tc>
        <w:tc>
          <w:tcPr>
            <w:tcW w:w="7110" w:type="dxa"/>
            <w:tcBorders>
              <w:top w:val="single" w:sz="6" w:space="0" w:color="000000"/>
              <w:left w:val="single" w:sz="6" w:space="0" w:color="000000"/>
              <w:bottom w:val="single" w:sz="6" w:space="0" w:color="000000"/>
              <w:right w:val="single" w:sz="6" w:space="0" w:color="000000"/>
            </w:tcBorders>
          </w:tcPr>
          <w:p w14:paraId="348EC028" w14:textId="77777777" w:rsidR="00F45F30" w:rsidRPr="001249D3" w:rsidRDefault="00F96B21">
            <w:pPr>
              <w:pStyle w:val="TableParagraph"/>
              <w:ind w:left="107" w:right="90"/>
              <w:jc w:val="both"/>
              <w:rPr>
                <w:strike/>
                <w:color w:val="FF0000"/>
              </w:rPr>
            </w:pPr>
            <w:r w:rsidRPr="001249D3">
              <w:rPr>
                <w:strike/>
                <w:color w:val="FF0000"/>
              </w:rPr>
              <w:t>15 - The Superintendent projects the enrollment for the next five (5) years for each</w:t>
            </w:r>
            <w:r w:rsidRPr="001249D3">
              <w:rPr>
                <w:strike/>
                <w:color w:val="FF0000"/>
                <w:spacing w:val="-3"/>
              </w:rPr>
              <w:t xml:space="preserve"> </w:t>
            </w:r>
            <w:r w:rsidRPr="001249D3">
              <w:rPr>
                <w:strike/>
                <w:color w:val="FF0000"/>
              </w:rPr>
              <w:t>school</w:t>
            </w:r>
            <w:r w:rsidRPr="001249D3">
              <w:rPr>
                <w:strike/>
                <w:color w:val="FF0000"/>
                <w:spacing w:val="-2"/>
              </w:rPr>
              <w:t xml:space="preserve"> </w:t>
            </w:r>
            <w:r w:rsidRPr="001249D3">
              <w:rPr>
                <w:strike/>
                <w:color w:val="FF0000"/>
              </w:rPr>
              <w:t>site</w:t>
            </w:r>
            <w:r w:rsidRPr="001249D3">
              <w:rPr>
                <w:strike/>
                <w:color w:val="FF0000"/>
                <w:spacing w:val="-3"/>
              </w:rPr>
              <w:t xml:space="preserve"> </w:t>
            </w:r>
            <w:r w:rsidRPr="001249D3">
              <w:rPr>
                <w:strike/>
                <w:color w:val="FF0000"/>
              </w:rPr>
              <w:t>and</w:t>
            </w:r>
            <w:r w:rsidRPr="001249D3">
              <w:rPr>
                <w:strike/>
                <w:color w:val="FF0000"/>
                <w:spacing w:val="-1"/>
              </w:rPr>
              <w:t xml:space="preserve"> </w:t>
            </w:r>
            <w:r w:rsidRPr="001249D3">
              <w:rPr>
                <w:strike/>
                <w:color w:val="FF0000"/>
              </w:rPr>
              <w:t>gives</w:t>
            </w:r>
            <w:r w:rsidRPr="001249D3">
              <w:rPr>
                <w:strike/>
                <w:color w:val="FF0000"/>
                <w:spacing w:val="-3"/>
              </w:rPr>
              <w:t xml:space="preserve"> </w:t>
            </w:r>
            <w:r w:rsidRPr="001249D3">
              <w:rPr>
                <w:strike/>
                <w:color w:val="FF0000"/>
              </w:rPr>
              <w:t>that</w:t>
            </w:r>
            <w:r w:rsidRPr="001249D3">
              <w:rPr>
                <w:strike/>
                <w:color w:val="FF0000"/>
                <w:spacing w:val="-2"/>
              </w:rPr>
              <w:t xml:space="preserve"> </w:t>
            </w:r>
            <w:r w:rsidRPr="001249D3">
              <w:rPr>
                <w:strike/>
                <w:color w:val="FF0000"/>
              </w:rPr>
              <w:t>enrollment</w:t>
            </w:r>
            <w:r w:rsidRPr="001249D3">
              <w:rPr>
                <w:strike/>
                <w:color w:val="FF0000"/>
                <w:spacing w:val="-2"/>
              </w:rPr>
              <w:t xml:space="preserve"> </w:t>
            </w:r>
            <w:r w:rsidRPr="001249D3">
              <w:rPr>
                <w:strike/>
                <w:color w:val="FF0000"/>
              </w:rPr>
              <w:t>figure</w:t>
            </w:r>
            <w:r w:rsidRPr="001249D3">
              <w:rPr>
                <w:strike/>
                <w:color w:val="FF0000"/>
                <w:spacing w:val="-3"/>
              </w:rPr>
              <w:t xml:space="preserve"> </w:t>
            </w:r>
            <w:r w:rsidRPr="001249D3">
              <w:rPr>
                <w:strike/>
                <w:color w:val="FF0000"/>
              </w:rPr>
              <w:t>to</w:t>
            </w:r>
            <w:r w:rsidRPr="001249D3">
              <w:rPr>
                <w:strike/>
                <w:color w:val="FF0000"/>
                <w:spacing w:val="-4"/>
              </w:rPr>
              <w:t xml:space="preserve"> </w:t>
            </w:r>
            <w:r w:rsidRPr="001249D3">
              <w:rPr>
                <w:strike/>
                <w:color w:val="FF0000"/>
              </w:rPr>
              <w:t>the</w:t>
            </w:r>
            <w:r w:rsidRPr="001249D3">
              <w:rPr>
                <w:strike/>
                <w:color w:val="FF0000"/>
                <w:spacing w:val="-3"/>
              </w:rPr>
              <w:t xml:space="preserve"> </w:t>
            </w:r>
            <w:r w:rsidRPr="001249D3">
              <w:rPr>
                <w:strike/>
                <w:color w:val="FF0000"/>
              </w:rPr>
              <w:t>school’s</w:t>
            </w:r>
            <w:r w:rsidRPr="001249D3">
              <w:rPr>
                <w:strike/>
                <w:color w:val="FF0000"/>
                <w:spacing w:val="-3"/>
              </w:rPr>
              <w:t xml:space="preserve"> </w:t>
            </w:r>
            <w:r w:rsidRPr="001249D3">
              <w:rPr>
                <w:strike/>
                <w:color w:val="FF0000"/>
              </w:rPr>
              <w:t>administrator. Each site administrator, under the direction of the school council in SBDM schools,</w:t>
            </w:r>
            <w:r w:rsidRPr="001249D3">
              <w:rPr>
                <w:strike/>
                <w:color w:val="FF0000"/>
                <w:spacing w:val="23"/>
              </w:rPr>
              <w:t xml:space="preserve"> </w:t>
            </w:r>
            <w:r w:rsidRPr="001249D3">
              <w:rPr>
                <w:strike/>
                <w:color w:val="FF0000"/>
              </w:rPr>
              <w:t>shall</w:t>
            </w:r>
            <w:r w:rsidRPr="001249D3">
              <w:rPr>
                <w:strike/>
                <w:color w:val="FF0000"/>
                <w:spacing w:val="24"/>
              </w:rPr>
              <w:t xml:space="preserve"> </w:t>
            </w:r>
            <w:r w:rsidRPr="001249D3">
              <w:rPr>
                <w:strike/>
                <w:color w:val="FF0000"/>
              </w:rPr>
              <w:t>conduct</w:t>
            </w:r>
            <w:r w:rsidRPr="001249D3">
              <w:rPr>
                <w:strike/>
                <w:color w:val="FF0000"/>
                <w:spacing w:val="26"/>
              </w:rPr>
              <w:t xml:space="preserve"> </w:t>
            </w:r>
            <w:r w:rsidRPr="001249D3">
              <w:rPr>
                <w:strike/>
                <w:color w:val="FF0000"/>
              </w:rPr>
              <w:t>a</w:t>
            </w:r>
            <w:r w:rsidRPr="001249D3">
              <w:rPr>
                <w:strike/>
                <w:color w:val="FF0000"/>
                <w:spacing w:val="23"/>
              </w:rPr>
              <w:t xml:space="preserve"> </w:t>
            </w:r>
            <w:r w:rsidRPr="001249D3">
              <w:rPr>
                <w:strike/>
                <w:color w:val="FF0000"/>
              </w:rPr>
              <w:t>needs</w:t>
            </w:r>
            <w:r w:rsidRPr="001249D3">
              <w:rPr>
                <w:strike/>
                <w:color w:val="FF0000"/>
                <w:spacing w:val="24"/>
              </w:rPr>
              <w:t xml:space="preserve"> </w:t>
            </w:r>
            <w:r w:rsidRPr="001249D3">
              <w:rPr>
                <w:strike/>
                <w:color w:val="FF0000"/>
              </w:rPr>
              <w:t>assessment</w:t>
            </w:r>
            <w:r w:rsidRPr="001249D3">
              <w:rPr>
                <w:strike/>
                <w:color w:val="FF0000"/>
                <w:spacing w:val="24"/>
              </w:rPr>
              <w:t xml:space="preserve"> </w:t>
            </w:r>
            <w:r w:rsidRPr="001249D3">
              <w:rPr>
                <w:strike/>
                <w:color w:val="FF0000"/>
              </w:rPr>
              <w:t>of</w:t>
            </w:r>
            <w:r w:rsidRPr="001249D3">
              <w:rPr>
                <w:strike/>
                <w:color w:val="FF0000"/>
                <w:spacing w:val="24"/>
              </w:rPr>
              <w:t xml:space="preserve"> </w:t>
            </w:r>
            <w:r w:rsidRPr="001249D3">
              <w:rPr>
                <w:strike/>
                <w:color w:val="FF0000"/>
              </w:rPr>
              <w:t>program</w:t>
            </w:r>
            <w:r w:rsidRPr="001249D3">
              <w:rPr>
                <w:strike/>
                <w:color w:val="FF0000"/>
                <w:spacing w:val="24"/>
              </w:rPr>
              <w:t xml:space="preserve"> </w:t>
            </w:r>
            <w:r w:rsidRPr="001249D3">
              <w:rPr>
                <w:strike/>
                <w:color w:val="FF0000"/>
              </w:rPr>
              <w:t>and</w:t>
            </w:r>
            <w:r w:rsidRPr="001249D3">
              <w:rPr>
                <w:strike/>
                <w:color w:val="FF0000"/>
                <w:spacing w:val="23"/>
              </w:rPr>
              <w:t xml:space="preserve"> </w:t>
            </w:r>
            <w:r w:rsidRPr="001249D3">
              <w:rPr>
                <w:strike/>
                <w:color w:val="FF0000"/>
              </w:rPr>
              <w:t>support</w:t>
            </w:r>
            <w:r w:rsidRPr="001249D3">
              <w:rPr>
                <w:strike/>
                <w:color w:val="FF0000"/>
                <w:spacing w:val="25"/>
              </w:rPr>
              <w:t xml:space="preserve"> </w:t>
            </w:r>
            <w:r w:rsidRPr="001249D3">
              <w:rPr>
                <w:strike/>
                <w:color w:val="FF0000"/>
                <w:spacing w:val="-2"/>
              </w:rPr>
              <w:t>services,</w:t>
            </w:r>
          </w:p>
          <w:p w14:paraId="636E8FFA" w14:textId="77777777" w:rsidR="00F45F30" w:rsidRPr="001249D3" w:rsidRDefault="00F96B21">
            <w:pPr>
              <w:pStyle w:val="TableParagraph"/>
              <w:spacing w:line="233" w:lineRule="exact"/>
              <w:ind w:left="107"/>
              <w:jc w:val="both"/>
              <w:rPr>
                <w:strike/>
                <w:color w:val="FF0000"/>
              </w:rPr>
            </w:pPr>
            <w:r w:rsidRPr="001249D3">
              <w:rPr>
                <w:strike/>
                <w:color w:val="FF0000"/>
              </w:rPr>
              <w:t>facility,</w:t>
            </w:r>
            <w:r w:rsidRPr="001249D3">
              <w:rPr>
                <w:strike/>
                <w:color w:val="FF0000"/>
                <w:spacing w:val="-5"/>
              </w:rPr>
              <w:t xml:space="preserve"> </w:t>
            </w:r>
            <w:r w:rsidRPr="001249D3">
              <w:rPr>
                <w:strike/>
                <w:color w:val="FF0000"/>
              </w:rPr>
              <w:t>and</w:t>
            </w:r>
            <w:r w:rsidRPr="001249D3">
              <w:rPr>
                <w:strike/>
                <w:color w:val="FF0000"/>
                <w:spacing w:val="-4"/>
              </w:rPr>
              <w:t xml:space="preserve"> </w:t>
            </w:r>
            <w:r w:rsidRPr="001249D3">
              <w:rPr>
                <w:strike/>
                <w:color w:val="FF0000"/>
                <w:spacing w:val="-2"/>
              </w:rPr>
              <w:t>maintenance.</w:t>
            </w:r>
          </w:p>
        </w:tc>
        <w:tc>
          <w:tcPr>
            <w:tcW w:w="1260" w:type="dxa"/>
            <w:tcBorders>
              <w:top w:val="single" w:sz="6" w:space="0" w:color="000000"/>
              <w:left w:val="single" w:sz="6" w:space="0" w:color="000000"/>
              <w:bottom w:val="single" w:sz="6" w:space="0" w:color="000000"/>
              <w:right w:val="single" w:sz="6" w:space="0" w:color="000000"/>
            </w:tcBorders>
          </w:tcPr>
          <w:p w14:paraId="239654AC" w14:textId="77777777" w:rsidR="00F45F30" w:rsidRPr="001249D3" w:rsidRDefault="00F45F30">
            <w:pPr>
              <w:pStyle w:val="TableParagraph"/>
              <w:rPr>
                <w:strike/>
                <w:color w:val="FF0000"/>
              </w:rPr>
            </w:pPr>
          </w:p>
        </w:tc>
      </w:tr>
      <w:tr w:rsidR="00F45F30" w:rsidRPr="001249D3" w14:paraId="41B40839" w14:textId="77777777">
        <w:trPr>
          <w:trHeight w:val="292"/>
        </w:trPr>
        <w:tc>
          <w:tcPr>
            <w:tcW w:w="1351" w:type="dxa"/>
            <w:tcBorders>
              <w:top w:val="single" w:sz="6" w:space="0" w:color="000000"/>
              <w:left w:val="single" w:sz="6" w:space="0" w:color="000000"/>
              <w:bottom w:val="single" w:sz="6" w:space="0" w:color="000000"/>
              <w:right w:val="single" w:sz="6" w:space="0" w:color="000000"/>
            </w:tcBorders>
          </w:tcPr>
          <w:p w14:paraId="474A56BF" w14:textId="77777777" w:rsidR="00F45F30" w:rsidRPr="001249D3" w:rsidRDefault="00F96B21">
            <w:pPr>
              <w:pStyle w:val="TableParagraph"/>
              <w:spacing w:line="251" w:lineRule="exact"/>
              <w:ind w:left="107"/>
              <w:rPr>
                <w:b/>
                <w:strike/>
                <w:color w:val="FF0000"/>
              </w:rPr>
            </w:pPr>
            <w:r w:rsidRPr="001249D3">
              <w:rPr>
                <w:b/>
                <w:smallCaps/>
                <w:strike/>
                <w:color w:val="FF0000"/>
                <w:spacing w:val="-2"/>
              </w:rPr>
              <w:t>November</w:t>
            </w:r>
          </w:p>
        </w:tc>
        <w:tc>
          <w:tcPr>
            <w:tcW w:w="7110" w:type="dxa"/>
            <w:tcBorders>
              <w:top w:val="single" w:sz="6" w:space="0" w:color="000000"/>
              <w:left w:val="single" w:sz="6" w:space="0" w:color="000000"/>
              <w:bottom w:val="single" w:sz="6" w:space="0" w:color="000000"/>
              <w:right w:val="single" w:sz="6" w:space="0" w:color="000000"/>
            </w:tcBorders>
          </w:tcPr>
          <w:p w14:paraId="09EEB3EF" w14:textId="77777777" w:rsidR="00F45F30" w:rsidRPr="001249D3" w:rsidRDefault="00F96B21">
            <w:pPr>
              <w:pStyle w:val="TableParagraph"/>
              <w:spacing w:line="251" w:lineRule="exact"/>
              <w:ind w:left="107"/>
              <w:rPr>
                <w:strike/>
                <w:color w:val="FF0000"/>
              </w:rPr>
            </w:pPr>
            <w:r w:rsidRPr="001249D3">
              <w:rPr>
                <w:strike/>
                <w:color w:val="FF0000"/>
              </w:rPr>
              <w:t>15</w:t>
            </w:r>
            <w:r w:rsidRPr="001249D3">
              <w:rPr>
                <w:strike/>
                <w:color w:val="FF0000"/>
                <w:spacing w:val="-3"/>
              </w:rPr>
              <w:t xml:space="preserve"> </w:t>
            </w:r>
            <w:r w:rsidRPr="001249D3">
              <w:rPr>
                <w:strike/>
                <w:color w:val="FF0000"/>
              </w:rPr>
              <w:t>-</w:t>
            </w:r>
            <w:r w:rsidRPr="001249D3">
              <w:rPr>
                <w:strike/>
                <w:color w:val="FF0000"/>
                <w:spacing w:val="-3"/>
              </w:rPr>
              <w:t xml:space="preserve"> </w:t>
            </w:r>
            <w:r w:rsidRPr="001249D3">
              <w:rPr>
                <w:strike/>
                <w:color w:val="FF0000"/>
              </w:rPr>
              <w:t>School</w:t>
            </w:r>
            <w:r w:rsidRPr="001249D3">
              <w:rPr>
                <w:strike/>
                <w:color w:val="FF0000"/>
                <w:spacing w:val="-4"/>
              </w:rPr>
              <w:t xml:space="preserve"> </w:t>
            </w:r>
            <w:r w:rsidRPr="001249D3">
              <w:rPr>
                <w:strike/>
                <w:color w:val="FF0000"/>
              </w:rPr>
              <w:t>needs</w:t>
            </w:r>
            <w:r w:rsidRPr="001249D3">
              <w:rPr>
                <w:strike/>
                <w:color w:val="FF0000"/>
                <w:spacing w:val="-2"/>
              </w:rPr>
              <w:t xml:space="preserve"> </w:t>
            </w:r>
            <w:r w:rsidRPr="001249D3">
              <w:rPr>
                <w:strike/>
                <w:color w:val="FF0000"/>
              </w:rPr>
              <w:t>assessment</w:t>
            </w:r>
            <w:r w:rsidRPr="001249D3">
              <w:rPr>
                <w:strike/>
                <w:color w:val="FF0000"/>
                <w:spacing w:val="-2"/>
              </w:rPr>
              <w:t xml:space="preserve"> </w:t>
            </w:r>
            <w:r w:rsidRPr="001249D3">
              <w:rPr>
                <w:strike/>
                <w:color w:val="FF0000"/>
              </w:rPr>
              <w:t>presented</w:t>
            </w:r>
            <w:r w:rsidRPr="001249D3">
              <w:rPr>
                <w:strike/>
                <w:color w:val="FF0000"/>
                <w:spacing w:val="-2"/>
              </w:rPr>
              <w:t xml:space="preserve"> </w:t>
            </w:r>
            <w:r w:rsidRPr="001249D3">
              <w:rPr>
                <w:strike/>
                <w:color w:val="FF0000"/>
              </w:rPr>
              <w:t>to</w:t>
            </w:r>
            <w:r w:rsidRPr="001249D3">
              <w:rPr>
                <w:strike/>
                <w:color w:val="FF0000"/>
                <w:spacing w:val="-4"/>
              </w:rPr>
              <w:t xml:space="preserve"> </w:t>
            </w:r>
            <w:r w:rsidRPr="001249D3">
              <w:rPr>
                <w:strike/>
                <w:color w:val="FF0000"/>
              </w:rPr>
              <w:t>the</w:t>
            </w:r>
            <w:r w:rsidRPr="001249D3">
              <w:rPr>
                <w:strike/>
                <w:color w:val="FF0000"/>
                <w:spacing w:val="-2"/>
              </w:rPr>
              <w:t xml:space="preserve"> Superintendent.</w:t>
            </w:r>
          </w:p>
        </w:tc>
        <w:tc>
          <w:tcPr>
            <w:tcW w:w="1260" w:type="dxa"/>
            <w:tcBorders>
              <w:top w:val="single" w:sz="6" w:space="0" w:color="000000"/>
              <w:left w:val="single" w:sz="6" w:space="0" w:color="000000"/>
              <w:bottom w:val="single" w:sz="6" w:space="0" w:color="000000"/>
              <w:right w:val="single" w:sz="6" w:space="0" w:color="000000"/>
            </w:tcBorders>
          </w:tcPr>
          <w:p w14:paraId="2579836F" w14:textId="77777777" w:rsidR="00F45F30" w:rsidRPr="001249D3" w:rsidRDefault="00F45F30">
            <w:pPr>
              <w:pStyle w:val="TableParagraph"/>
              <w:rPr>
                <w:strike/>
                <w:color w:val="FF0000"/>
                <w:sz w:val="20"/>
              </w:rPr>
            </w:pPr>
          </w:p>
        </w:tc>
      </w:tr>
      <w:tr w:rsidR="00F45F30" w:rsidRPr="001249D3" w14:paraId="555E628C" w14:textId="77777777">
        <w:trPr>
          <w:trHeight w:val="472"/>
        </w:trPr>
        <w:tc>
          <w:tcPr>
            <w:tcW w:w="1351" w:type="dxa"/>
            <w:vMerge w:val="restart"/>
            <w:tcBorders>
              <w:top w:val="single" w:sz="6" w:space="0" w:color="000000"/>
              <w:left w:val="single" w:sz="6" w:space="0" w:color="000000"/>
              <w:bottom w:val="single" w:sz="6" w:space="0" w:color="000000"/>
              <w:right w:val="single" w:sz="6" w:space="0" w:color="000000"/>
            </w:tcBorders>
          </w:tcPr>
          <w:p w14:paraId="32AC56D0" w14:textId="77777777" w:rsidR="00F45F30" w:rsidRPr="001249D3" w:rsidRDefault="00F96B21">
            <w:pPr>
              <w:pStyle w:val="TableParagraph"/>
              <w:ind w:left="107"/>
              <w:rPr>
                <w:b/>
                <w:strike/>
                <w:color w:val="FF0000"/>
              </w:rPr>
            </w:pPr>
            <w:r w:rsidRPr="001249D3">
              <w:rPr>
                <w:b/>
                <w:smallCaps/>
                <w:strike/>
                <w:color w:val="FF0000"/>
                <w:spacing w:val="-2"/>
              </w:rPr>
              <w:t>December</w:t>
            </w:r>
          </w:p>
        </w:tc>
        <w:tc>
          <w:tcPr>
            <w:tcW w:w="7110" w:type="dxa"/>
            <w:vMerge w:val="restart"/>
            <w:tcBorders>
              <w:top w:val="single" w:sz="6" w:space="0" w:color="000000"/>
              <w:left w:val="single" w:sz="6" w:space="0" w:color="000000"/>
              <w:bottom w:val="single" w:sz="6" w:space="0" w:color="000000"/>
              <w:right w:val="single" w:sz="6" w:space="0" w:color="000000"/>
            </w:tcBorders>
          </w:tcPr>
          <w:p w14:paraId="188B36D1" w14:textId="77777777" w:rsidR="00F45F30" w:rsidRPr="001249D3" w:rsidRDefault="00F96B21">
            <w:pPr>
              <w:pStyle w:val="TableParagraph"/>
              <w:ind w:left="107"/>
              <w:rPr>
                <w:strike/>
                <w:color w:val="FF0000"/>
              </w:rPr>
            </w:pPr>
            <w:r w:rsidRPr="001249D3">
              <w:rPr>
                <w:strike/>
                <w:color w:val="FF0000"/>
              </w:rPr>
              <w:t>1</w:t>
            </w:r>
            <w:r w:rsidRPr="001249D3">
              <w:rPr>
                <w:strike/>
                <w:color w:val="FF0000"/>
                <w:spacing w:val="-4"/>
              </w:rPr>
              <w:t xml:space="preserve"> </w:t>
            </w:r>
            <w:r w:rsidRPr="001249D3">
              <w:rPr>
                <w:strike/>
                <w:color w:val="FF0000"/>
              </w:rPr>
              <w:t>-</w:t>
            </w:r>
            <w:r w:rsidRPr="001249D3">
              <w:rPr>
                <w:strike/>
                <w:color w:val="FF0000"/>
                <w:spacing w:val="-5"/>
              </w:rPr>
              <w:t xml:space="preserve"> </w:t>
            </w:r>
            <w:r w:rsidRPr="001249D3">
              <w:rPr>
                <w:strike/>
                <w:color w:val="FF0000"/>
              </w:rPr>
              <w:t>The</w:t>
            </w:r>
            <w:r w:rsidRPr="001249D3">
              <w:rPr>
                <w:strike/>
                <w:color w:val="FF0000"/>
                <w:spacing w:val="-4"/>
              </w:rPr>
              <w:t xml:space="preserve"> </w:t>
            </w:r>
            <w:r w:rsidRPr="001249D3">
              <w:rPr>
                <w:strike/>
                <w:color w:val="FF0000"/>
              </w:rPr>
              <w:t>Superintendent</w:t>
            </w:r>
            <w:r w:rsidRPr="001249D3">
              <w:rPr>
                <w:strike/>
                <w:color w:val="FF0000"/>
                <w:spacing w:val="-3"/>
              </w:rPr>
              <w:t xml:space="preserve"> </w:t>
            </w:r>
            <w:r w:rsidRPr="001249D3">
              <w:rPr>
                <w:strike/>
                <w:color w:val="FF0000"/>
              </w:rPr>
              <w:t>completes</w:t>
            </w:r>
            <w:r w:rsidRPr="001249D3">
              <w:rPr>
                <w:strike/>
                <w:color w:val="FF0000"/>
                <w:spacing w:val="-5"/>
              </w:rPr>
              <w:t xml:space="preserve"> </w:t>
            </w:r>
            <w:r w:rsidRPr="001249D3">
              <w:rPr>
                <w:strike/>
                <w:color w:val="FF0000"/>
              </w:rPr>
              <w:t>the</w:t>
            </w:r>
            <w:r w:rsidRPr="001249D3">
              <w:rPr>
                <w:strike/>
                <w:color w:val="FF0000"/>
                <w:spacing w:val="-6"/>
              </w:rPr>
              <w:t xml:space="preserve"> </w:t>
            </w:r>
            <w:r w:rsidRPr="001249D3">
              <w:rPr>
                <w:strike/>
                <w:color w:val="FF0000"/>
              </w:rPr>
              <w:t>District</w:t>
            </w:r>
            <w:r w:rsidRPr="001249D3">
              <w:rPr>
                <w:strike/>
                <w:color w:val="FF0000"/>
                <w:spacing w:val="-3"/>
              </w:rPr>
              <w:t xml:space="preserve"> </w:t>
            </w:r>
            <w:r w:rsidRPr="001249D3">
              <w:rPr>
                <w:strike/>
                <w:color w:val="FF0000"/>
              </w:rPr>
              <w:t>needs</w:t>
            </w:r>
            <w:r w:rsidRPr="001249D3">
              <w:rPr>
                <w:strike/>
                <w:color w:val="FF0000"/>
                <w:spacing w:val="-5"/>
              </w:rPr>
              <w:t xml:space="preserve"> </w:t>
            </w:r>
            <w:r w:rsidRPr="001249D3">
              <w:rPr>
                <w:strike/>
                <w:color w:val="FF0000"/>
              </w:rPr>
              <w:t>assessment</w:t>
            </w:r>
            <w:r w:rsidRPr="001249D3">
              <w:rPr>
                <w:strike/>
                <w:color w:val="FF0000"/>
                <w:spacing w:val="-3"/>
              </w:rPr>
              <w:t xml:space="preserve"> </w:t>
            </w:r>
            <w:r w:rsidRPr="001249D3">
              <w:rPr>
                <w:strike/>
                <w:color w:val="FF0000"/>
              </w:rPr>
              <w:t>and</w:t>
            </w:r>
            <w:r w:rsidRPr="001249D3">
              <w:rPr>
                <w:strike/>
                <w:color w:val="FF0000"/>
                <w:spacing w:val="-4"/>
              </w:rPr>
              <w:t xml:space="preserve"> </w:t>
            </w:r>
            <w:r w:rsidRPr="001249D3">
              <w:rPr>
                <w:strike/>
                <w:color w:val="FF0000"/>
              </w:rPr>
              <w:t>presents</w:t>
            </w:r>
            <w:r w:rsidRPr="001249D3">
              <w:rPr>
                <w:strike/>
                <w:color w:val="FF0000"/>
                <w:spacing w:val="-8"/>
              </w:rPr>
              <w:t xml:space="preserve"> </w:t>
            </w:r>
            <w:r w:rsidRPr="001249D3">
              <w:rPr>
                <w:strike/>
                <w:color w:val="FF0000"/>
              </w:rPr>
              <w:t>a summary report to the Board.</w:t>
            </w:r>
          </w:p>
          <w:p w14:paraId="2FC2ADD1" w14:textId="77777777" w:rsidR="00F45F30" w:rsidRPr="001249D3" w:rsidRDefault="00F96B21">
            <w:pPr>
              <w:pStyle w:val="TableParagraph"/>
              <w:spacing w:line="254" w:lineRule="exact"/>
              <w:ind w:left="107"/>
              <w:rPr>
                <w:strike/>
                <w:color w:val="FF0000"/>
              </w:rPr>
            </w:pPr>
            <w:r w:rsidRPr="001249D3">
              <w:rPr>
                <w:strike/>
                <w:color w:val="FF0000"/>
              </w:rPr>
              <w:t>31 - Superintendent presents to the Board revenue projections for the District for the ensuing year.</w:t>
            </w:r>
          </w:p>
        </w:tc>
        <w:tc>
          <w:tcPr>
            <w:tcW w:w="1260" w:type="dxa"/>
            <w:tcBorders>
              <w:top w:val="single" w:sz="6" w:space="0" w:color="000000"/>
              <w:left w:val="single" w:sz="6" w:space="0" w:color="000000"/>
              <w:bottom w:val="single" w:sz="6" w:space="0" w:color="000000"/>
              <w:right w:val="single" w:sz="6" w:space="0" w:color="000000"/>
            </w:tcBorders>
          </w:tcPr>
          <w:p w14:paraId="5A93061D" w14:textId="77777777" w:rsidR="00F45F30" w:rsidRPr="001249D3" w:rsidRDefault="00F45F30">
            <w:pPr>
              <w:pStyle w:val="TableParagraph"/>
              <w:rPr>
                <w:strike/>
                <w:color w:val="FF0000"/>
              </w:rPr>
            </w:pPr>
          </w:p>
        </w:tc>
      </w:tr>
      <w:tr w:rsidR="00F45F30" w:rsidRPr="001249D3" w14:paraId="476002C6" w14:textId="77777777">
        <w:trPr>
          <w:trHeight w:val="525"/>
        </w:trPr>
        <w:tc>
          <w:tcPr>
            <w:tcW w:w="1351" w:type="dxa"/>
            <w:vMerge/>
            <w:tcBorders>
              <w:top w:val="nil"/>
              <w:left w:val="single" w:sz="6" w:space="0" w:color="000000"/>
              <w:bottom w:val="single" w:sz="6" w:space="0" w:color="000000"/>
              <w:right w:val="single" w:sz="6" w:space="0" w:color="000000"/>
            </w:tcBorders>
          </w:tcPr>
          <w:p w14:paraId="20F770CC"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4FAF1714"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0B15335C" w14:textId="77777777" w:rsidR="00F45F30" w:rsidRPr="001249D3" w:rsidRDefault="00F45F30">
            <w:pPr>
              <w:pStyle w:val="TableParagraph"/>
              <w:rPr>
                <w:strike/>
                <w:color w:val="FF0000"/>
              </w:rPr>
            </w:pPr>
          </w:p>
        </w:tc>
      </w:tr>
      <w:tr w:rsidR="00F45F30" w:rsidRPr="001249D3" w14:paraId="42728D56" w14:textId="77777777">
        <w:trPr>
          <w:trHeight w:val="687"/>
        </w:trPr>
        <w:tc>
          <w:tcPr>
            <w:tcW w:w="1351" w:type="dxa"/>
            <w:vMerge w:val="restart"/>
            <w:tcBorders>
              <w:top w:val="single" w:sz="6" w:space="0" w:color="000000"/>
              <w:left w:val="single" w:sz="6" w:space="0" w:color="000000"/>
              <w:bottom w:val="single" w:sz="6" w:space="0" w:color="000000"/>
              <w:right w:val="single" w:sz="6" w:space="0" w:color="000000"/>
            </w:tcBorders>
          </w:tcPr>
          <w:p w14:paraId="4957422B" w14:textId="77777777" w:rsidR="00F45F30" w:rsidRPr="001249D3" w:rsidRDefault="00F96B21">
            <w:pPr>
              <w:pStyle w:val="TableParagraph"/>
              <w:spacing w:line="250" w:lineRule="exact"/>
              <w:ind w:left="107"/>
              <w:rPr>
                <w:b/>
                <w:strike/>
                <w:color w:val="FF0000"/>
              </w:rPr>
            </w:pPr>
            <w:r w:rsidRPr="001249D3">
              <w:rPr>
                <w:b/>
                <w:smallCaps/>
                <w:strike/>
                <w:color w:val="FF0000"/>
                <w:spacing w:val="-2"/>
              </w:rPr>
              <w:t>January</w:t>
            </w:r>
          </w:p>
        </w:tc>
        <w:tc>
          <w:tcPr>
            <w:tcW w:w="7110" w:type="dxa"/>
            <w:vMerge w:val="restart"/>
            <w:tcBorders>
              <w:top w:val="single" w:sz="6" w:space="0" w:color="000000"/>
              <w:left w:val="single" w:sz="6" w:space="0" w:color="000000"/>
              <w:bottom w:val="single" w:sz="6" w:space="0" w:color="000000"/>
              <w:right w:val="single" w:sz="6" w:space="0" w:color="000000"/>
            </w:tcBorders>
          </w:tcPr>
          <w:p w14:paraId="3392361A" w14:textId="77777777" w:rsidR="00F45F30" w:rsidRPr="001249D3" w:rsidRDefault="00F96B21">
            <w:pPr>
              <w:pStyle w:val="TableParagraph"/>
              <w:ind w:left="107" w:right="95"/>
              <w:jc w:val="both"/>
              <w:rPr>
                <w:strike/>
                <w:color w:val="FF0000"/>
              </w:rPr>
            </w:pPr>
            <w:r w:rsidRPr="001249D3">
              <w:rPr>
                <w:strike/>
                <w:color w:val="FF0000"/>
              </w:rPr>
              <w:t>15 - Superintendent presents draft District budget plan, including estimated salary</w:t>
            </w:r>
            <w:r w:rsidRPr="001249D3">
              <w:rPr>
                <w:strike/>
                <w:color w:val="FF0000"/>
                <w:spacing w:val="-1"/>
              </w:rPr>
              <w:t xml:space="preserve"> </w:t>
            </w:r>
            <w:r w:rsidRPr="001249D3">
              <w:rPr>
                <w:strike/>
                <w:color w:val="FF0000"/>
              </w:rPr>
              <w:t>increases,</w:t>
            </w:r>
            <w:r w:rsidRPr="001249D3">
              <w:rPr>
                <w:strike/>
                <w:color w:val="FF0000"/>
                <w:spacing w:val="-1"/>
              </w:rPr>
              <w:t xml:space="preserve"> </w:t>
            </w:r>
            <w:r w:rsidRPr="001249D3">
              <w:rPr>
                <w:strike/>
                <w:color w:val="FF0000"/>
              </w:rPr>
              <w:t>to</w:t>
            </w:r>
            <w:r w:rsidRPr="001249D3">
              <w:rPr>
                <w:strike/>
                <w:color w:val="FF0000"/>
                <w:spacing w:val="-1"/>
              </w:rPr>
              <w:t xml:space="preserve"> </w:t>
            </w:r>
            <w:r w:rsidRPr="001249D3">
              <w:rPr>
                <w:strike/>
                <w:color w:val="FF0000"/>
              </w:rPr>
              <w:t>the Board. Board</w:t>
            </w:r>
            <w:r w:rsidRPr="001249D3">
              <w:rPr>
                <w:strike/>
                <w:color w:val="FF0000"/>
                <w:spacing w:val="-1"/>
              </w:rPr>
              <w:t xml:space="preserve"> </w:t>
            </w:r>
            <w:r w:rsidRPr="001249D3">
              <w:rPr>
                <w:strike/>
                <w:color w:val="FF0000"/>
              </w:rPr>
              <w:t>reviews</w:t>
            </w:r>
            <w:r w:rsidRPr="001249D3">
              <w:rPr>
                <w:strike/>
                <w:color w:val="FF0000"/>
                <w:spacing w:val="-1"/>
              </w:rPr>
              <w:t xml:space="preserve"> </w:t>
            </w:r>
            <w:r w:rsidRPr="001249D3">
              <w:rPr>
                <w:strike/>
                <w:color w:val="FF0000"/>
              </w:rPr>
              <w:t>District priorities along with</w:t>
            </w:r>
            <w:r w:rsidRPr="001249D3">
              <w:rPr>
                <w:strike/>
                <w:color w:val="FF0000"/>
                <w:spacing w:val="-1"/>
              </w:rPr>
              <w:t xml:space="preserve"> </w:t>
            </w:r>
            <w:r w:rsidRPr="001249D3">
              <w:rPr>
                <w:strike/>
                <w:color w:val="FF0000"/>
              </w:rPr>
              <w:t>the educational plan/</w:t>
            </w:r>
            <w:proofErr w:type="gramStart"/>
            <w:r w:rsidRPr="001249D3">
              <w:rPr>
                <w:strike/>
                <w:color w:val="FF0000"/>
              </w:rPr>
              <w:t>needs</w:t>
            </w:r>
            <w:proofErr w:type="gramEnd"/>
            <w:r w:rsidRPr="001249D3">
              <w:rPr>
                <w:strike/>
                <w:color w:val="FF0000"/>
              </w:rPr>
              <w:t xml:space="preserve"> assessment for the District.</w:t>
            </w:r>
          </w:p>
          <w:p w14:paraId="0B324C0E" w14:textId="77777777" w:rsidR="00F45F30" w:rsidRPr="001249D3" w:rsidRDefault="00F96B21">
            <w:pPr>
              <w:pStyle w:val="TableParagraph"/>
              <w:spacing w:line="252" w:lineRule="exact"/>
              <w:ind w:left="107" w:right="91"/>
              <w:jc w:val="both"/>
              <w:rPr>
                <w:strike/>
                <w:color w:val="FF0000"/>
              </w:rPr>
            </w:pPr>
            <w:r w:rsidRPr="001249D3">
              <w:rPr>
                <w:strike/>
                <w:color w:val="FF0000"/>
              </w:rPr>
              <w:t>*31 - Board reviews draft budget plan and establishes budget parameters for the ensuing school year.</w:t>
            </w:r>
          </w:p>
        </w:tc>
        <w:tc>
          <w:tcPr>
            <w:tcW w:w="1260" w:type="dxa"/>
            <w:tcBorders>
              <w:top w:val="single" w:sz="6" w:space="0" w:color="000000"/>
              <w:left w:val="single" w:sz="6" w:space="0" w:color="000000"/>
              <w:bottom w:val="single" w:sz="6" w:space="0" w:color="000000"/>
              <w:right w:val="single" w:sz="6" w:space="0" w:color="000000"/>
            </w:tcBorders>
          </w:tcPr>
          <w:p w14:paraId="239C68F0" w14:textId="77777777" w:rsidR="00F45F30" w:rsidRPr="001249D3" w:rsidRDefault="00F45F30">
            <w:pPr>
              <w:pStyle w:val="TableParagraph"/>
              <w:rPr>
                <w:strike/>
                <w:color w:val="FF0000"/>
              </w:rPr>
            </w:pPr>
          </w:p>
        </w:tc>
      </w:tr>
      <w:tr w:rsidR="00F45F30" w:rsidRPr="001249D3" w14:paraId="3DD1D0DA" w14:textId="77777777">
        <w:trPr>
          <w:trHeight w:val="560"/>
        </w:trPr>
        <w:tc>
          <w:tcPr>
            <w:tcW w:w="1351" w:type="dxa"/>
            <w:vMerge/>
            <w:tcBorders>
              <w:top w:val="nil"/>
              <w:left w:val="single" w:sz="6" w:space="0" w:color="000000"/>
              <w:bottom w:val="single" w:sz="6" w:space="0" w:color="000000"/>
              <w:right w:val="single" w:sz="6" w:space="0" w:color="000000"/>
            </w:tcBorders>
          </w:tcPr>
          <w:p w14:paraId="3FA50764"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3919576D"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1C3BD11C" w14:textId="77777777" w:rsidR="00F45F30" w:rsidRPr="001249D3" w:rsidRDefault="00F45F30">
            <w:pPr>
              <w:pStyle w:val="TableParagraph"/>
              <w:rPr>
                <w:strike/>
                <w:color w:val="FF0000"/>
              </w:rPr>
            </w:pPr>
          </w:p>
        </w:tc>
      </w:tr>
      <w:tr w:rsidR="00F45F30" w:rsidRPr="001249D3" w14:paraId="5EC376BF" w14:textId="77777777">
        <w:trPr>
          <w:trHeight w:val="632"/>
        </w:trPr>
        <w:tc>
          <w:tcPr>
            <w:tcW w:w="1351" w:type="dxa"/>
            <w:vMerge w:val="restart"/>
            <w:tcBorders>
              <w:top w:val="single" w:sz="6" w:space="0" w:color="000000"/>
              <w:left w:val="single" w:sz="6" w:space="0" w:color="000000"/>
              <w:bottom w:val="single" w:sz="6" w:space="0" w:color="000000"/>
              <w:right w:val="single" w:sz="6" w:space="0" w:color="000000"/>
            </w:tcBorders>
          </w:tcPr>
          <w:p w14:paraId="3545FF15" w14:textId="77777777" w:rsidR="00F45F30" w:rsidRPr="001249D3" w:rsidRDefault="00F96B21">
            <w:pPr>
              <w:pStyle w:val="TableParagraph"/>
              <w:ind w:left="107"/>
              <w:rPr>
                <w:b/>
                <w:strike/>
                <w:color w:val="FF0000"/>
              </w:rPr>
            </w:pPr>
            <w:r w:rsidRPr="001249D3">
              <w:rPr>
                <w:b/>
                <w:smallCaps/>
                <w:strike/>
                <w:color w:val="FF0000"/>
                <w:spacing w:val="-2"/>
              </w:rPr>
              <w:t>March</w:t>
            </w:r>
          </w:p>
        </w:tc>
        <w:tc>
          <w:tcPr>
            <w:tcW w:w="7110" w:type="dxa"/>
            <w:vMerge w:val="restart"/>
            <w:tcBorders>
              <w:top w:val="single" w:sz="6" w:space="0" w:color="000000"/>
              <w:left w:val="single" w:sz="6" w:space="0" w:color="000000"/>
              <w:bottom w:val="single" w:sz="6" w:space="0" w:color="000000"/>
              <w:right w:val="single" w:sz="6" w:space="0" w:color="000000"/>
            </w:tcBorders>
          </w:tcPr>
          <w:p w14:paraId="595791D5" w14:textId="77777777" w:rsidR="00F45F30" w:rsidRPr="001249D3" w:rsidRDefault="00F96B21">
            <w:pPr>
              <w:pStyle w:val="TableParagraph"/>
              <w:spacing w:line="252" w:lineRule="exact"/>
              <w:ind w:left="107"/>
              <w:rPr>
                <w:strike/>
                <w:color w:val="FF0000"/>
              </w:rPr>
            </w:pPr>
            <w:r w:rsidRPr="001249D3">
              <w:rPr>
                <w:strike/>
                <w:color w:val="FF0000"/>
              </w:rPr>
              <w:t>*1</w:t>
            </w:r>
            <w:r w:rsidRPr="001249D3">
              <w:rPr>
                <w:strike/>
                <w:color w:val="FF0000"/>
                <w:spacing w:val="-5"/>
              </w:rPr>
              <w:t xml:space="preserve"> </w:t>
            </w:r>
            <w:r w:rsidRPr="001249D3">
              <w:rPr>
                <w:strike/>
                <w:color w:val="FF0000"/>
              </w:rPr>
              <w:t>-</w:t>
            </w:r>
            <w:r w:rsidRPr="001249D3">
              <w:rPr>
                <w:strike/>
                <w:color w:val="FF0000"/>
                <w:spacing w:val="-4"/>
              </w:rPr>
              <w:t xml:space="preserve"> </w:t>
            </w:r>
            <w:r w:rsidRPr="001249D3">
              <w:rPr>
                <w:strike/>
                <w:color w:val="FF0000"/>
              </w:rPr>
              <w:t>Board</w:t>
            </w:r>
            <w:r w:rsidRPr="001249D3">
              <w:rPr>
                <w:strike/>
                <w:color w:val="FF0000"/>
                <w:spacing w:val="-2"/>
              </w:rPr>
              <w:t xml:space="preserve"> </w:t>
            </w:r>
            <w:r w:rsidRPr="001249D3">
              <w:rPr>
                <w:strike/>
                <w:color w:val="FF0000"/>
              </w:rPr>
              <w:t>provides</w:t>
            </w:r>
            <w:r w:rsidRPr="001249D3">
              <w:rPr>
                <w:strike/>
                <w:color w:val="FF0000"/>
                <w:spacing w:val="-5"/>
              </w:rPr>
              <w:t xml:space="preserve"> </w:t>
            </w:r>
            <w:r w:rsidRPr="001249D3">
              <w:rPr>
                <w:strike/>
                <w:color w:val="FF0000"/>
              </w:rPr>
              <w:t>tentative</w:t>
            </w:r>
            <w:r w:rsidRPr="001249D3">
              <w:rPr>
                <w:strike/>
                <w:color w:val="FF0000"/>
                <w:spacing w:val="-2"/>
              </w:rPr>
              <w:t xml:space="preserve"> </w:t>
            </w:r>
            <w:r w:rsidRPr="001249D3">
              <w:rPr>
                <w:strike/>
                <w:color w:val="FF0000"/>
              </w:rPr>
              <w:t>notice</w:t>
            </w:r>
            <w:r w:rsidRPr="001249D3">
              <w:rPr>
                <w:strike/>
                <w:color w:val="FF0000"/>
                <w:spacing w:val="-2"/>
              </w:rPr>
              <w:t xml:space="preserve"> </w:t>
            </w:r>
            <w:r w:rsidRPr="001249D3">
              <w:rPr>
                <w:strike/>
                <w:color w:val="FF0000"/>
              </w:rPr>
              <w:t>of</w:t>
            </w:r>
            <w:r w:rsidRPr="001249D3">
              <w:rPr>
                <w:strike/>
                <w:color w:val="FF0000"/>
                <w:spacing w:val="-5"/>
              </w:rPr>
              <w:t xml:space="preserve"> </w:t>
            </w:r>
            <w:r w:rsidRPr="001249D3">
              <w:rPr>
                <w:strike/>
                <w:color w:val="FF0000"/>
              </w:rPr>
              <w:t>allocations</w:t>
            </w:r>
            <w:r w:rsidRPr="001249D3">
              <w:rPr>
                <w:strike/>
                <w:color w:val="FF0000"/>
                <w:spacing w:val="-4"/>
              </w:rPr>
              <w:t xml:space="preserve"> </w:t>
            </w:r>
            <w:r w:rsidRPr="001249D3">
              <w:rPr>
                <w:strike/>
                <w:color w:val="FF0000"/>
              </w:rPr>
              <w:t>to</w:t>
            </w:r>
            <w:r w:rsidRPr="001249D3">
              <w:rPr>
                <w:strike/>
                <w:color w:val="FF0000"/>
                <w:spacing w:val="-2"/>
              </w:rPr>
              <w:t xml:space="preserve"> </w:t>
            </w:r>
            <w:r w:rsidRPr="001249D3">
              <w:rPr>
                <w:strike/>
                <w:color w:val="FF0000"/>
              </w:rPr>
              <w:t>school</w:t>
            </w:r>
            <w:r w:rsidRPr="001249D3">
              <w:rPr>
                <w:strike/>
                <w:color w:val="FF0000"/>
                <w:spacing w:val="-4"/>
              </w:rPr>
              <w:t xml:space="preserve"> </w:t>
            </w:r>
            <w:r w:rsidRPr="001249D3">
              <w:rPr>
                <w:strike/>
                <w:color w:val="FF0000"/>
                <w:spacing w:val="-2"/>
              </w:rPr>
              <w:t>councils.</w:t>
            </w:r>
          </w:p>
          <w:p w14:paraId="0F8283FB" w14:textId="77777777" w:rsidR="00F45F30" w:rsidRPr="001249D3" w:rsidRDefault="00F96B21">
            <w:pPr>
              <w:pStyle w:val="TableParagraph"/>
              <w:spacing w:line="252" w:lineRule="exact"/>
              <w:ind w:left="107"/>
              <w:rPr>
                <w:strike/>
                <w:color w:val="FF0000"/>
              </w:rPr>
            </w:pPr>
            <w:r w:rsidRPr="001249D3">
              <w:rPr>
                <w:strike/>
                <w:color w:val="FF0000"/>
              </w:rPr>
              <w:t>2</w:t>
            </w:r>
            <w:r w:rsidRPr="001249D3">
              <w:rPr>
                <w:strike/>
                <w:color w:val="FF0000"/>
                <w:spacing w:val="2"/>
              </w:rPr>
              <w:t xml:space="preserve"> </w:t>
            </w:r>
            <w:r w:rsidRPr="001249D3">
              <w:rPr>
                <w:strike/>
                <w:color w:val="FF0000"/>
              </w:rPr>
              <w:t>- Based</w:t>
            </w:r>
            <w:r w:rsidRPr="001249D3">
              <w:rPr>
                <w:strike/>
                <w:color w:val="FF0000"/>
                <w:spacing w:val="2"/>
              </w:rPr>
              <w:t xml:space="preserve"> </w:t>
            </w:r>
            <w:r w:rsidRPr="001249D3">
              <w:rPr>
                <w:strike/>
                <w:color w:val="FF0000"/>
              </w:rPr>
              <w:t>on</w:t>
            </w:r>
            <w:r w:rsidRPr="001249D3">
              <w:rPr>
                <w:strike/>
                <w:color w:val="FF0000"/>
                <w:spacing w:val="-1"/>
              </w:rPr>
              <w:t xml:space="preserve"> </w:t>
            </w:r>
            <w:r w:rsidRPr="001249D3">
              <w:rPr>
                <w:strike/>
                <w:color w:val="FF0000"/>
              </w:rPr>
              <w:t>the</w:t>
            </w:r>
            <w:r w:rsidRPr="001249D3">
              <w:rPr>
                <w:strike/>
                <w:color w:val="FF0000"/>
                <w:spacing w:val="-1"/>
              </w:rPr>
              <w:t xml:space="preserve"> </w:t>
            </w:r>
            <w:r w:rsidRPr="001249D3">
              <w:rPr>
                <w:strike/>
                <w:color w:val="FF0000"/>
              </w:rPr>
              <w:t>educational</w:t>
            </w:r>
            <w:r w:rsidRPr="001249D3">
              <w:rPr>
                <w:strike/>
                <w:color w:val="FF0000"/>
                <w:spacing w:val="2"/>
              </w:rPr>
              <w:t xml:space="preserve"> </w:t>
            </w:r>
            <w:r w:rsidRPr="001249D3">
              <w:rPr>
                <w:strike/>
                <w:color w:val="FF0000"/>
              </w:rPr>
              <w:t>plan/</w:t>
            </w:r>
            <w:proofErr w:type="gramStart"/>
            <w:r w:rsidRPr="001249D3">
              <w:rPr>
                <w:strike/>
                <w:color w:val="FF0000"/>
              </w:rPr>
              <w:t>needs</w:t>
            </w:r>
            <w:proofErr w:type="gramEnd"/>
            <w:r w:rsidRPr="001249D3">
              <w:rPr>
                <w:strike/>
                <w:color w:val="FF0000"/>
                <w:spacing w:val="2"/>
              </w:rPr>
              <w:t xml:space="preserve"> </w:t>
            </w:r>
            <w:r w:rsidRPr="001249D3">
              <w:rPr>
                <w:strike/>
                <w:color w:val="FF0000"/>
              </w:rPr>
              <w:t>assessment</w:t>
            </w:r>
            <w:r w:rsidRPr="001249D3">
              <w:rPr>
                <w:strike/>
                <w:color w:val="FF0000"/>
                <w:spacing w:val="2"/>
              </w:rPr>
              <w:t xml:space="preserve"> </w:t>
            </w:r>
            <w:r w:rsidRPr="001249D3">
              <w:rPr>
                <w:strike/>
                <w:color w:val="FF0000"/>
              </w:rPr>
              <w:t>developed</w:t>
            </w:r>
            <w:r w:rsidRPr="001249D3">
              <w:rPr>
                <w:strike/>
                <w:color w:val="FF0000"/>
                <w:spacing w:val="-1"/>
              </w:rPr>
              <w:t xml:space="preserve"> </w:t>
            </w:r>
            <w:r w:rsidRPr="001249D3">
              <w:rPr>
                <w:strike/>
                <w:color w:val="FF0000"/>
              </w:rPr>
              <w:t>earlier,</w:t>
            </w:r>
            <w:r w:rsidRPr="001249D3">
              <w:rPr>
                <w:strike/>
                <w:color w:val="FF0000"/>
                <w:spacing w:val="-1"/>
              </w:rPr>
              <w:t xml:space="preserve"> </w:t>
            </w:r>
            <w:r w:rsidRPr="001249D3">
              <w:rPr>
                <w:strike/>
                <w:color w:val="FF0000"/>
              </w:rPr>
              <w:t xml:space="preserve">the </w:t>
            </w:r>
            <w:r w:rsidRPr="001249D3">
              <w:rPr>
                <w:strike/>
                <w:color w:val="FF0000"/>
                <w:spacing w:val="-4"/>
              </w:rPr>
              <w:t>site</w:t>
            </w:r>
          </w:p>
          <w:p w14:paraId="1D0DE15E" w14:textId="77777777" w:rsidR="00F45F30" w:rsidRPr="001249D3" w:rsidRDefault="00F96B21">
            <w:pPr>
              <w:pStyle w:val="TableParagraph"/>
              <w:spacing w:line="252" w:lineRule="exact"/>
              <w:ind w:left="107"/>
              <w:rPr>
                <w:strike/>
                <w:color w:val="FF0000"/>
              </w:rPr>
            </w:pPr>
            <w:r w:rsidRPr="001249D3">
              <w:rPr>
                <w:strike/>
                <w:color w:val="FF0000"/>
              </w:rPr>
              <w:t>administrator begins work with parent and teacher groups on development of the school budget.</w:t>
            </w:r>
          </w:p>
        </w:tc>
        <w:tc>
          <w:tcPr>
            <w:tcW w:w="1260" w:type="dxa"/>
            <w:tcBorders>
              <w:top w:val="single" w:sz="6" w:space="0" w:color="000000"/>
              <w:left w:val="single" w:sz="6" w:space="0" w:color="000000"/>
              <w:bottom w:val="single" w:sz="6" w:space="0" w:color="000000"/>
              <w:right w:val="single" w:sz="6" w:space="0" w:color="000000"/>
            </w:tcBorders>
          </w:tcPr>
          <w:p w14:paraId="388B9AEE" w14:textId="77777777" w:rsidR="00F45F30" w:rsidRPr="001249D3" w:rsidRDefault="00F45F30">
            <w:pPr>
              <w:pStyle w:val="TableParagraph"/>
              <w:rPr>
                <w:strike/>
                <w:color w:val="FF0000"/>
              </w:rPr>
            </w:pPr>
          </w:p>
        </w:tc>
      </w:tr>
      <w:tr w:rsidR="00F45F30" w:rsidRPr="001249D3" w14:paraId="7265EAC6" w14:textId="77777777">
        <w:trPr>
          <w:trHeight w:val="364"/>
        </w:trPr>
        <w:tc>
          <w:tcPr>
            <w:tcW w:w="1351" w:type="dxa"/>
            <w:vMerge/>
            <w:tcBorders>
              <w:top w:val="nil"/>
              <w:left w:val="single" w:sz="6" w:space="0" w:color="000000"/>
              <w:bottom w:val="single" w:sz="6" w:space="0" w:color="000000"/>
              <w:right w:val="single" w:sz="6" w:space="0" w:color="000000"/>
            </w:tcBorders>
          </w:tcPr>
          <w:p w14:paraId="0BAF78DF"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65BCC3AC"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15AB9453" w14:textId="77777777" w:rsidR="00F45F30" w:rsidRPr="001249D3" w:rsidRDefault="00F45F30">
            <w:pPr>
              <w:pStyle w:val="TableParagraph"/>
              <w:rPr>
                <w:strike/>
                <w:color w:val="FF0000"/>
              </w:rPr>
            </w:pPr>
          </w:p>
        </w:tc>
      </w:tr>
      <w:tr w:rsidR="00F45F30" w:rsidRPr="001249D3" w14:paraId="4D085ADE" w14:textId="77777777">
        <w:trPr>
          <w:trHeight w:val="294"/>
        </w:trPr>
        <w:tc>
          <w:tcPr>
            <w:tcW w:w="1351" w:type="dxa"/>
            <w:vMerge w:val="restart"/>
            <w:tcBorders>
              <w:top w:val="single" w:sz="6" w:space="0" w:color="000000"/>
              <w:left w:val="single" w:sz="6" w:space="0" w:color="000000"/>
              <w:bottom w:val="single" w:sz="6" w:space="0" w:color="000000"/>
              <w:right w:val="single" w:sz="6" w:space="0" w:color="000000"/>
            </w:tcBorders>
          </w:tcPr>
          <w:p w14:paraId="4AEC97BA" w14:textId="77777777" w:rsidR="00F45F30" w:rsidRPr="001249D3" w:rsidRDefault="00F96B21">
            <w:pPr>
              <w:pStyle w:val="TableParagraph"/>
              <w:ind w:left="107"/>
              <w:rPr>
                <w:b/>
                <w:strike/>
                <w:color w:val="FF0000"/>
              </w:rPr>
            </w:pPr>
            <w:r w:rsidRPr="001249D3">
              <w:rPr>
                <w:b/>
                <w:smallCaps/>
                <w:strike/>
                <w:color w:val="FF0000"/>
                <w:spacing w:val="-2"/>
              </w:rPr>
              <w:t>April</w:t>
            </w:r>
          </w:p>
        </w:tc>
        <w:tc>
          <w:tcPr>
            <w:tcW w:w="7110" w:type="dxa"/>
            <w:vMerge w:val="restart"/>
            <w:tcBorders>
              <w:top w:val="single" w:sz="6" w:space="0" w:color="000000"/>
              <w:left w:val="single" w:sz="6" w:space="0" w:color="000000"/>
              <w:bottom w:val="single" w:sz="6" w:space="0" w:color="000000"/>
              <w:right w:val="single" w:sz="6" w:space="0" w:color="000000"/>
            </w:tcBorders>
          </w:tcPr>
          <w:p w14:paraId="7185A6B0" w14:textId="77777777" w:rsidR="00F45F30" w:rsidRPr="001249D3" w:rsidRDefault="00F96B21">
            <w:pPr>
              <w:pStyle w:val="TableParagraph"/>
              <w:ind w:left="107"/>
              <w:rPr>
                <w:strike/>
                <w:color w:val="FF0000"/>
              </w:rPr>
            </w:pPr>
            <w:r w:rsidRPr="001249D3">
              <w:rPr>
                <w:strike/>
                <w:color w:val="FF0000"/>
              </w:rPr>
              <w:t>1</w:t>
            </w:r>
            <w:r w:rsidRPr="001249D3">
              <w:rPr>
                <w:strike/>
                <w:color w:val="FF0000"/>
                <w:spacing w:val="77"/>
              </w:rPr>
              <w:t xml:space="preserve"> </w:t>
            </w:r>
            <w:r w:rsidRPr="001249D3">
              <w:rPr>
                <w:strike/>
                <w:color w:val="FF0000"/>
              </w:rPr>
              <w:t>-</w:t>
            </w:r>
            <w:r w:rsidRPr="001249D3">
              <w:rPr>
                <w:strike/>
                <w:color w:val="FF0000"/>
                <w:spacing w:val="76"/>
              </w:rPr>
              <w:t xml:space="preserve"> </w:t>
            </w:r>
            <w:r w:rsidRPr="001249D3">
              <w:rPr>
                <w:strike/>
                <w:color w:val="FF0000"/>
              </w:rPr>
              <w:t>School</w:t>
            </w:r>
            <w:r w:rsidRPr="001249D3">
              <w:rPr>
                <w:strike/>
                <w:color w:val="FF0000"/>
                <w:spacing w:val="76"/>
              </w:rPr>
              <w:t xml:space="preserve"> </w:t>
            </w:r>
            <w:r w:rsidRPr="001249D3">
              <w:rPr>
                <w:strike/>
                <w:color w:val="FF0000"/>
              </w:rPr>
              <w:t>council</w:t>
            </w:r>
            <w:r w:rsidRPr="001249D3">
              <w:rPr>
                <w:strike/>
                <w:color w:val="FF0000"/>
                <w:spacing w:val="76"/>
              </w:rPr>
              <w:t xml:space="preserve"> </w:t>
            </w:r>
            <w:r w:rsidRPr="001249D3">
              <w:rPr>
                <w:strike/>
                <w:color w:val="FF0000"/>
              </w:rPr>
              <w:t>adopts</w:t>
            </w:r>
            <w:r w:rsidRPr="001249D3">
              <w:rPr>
                <w:strike/>
                <w:color w:val="FF0000"/>
                <w:spacing w:val="75"/>
              </w:rPr>
              <w:t xml:space="preserve"> </w:t>
            </w:r>
            <w:r w:rsidRPr="001249D3">
              <w:rPr>
                <w:strike/>
                <w:color w:val="FF0000"/>
              </w:rPr>
              <w:t>school</w:t>
            </w:r>
            <w:r w:rsidRPr="001249D3">
              <w:rPr>
                <w:strike/>
                <w:color w:val="FF0000"/>
                <w:spacing w:val="78"/>
              </w:rPr>
              <w:t xml:space="preserve"> </w:t>
            </w:r>
            <w:r w:rsidRPr="001249D3">
              <w:rPr>
                <w:strike/>
                <w:color w:val="FF0000"/>
              </w:rPr>
              <w:t>working</w:t>
            </w:r>
            <w:r w:rsidRPr="001249D3">
              <w:rPr>
                <w:strike/>
                <w:color w:val="FF0000"/>
                <w:spacing w:val="77"/>
              </w:rPr>
              <w:t xml:space="preserve"> </w:t>
            </w:r>
            <w:r w:rsidRPr="001249D3">
              <w:rPr>
                <w:strike/>
                <w:color w:val="FF0000"/>
              </w:rPr>
              <w:t>budget</w:t>
            </w:r>
            <w:r w:rsidRPr="001249D3">
              <w:rPr>
                <w:strike/>
                <w:color w:val="FF0000"/>
                <w:spacing w:val="78"/>
              </w:rPr>
              <w:t xml:space="preserve"> </w:t>
            </w:r>
            <w:r w:rsidRPr="001249D3">
              <w:rPr>
                <w:strike/>
                <w:color w:val="FF0000"/>
              </w:rPr>
              <w:t>and</w:t>
            </w:r>
            <w:r w:rsidRPr="001249D3">
              <w:rPr>
                <w:strike/>
                <w:color w:val="FF0000"/>
                <w:spacing w:val="77"/>
              </w:rPr>
              <w:t xml:space="preserve"> </w:t>
            </w:r>
            <w:r w:rsidRPr="001249D3">
              <w:rPr>
                <w:strike/>
                <w:color w:val="FF0000"/>
              </w:rPr>
              <w:t>presents</w:t>
            </w:r>
            <w:r w:rsidRPr="001249D3">
              <w:rPr>
                <w:strike/>
                <w:color w:val="FF0000"/>
                <w:spacing w:val="75"/>
              </w:rPr>
              <w:t xml:space="preserve"> </w:t>
            </w:r>
            <w:r w:rsidRPr="001249D3">
              <w:rPr>
                <w:strike/>
                <w:color w:val="FF0000"/>
              </w:rPr>
              <w:t>to</w:t>
            </w:r>
            <w:r w:rsidRPr="001249D3">
              <w:rPr>
                <w:strike/>
                <w:color w:val="FF0000"/>
                <w:spacing w:val="75"/>
              </w:rPr>
              <w:t xml:space="preserve"> </w:t>
            </w:r>
            <w:r w:rsidRPr="001249D3">
              <w:rPr>
                <w:strike/>
                <w:color w:val="FF0000"/>
              </w:rPr>
              <w:t xml:space="preserve">the </w:t>
            </w:r>
            <w:r w:rsidRPr="001249D3">
              <w:rPr>
                <w:strike/>
                <w:color w:val="FF0000"/>
                <w:spacing w:val="-2"/>
              </w:rPr>
              <w:t>Superintendent.</w:t>
            </w:r>
          </w:p>
          <w:p w14:paraId="2F58B243" w14:textId="77777777" w:rsidR="00F45F30" w:rsidRPr="001249D3" w:rsidRDefault="00F96B21">
            <w:pPr>
              <w:pStyle w:val="TableParagraph"/>
              <w:spacing w:line="254" w:lineRule="exact"/>
              <w:ind w:left="107"/>
              <w:rPr>
                <w:strike/>
                <w:color w:val="FF0000"/>
              </w:rPr>
            </w:pPr>
            <w:r w:rsidRPr="001249D3">
              <w:rPr>
                <w:strike/>
                <w:color w:val="FF0000"/>
              </w:rPr>
              <w:t>15</w:t>
            </w:r>
            <w:r w:rsidRPr="001249D3">
              <w:rPr>
                <w:strike/>
                <w:color w:val="FF0000"/>
                <w:spacing w:val="-4"/>
              </w:rPr>
              <w:t xml:space="preserve"> </w:t>
            </w:r>
            <w:r w:rsidRPr="001249D3">
              <w:rPr>
                <w:strike/>
                <w:color w:val="FF0000"/>
              </w:rPr>
              <w:t>-</w:t>
            </w:r>
            <w:r w:rsidRPr="001249D3">
              <w:rPr>
                <w:strike/>
                <w:color w:val="FF0000"/>
                <w:spacing w:val="-6"/>
              </w:rPr>
              <w:t xml:space="preserve"> </w:t>
            </w:r>
            <w:r w:rsidRPr="001249D3">
              <w:rPr>
                <w:strike/>
                <w:color w:val="FF0000"/>
              </w:rPr>
              <w:t>Superintendent</w:t>
            </w:r>
            <w:r w:rsidRPr="001249D3">
              <w:rPr>
                <w:strike/>
                <w:color w:val="FF0000"/>
                <w:spacing w:val="-6"/>
              </w:rPr>
              <w:t xml:space="preserve"> </w:t>
            </w:r>
            <w:r w:rsidRPr="001249D3">
              <w:rPr>
                <w:strike/>
                <w:color w:val="FF0000"/>
              </w:rPr>
              <w:t>and/or</w:t>
            </w:r>
            <w:r w:rsidRPr="001249D3">
              <w:rPr>
                <w:strike/>
                <w:color w:val="FF0000"/>
                <w:spacing w:val="-8"/>
              </w:rPr>
              <w:t xml:space="preserve"> </w:t>
            </w:r>
            <w:r w:rsidRPr="001249D3">
              <w:rPr>
                <w:strike/>
                <w:color w:val="FF0000"/>
              </w:rPr>
              <w:t>council</w:t>
            </w:r>
            <w:r w:rsidRPr="001249D3">
              <w:rPr>
                <w:strike/>
                <w:color w:val="FF0000"/>
                <w:spacing w:val="-6"/>
              </w:rPr>
              <w:t xml:space="preserve"> </w:t>
            </w:r>
            <w:r w:rsidRPr="001249D3">
              <w:rPr>
                <w:strike/>
                <w:color w:val="FF0000"/>
              </w:rPr>
              <w:t>members</w:t>
            </w:r>
            <w:r w:rsidRPr="001249D3">
              <w:rPr>
                <w:strike/>
                <w:color w:val="FF0000"/>
                <w:spacing w:val="-4"/>
              </w:rPr>
              <w:t xml:space="preserve"> </w:t>
            </w:r>
            <w:r w:rsidRPr="001249D3">
              <w:rPr>
                <w:strike/>
                <w:color w:val="FF0000"/>
              </w:rPr>
              <w:t>present</w:t>
            </w:r>
            <w:r w:rsidRPr="001249D3">
              <w:rPr>
                <w:strike/>
                <w:color w:val="FF0000"/>
                <w:spacing w:val="-5"/>
              </w:rPr>
              <w:t xml:space="preserve"> </w:t>
            </w:r>
            <w:r w:rsidRPr="001249D3">
              <w:rPr>
                <w:strike/>
                <w:color w:val="FF0000"/>
              </w:rPr>
              <w:t>school</w:t>
            </w:r>
            <w:r w:rsidRPr="001249D3">
              <w:rPr>
                <w:strike/>
                <w:color w:val="FF0000"/>
                <w:spacing w:val="-6"/>
              </w:rPr>
              <w:t xml:space="preserve"> </w:t>
            </w:r>
            <w:r w:rsidRPr="001249D3">
              <w:rPr>
                <w:strike/>
                <w:color w:val="FF0000"/>
              </w:rPr>
              <w:t>council</w:t>
            </w:r>
            <w:r w:rsidRPr="001249D3">
              <w:rPr>
                <w:strike/>
                <w:color w:val="FF0000"/>
                <w:spacing w:val="-3"/>
              </w:rPr>
              <w:t xml:space="preserve"> </w:t>
            </w:r>
            <w:r w:rsidRPr="001249D3">
              <w:rPr>
                <w:strike/>
                <w:color w:val="FF0000"/>
              </w:rPr>
              <w:t>budgets</w:t>
            </w:r>
            <w:r w:rsidRPr="001249D3">
              <w:rPr>
                <w:strike/>
                <w:color w:val="FF0000"/>
                <w:spacing w:val="-6"/>
              </w:rPr>
              <w:t xml:space="preserve"> </w:t>
            </w:r>
            <w:r w:rsidRPr="001249D3">
              <w:rPr>
                <w:strike/>
                <w:color w:val="FF0000"/>
              </w:rPr>
              <w:t>to the Board for review.</w:t>
            </w:r>
          </w:p>
        </w:tc>
        <w:tc>
          <w:tcPr>
            <w:tcW w:w="1260" w:type="dxa"/>
            <w:tcBorders>
              <w:top w:val="single" w:sz="6" w:space="0" w:color="000000"/>
              <w:left w:val="single" w:sz="6" w:space="0" w:color="000000"/>
              <w:bottom w:val="single" w:sz="6" w:space="0" w:color="000000"/>
              <w:right w:val="single" w:sz="6" w:space="0" w:color="000000"/>
            </w:tcBorders>
          </w:tcPr>
          <w:p w14:paraId="78BB85C9" w14:textId="77777777" w:rsidR="00F45F30" w:rsidRPr="001249D3" w:rsidRDefault="00F45F30">
            <w:pPr>
              <w:pStyle w:val="TableParagraph"/>
              <w:rPr>
                <w:strike/>
                <w:color w:val="FF0000"/>
              </w:rPr>
            </w:pPr>
          </w:p>
        </w:tc>
      </w:tr>
      <w:tr w:rsidR="00F45F30" w:rsidRPr="001249D3" w14:paraId="0A87B87A" w14:textId="77777777">
        <w:trPr>
          <w:trHeight w:val="703"/>
        </w:trPr>
        <w:tc>
          <w:tcPr>
            <w:tcW w:w="1351" w:type="dxa"/>
            <w:vMerge/>
            <w:tcBorders>
              <w:top w:val="nil"/>
              <w:left w:val="single" w:sz="6" w:space="0" w:color="000000"/>
              <w:bottom w:val="single" w:sz="6" w:space="0" w:color="000000"/>
              <w:right w:val="single" w:sz="6" w:space="0" w:color="000000"/>
            </w:tcBorders>
          </w:tcPr>
          <w:p w14:paraId="5492D163"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1F779B88"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4A967EB5" w14:textId="77777777" w:rsidR="00F45F30" w:rsidRPr="001249D3" w:rsidRDefault="00F45F30">
            <w:pPr>
              <w:pStyle w:val="TableParagraph"/>
              <w:rPr>
                <w:strike/>
                <w:color w:val="FF0000"/>
              </w:rPr>
            </w:pPr>
          </w:p>
        </w:tc>
      </w:tr>
      <w:tr w:rsidR="00F45F30" w:rsidRPr="001249D3" w14:paraId="7C04EF6A" w14:textId="77777777">
        <w:trPr>
          <w:trHeight w:val="293"/>
        </w:trPr>
        <w:tc>
          <w:tcPr>
            <w:tcW w:w="1351" w:type="dxa"/>
            <w:vMerge w:val="restart"/>
            <w:tcBorders>
              <w:top w:val="single" w:sz="6" w:space="0" w:color="000000"/>
              <w:left w:val="single" w:sz="6" w:space="0" w:color="000000"/>
              <w:bottom w:val="single" w:sz="6" w:space="0" w:color="000000"/>
              <w:right w:val="single" w:sz="6" w:space="0" w:color="000000"/>
            </w:tcBorders>
          </w:tcPr>
          <w:p w14:paraId="13BCE82E" w14:textId="77777777" w:rsidR="00F45F30" w:rsidRPr="001249D3" w:rsidRDefault="00F96B21">
            <w:pPr>
              <w:pStyle w:val="TableParagraph"/>
              <w:spacing w:line="250" w:lineRule="exact"/>
              <w:ind w:left="107"/>
              <w:rPr>
                <w:b/>
                <w:strike/>
                <w:color w:val="FF0000"/>
              </w:rPr>
            </w:pPr>
            <w:r w:rsidRPr="001249D3">
              <w:rPr>
                <w:b/>
                <w:smallCaps/>
                <w:strike/>
                <w:color w:val="FF0000"/>
                <w:spacing w:val="-5"/>
              </w:rPr>
              <w:t>May</w:t>
            </w:r>
          </w:p>
        </w:tc>
        <w:tc>
          <w:tcPr>
            <w:tcW w:w="7110" w:type="dxa"/>
            <w:vMerge w:val="restart"/>
            <w:tcBorders>
              <w:top w:val="single" w:sz="6" w:space="0" w:color="000000"/>
              <w:left w:val="single" w:sz="6" w:space="0" w:color="000000"/>
              <w:bottom w:val="single" w:sz="6" w:space="0" w:color="000000"/>
              <w:right w:val="single" w:sz="6" w:space="0" w:color="000000"/>
            </w:tcBorders>
          </w:tcPr>
          <w:p w14:paraId="5123E79B" w14:textId="77777777" w:rsidR="00F45F30" w:rsidRPr="001249D3" w:rsidRDefault="00F96B21">
            <w:pPr>
              <w:pStyle w:val="TableParagraph"/>
              <w:spacing w:line="250" w:lineRule="exact"/>
              <w:ind w:left="107"/>
              <w:jc w:val="both"/>
              <w:rPr>
                <w:strike/>
                <w:color w:val="FF0000"/>
              </w:rPr>
            </w:pPr>
            <w:r w:rsidRPr="001249D3">
              <w:rPr>
                <w:strike/>
                <w:color w:val="FF0000"/>
              </w:rPr>
              <w:t>*1</w:t>
            </w:r>
            <w:r w:rsidRPr="001249D3">
              <w:rPr>
                <w:strike/>
                <w:color w:val="FF0000"/>
                <w:spacing w:val="-3"/>
              </w:rPr>
              <w:t xml:space="preserve"> </w:t>
            </w:r>
            <w:r w:rsidRPr="001249D3">
              <w:rPr>
                <w:strike/>
                <w:color w:val="FF0000"/>
              </w:rPr>
              <w:t>-</w:t>
            </w:r>
            <w:r w:rsidRPr="001249D3">
              <w:rPr>
                <w:strike/>
                <w:color w:val="FF0000"/>
                <w:spacing w:val="-5"/>
              </w:rPr>
              <w:t xml:space="preserve"> </w:t>
            </w:r>
            <w:r w:rsidRPr="001249D3">
              <w:rPr>
                <w:strike/>
                <w:color w:val="FF0000"/>
              </w:rPr>
              <w:t>Board</w:t>
            </w:r>
            <w:r w:rsidRPr="001249D3">
              <w:rPr>
                <w:strike/>
                <w:color w:val="FF0000"/>
                <w:spacing w:val="-2"/>
              </w:rPr>
              <w:t xml:space="preserve"> </w:t>
            </w:r>
            <w:r w:rsidRPr="001249D3">
              <w:rPr>
                <w:strike/>
                <w:color w:val="FF0000"/>
              </w:rPr>
              <w:t>provides</w:t>
            </w:r>
            <w:r w:rsidRPr="001249D3">
              <w:rPr>
                <w:strike/>
                <w:color w:val="FF0000"/>
                <w:spacing w:val="-5"/>
              </w:rPr>
              <w:t xml:space="preserve"> </w:t>
            </w:r>
            <w:r w:rsidRPr="001249D3">
              <w:rPr>
                <w:strike/>
                <w:color w:val="FF0000"/>
              </w:rPr>
              <w:t>final</w:t>
            </w:r>
            <w:r w:rsidRPr="001249D3">
              <w:rPr>
                <w:strike/>
                <w:color w:val="FF0000"/>
                <w:spacing w:val="-4"/>
              </w:rPr>
              <w:t xml:space="preserve"> </w:t>
            </w:r>
            <w:r w:rsidRPr="001249D3">
              <w:rPr>
                <w:strike/>
                <w:color w:val="FF0000"/>
              </w:rPr>
              <w:t>notice</w:t>
            </w:r>
            <w:r w:rsidRPr="001249D3">
              <w:rPr>
                <w:strike/>
                <w:color w:val="FF0000"/>
                <w:spacing w:val="-3"/>
              </w:rPr>
              <w:t xml:space="preserve"> </w:t>
            </w:r>
            <w:r w:rsidRPr="001249D3">
              <w:rPr>
                <w:strike/>
                <w:color w:val="FF0000"/>
              </w:rPr>
              <w:t>of</w:t>
            </w:r>
            <w:r w:rsidRPr="001249D3">
              <w:rPr>
                <w:strike/>
                <w:color w:val="FF0000"/>
                <w:spacing w:val="-3"/>
              </w:rPr>
              <w:t xml:space="preserve"> </w:t>
            </w:r>
            <w:r w:rsidRPr="001249D3">
              <w:rPr>
                <w:strike/>
                <w:color w:val="FF0000"/>
              </w:rPr>
              <w:t>allocations</w:t>
            </w:r>
            <w:r w:rsidRPr="001249D3">
              <w:rPr>
                <w:strike/>
                <w:color w:val="FF0000"/>
                <w:spacing w:val="-2"/>
              </w:rPr>
              <w:t xml:space="preserve"> </w:t>
            </w:r>
            <w:r w:rsidRPr="001249D3">
              <w:rPr>
                <w:strike/>
                <w:color w:val="FF0000"/>
              </w:rPr>
              <w:t>to</w:t>
            </w:r>
            <w:r w:rsidRPr="001249D3">
              <w:rPr>
                <w:strike/>
                <w:color w:val="FF0000"/>
                <w:spacing w:val="-6"/>
              </w:rPr>
              <w:t xml:space="preserve"> </w:t>
            </w:r>
            <w:r w:rsidRPr="001249D3">
              <w:rPr>
                <w:strike/>
                <w:color w:val="FF0000"/>
              </w:rPr>
              <w:t>school</w:t>
            </w:r>
            <w:r w:rsidRPr="001249D3">
              <w:rPr>
                <w:strike/>
                <w:color w:val="FF0000"/>
                <w:spacing w:val="-1"/>
              </w:rPr>
              <w:t xml:space="preserve"> </w:t>
            </w:r>
            <w:r w:rsidRPr="001249D3">
              <w:rPr>
                <w:strike/>
                <w:color w:val="FF0000"/>
                <w:spacing w:val="-2"/>
              </w:rPr>
              <w:t>councils.</w:t>
            </w:r>
          </w:p>
          <w:p w14:paraId="6978F64E" w14:textId="77777777" w:rsidR="00F45F30" w:rsidRPr="001249D3" w:rsidRDefault="00F96B21">
            <w:pPr>
              <w:pStyle w:val="TableParagraph"/>
              <w:spacing w:before="1"/>
              <w:ind w:left="107" w:right="93"/>
              <w:jc w:val="both"/>
              <w:rPr>
                <w:strike/>
                <w:color w:val="FF0000"/>
              </w:rPr>
            </w:pPr>
            <w:r w:rsidRPr="001249D3">
              <w:rPr>
                <w:strike/>
                <w:color w:val="FF0000"/>
              </w:rPr>
              <w:t>*15 - Superintendent notifies certified staff of any reduction(s) in responsibilities</w:t>
            </w:r>
            <w:r w:rsidRPr="001249D3">
              <w:rPr>
                <w:strike/>
                <w:color w:val="FF0000"/>
                <w:spacing w:val="-14"/>
              </w:rPr>
              <w:t xml:space="preserve"> </w:t>
            </w:r>
            <w:r w:rsidRPr="001249D3">
              <w:rPr>
                <w:strike/>
                <w:color w:val="FF0000"/>
              </w:rPr>
              <w:t>no</w:t>
            </w:r>
            <w:r w:rsidRPr="001249D3">
              <w:rPr>
                <w:strike/>
                <w:color w:val="FF0000"/>
                <w:spacing w:val="-14"/>
              </w:rPr>
              <w:t xml:space="preserve"> </w:t>
            </w:r>
            <w:r w:rsidRPr="001249D3">
              <w:rPr>
                <w:strike/>
                <w:color w:val="FF0000"/>
              </w:rPr>
              <w:t>later</w:t>
            </w:r>
            <w:r w:rsidRPr="001249D3">
              <w:rPr>
                <w:strike/>
                <w:color w:val="FF0000"/>
                <w:spacing w:val="-14"/>
              </w:rPr>
              <w:t xml:space="preserve"> </w:t>
            </w:r>
            <w:r w:rsidRPr="001249D3">
              <w:rPr>
                <w:strike/>
                <w:color w:val="FF0000"/>
              </w:rPr>
              <w:t>than</w:t>
            </w:r>
            <w:r w:rsidRPr="001249D3">
              <w:rPr>
                <w:strike/>
                <w:color w:val="FF0000"/>
                <w:spacing w:val="-13"/>
              </w:rPr>
              <w:t xml:space="preserve"> </w:t>
            </w:r>
            <w:r w:rsidRPr="001249D3">
              <w:rPr>
                <w:strike/>
                <w:color w:val="FF0000"/>
              </w:rPr>
              <w:t>ninety</w:t>
            </w:r>
            <w:r w:rsidRPr="001249D3">
              <w:rPr>
                <w:strike/>
                <w:color w:val="FF0000"/>
                <w:spacing w:val="-14"/>
              </w:rPr>
              <w:t xml:space="preserve"> </w:t>
            </w:r>
            <w:r w:rsidRPr="001249D3">
              <w:rPr>
                <w:strike/>
                <w:color w:val="FF0000"/>
              </w:rPr>
              <w:t>(90)</w:t>
            </w:r>
            <w:r w:rsidRPr="001249D3">
              <w:rPr>
                <w:strike/>
                <w:color w:val="FF0000"/>
                <w:spacing w:val="-14"/>
              </w:rPr>
              <w:t xml:space="preserve"> </w:t>
            </w:r>
            <w:r w:rsidRPr="001249D3">
              <w:rPr>
                <w:strike/>
                <w:color w:val="FF0000"/>
              </w:rPr>
              <w:t>days</w:t>
            </w:r>
            <w:r w:rsidRPr="001249D3">
              <w:rPr>
                <w:strike/>
                <w:color w:val="FF0000"/>
                <w:spacing w:val="-14"/>
              </w:rPr>
              <w:t xml:space="preserve"> </w:t>
            </w:r>
            <w:r w:rsidRPr="001249D3">
              <w:rPr>
                <w:strike/>
                <w:color w:val="FF0000"/>
              </w:rPr>
              <w:t>before</w:t>
            </w:r>
            <w:r w:rsidRPr="001249D3">
              <w:rPr>
                <w:strike/>
                <w:color w:val="FF0000"/>
                <w:spacing w:val="-13"/>
              </w:rPr>
              <w:t xml:space="preserve"> </w:t>
            </w:r>
            <w:r w:rsidRPr="001249D3">
              <w:rPr>
                <w:strike/>
                <w:color w:val="FF0000"/>
              </w:rPr>
              <w:t>the</w:t>
            </w:r>
            <w:r w:rsidRPr="001249D3">
              <w:rPr>
                <w:strike/>
                <w:color w:val="FF0000"/>
                <w:spacing w:val="-14"/>
              </w:rPr>
              <w:t xml:space="preserve"> </w:t>
            </w:r>
            <w:r w:rsidRPr="001249D3">
              <w:rPr>
                <w:strike/>
                <w:color w:val="FF0000"/>
              </w:rPr>
              <w:t>first</w:t>
            </w:r>
            <w:r w:rsidRPr="001249D3">
              <w:rPr>
                <w:strike/>
                <w:color w:val="FF0000"/>
                <w:spacing w:val="-14"/>
              </w:rPr>
              <w:t xml:space="preserve"> </w:t>
            </w:r>
            <w:r w:rsidRPr="001249D3">
              <w:rPr>
                <w:strike/>
                <w:color w:val="FF0000"/>
              </w:rPr>
              <w:t>student</w:t>
            </w:r>
            <w:r w:rsidRPr="001249D3">
              <w:rPr>
                <w:strike/>
                <w:color w:val="FF0000"/>
                <w:spacing w:val="-14"/>
              </w:rPr>
              <w:t xml:space="preserve"> </w:t>
            </w:r>
            <w:r w:rsidRPr="001249D3">
              <w:rPr>
                <w:strike/>
                <w:color w:val="FF0000"/>
              </w:rPr>
              <w:t>attendance day of the school year or May 15, whichever comes first.</w:t>
            </w:r>
          </w:p>
          <w:p w14:paraId="608DF5BC" w14:textId="77777777" w:rsidR="00F45F30" w:rsidRPr="001249D3" w:rsidRDefault="00F96B21">
            <w:pPr>
              <w:pStyle w:val="TableParagraph"/>
              <w:spacing w:line="235" w:lineRule="exact"/>
              <w:ind w:left="107"/>
              <w:jc w:val="both"/>
              <w:rPr>
                <w:strike/>
                <w:color w:val="FF0000"/>
              </w:rPr>
            </w:pPr>
            <w:r w:rsidRPr="001249D3">
              <w:rPr>
                <w:strike/>
                <w:color w:val="FF0000"/>
              </w:rPr>
              <w:t>*30</w:t>
            </w:r>
            <w:r w:rsidRPr="001249D3">
              <w:rPr>
                <w:strike/>
                <w:color w:val="FF0000"/>
                <w:spacing w:val="-3"/>
              </w:rPr>
              <w:t xml:space="preserve"> </w:t>
            </w:r>
            <w:r w:rsidRPr="001249D3">
              <w:rPr>
                <w:strike/>
                <w:color w:val="FF0000"/>
              </w:rPr>
              <w:t>-</w:t>
            </w:r>
            <w:r w:rsidRPr="001249D3">
              <w:rPr>
                <w:strike/>
                <w:color w:val="FF0000"/>
                <w:spacing w:val="-5"/>
              </w:rPr>
              <w:t xml:space="preserve"> </w:t>
            </w:r>
            <w:r w:rsidRPr="001249D3">
              <w:rPr>
                <w:strike/>
                <w:color w:val="FF0000"/>
              </w:rPr>
              <w:t>Board</w:t>
            </w:r>
            <w:r w:rsidRPr="001249D3">
              <w:rPr>
                <w:strike/>
                <w:color w:val="FF0000"/>
                <w:spacing w:val="-3"/>
              </w:rPr>
              <w:t xml:space="preserve"> </w:t>
            </w:r>
            <w:r w:rsidRPr="001249D3">
              <w:rPr>
                <w:strike/>
                <w:color w:val="FF0000"/>
              </w:rPr>
              <w:t>adopts</w:t>
            </w:r>
            <w:r w:rsidRPr="001249D3">
              <w:rPr>
                <w:strike/>
                <w:color w:val="FF0000"/>
                <w:spacing w:val="-3"/>
              </w:rPr>
              <w:t xml:space="preserve"> </w:t>
            </w:r>
            <w:r w:rsidRPr="001249D3">
              <w:rPr>
                <w:strike/>
                <w:color w:val="FF0000"/>
              </w:rPr>
              <w:t>tentative</w:t>
            </w:r>
            <w:r w:rsidRPr="001249D3">
              <w:rPr>
                <w:strike/>
                <w:color w:val="FF0000"/>
                <w:spacing w:val="-3"/>
              </w:rPr>
              <w:t xml:space="preserve"> </w:t>
            </w:r>
            <w:r w:rsidRPr="001249D3">
              <w:rPr>
                <w:strike/>
                <w:color w:val="FF0000"/>
              </w:rPr>
              <w:t>working</w:t>
            </w:r>
            <w:r w:rsidRPr="001249D3">
              <w:rPr>
                <w:strike/>
                <w:color w:val="FF0000"/>
                <w:spacing w:val="-3"/>
              </w:rPr>
              <w:t xml:space="preserve"> </w:t>
            </w:r>
            <w:r w:rsidRPr="001249D3">
              <w:rPr>
                <w:strike/>
                <w:color w:val="FF0000"/>
              </w:rPr>
              <w:t>budget,</w:t>
            </w:r>
            <w:r w:rsidRPr="001249D3">
              <w:rPr>
                <w:strike/>
                <w:color w:val="FF0000"/>
                <w:spacing w:val="-6"/>
              </w:rPr>
              <w:t xml:space="preserve"> </w:t>
            </w:r>
            <w:r w:rsidRPr="001249D3">
              <w:rPr>
                <w:strike/>
                <w:color w:val="FF0000"/>
              </w:rPr>
              <w:t>including</w:t>
            </w:r>
            <w:r w:rsidRPr="001249D3">
              <w:rPr>
                <w:strike/>
                <w:color w:val="FF0000"/>
                <w:spacing w:val="-3"/>
              </w:rPr>
              <w:t xml:space="preserve"> </w:t>
            </w:r>
            <w:r w:rsidRPr="001249D3">
              <w:rPr>
                <w:strike/>
                <w:color w:val="FF0000"/>
              </w:rPr>
              <w:t>salary</w:t>
            </w:r>
            <w:r w:rsidRPr="001249D3">
              <w:rPr>
                <w:strike/>
                <w:color w:val="FF0000"/>
                <w:spacing w:val="-5"/>
              </w:rPr>
              <w:t xml:space="preserve"> </w:t>
            </w:r>
            <w:r w:rsidRPr="001249D3">
              <w:rPr>
                <w:strike/>
                <w:color w:val="FF0000"/>
                <w:spacing w:val="-2"/>
              </w:rPr>
              <w:t>schedules.</w:t>
            </w:r>
          </w:p>
        </w:tc>
        <w:tc>
          <w:tcPr>
            <w:tcW w:w="1260" w:type="dxa"/>
            <w:tcBorders>
              <w:top w:val="single" w:sz="6" w:space="0" w:color="000000"/>
              <w:left w:val="single" w:sz="6" w:space="0" w:color="000000"/>
              <w:bottom w:val="single" w:sz="6" w:space="0" w:color="000000"/>
              <w:right w:val="single" w:sz="6" w:space="0" w:color="000000"/>
            </w:tcBorders>
          </w:tcPr>
          <w:p w14:paraId="4119209D" w14:textId="77777777" w:rsidR="00F45F30" w:rsidRPr="001249D3" w:rsidRDefault="00F45F30">
            <w:pPr>
              <w:pStyle w:val="TableParagraph"/>
              <w:rPr>
                <w:strike/>
                <w:color w:val="FF0000"/>
              </w:rPr>
            </w:pPr>
          </w:p>
        </w:tc>
      </w:tr>
      <w:tr w:rsidR="00F45F30" w:rsidRPr="001249D3" w14:paraId="55A68A7D" w14:textId="77777777">
        <w:trPr>
          <w:trHeight w:val="577"/>
        </w:trPr>
        <w:tc>
          <w:tcPr>
            <w:tcW w:w="1351" w:type="dxa"/>
            <w:vMerge/>
            <w:tcBorders>
              <w:top w:val="nil"/>
              <w:left w:val="single" w:sz="6" w:space="0" w:color="000000"/>
              <w:bottom w:val="single" w:sz="6" w:space="0" w:color="000000"/>
              <w:right w:val="single" w:sz="6" w:space="0" w:color="000000"/>
            </w:tcBorders>
          </w:tcPr>
          <w:p w14:paraId="6461A12E"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10713C4D"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63232099" w14:textId="77777777" w:rsidR="00F45F30" w:rsidRPr="001249D3" w:rsidRDefault="00F45F30">
            <w:pPr>
              <w:pStyle w:val="TableParagraph"/>
              <w:rPr>
                <w:strike/>
                <w:color w:val="FF0000"/>
              </w:rPr>
            </w:pPr>
          </w:p>
        </w:tc>
      </w:tr>
      <w:tr w:rsidR="00F45F30" w:rsidRPr="001249D3" w14:paraId="6257CA6E" w14:textId="77777777">
        <w:trPr>
          <w:trHeight w:val="364"/>
        </w:trPr>
        <w:tc>
          <w:tcPr>
            <w:tcW w:w="1351" w:type="dxa"/>
            <w:vMerge/>
            <w:tcBorders>
              <w:top w:val="nil"/>
              <w:left w:val="single" w:sz="6" w:space="0" w:color="000000"/>
              <w:bottom w:val="single" w:sz="6" w:space="0" w:color="000000"/>
              <w:right w:val="single" w:sz="6" w:space="0" w:color="000000"/>
            </w:tcBorders>
          </w:tcPr>
          <w:p w14:paraId="711BAF61"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4E241180"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58C03FAE" w14:textId="77777777" w:rsidR="00F45F30" w:rsidRPr="001249D3" w:rsidRDefault="00F45F30">
            <w:pPr>
              <w:pStyle w:val="TableParagraph"/>
              <w:rPr>
                <w:strike/>
                <w:color w:val="FF0000"/>
              </w:rPr>
            </w:pPr>
          </w:p>
        </w:tc>
      </w:tr>
      <w:tr w:rsidR="00F45F30" w:rsidRPr="001249D3" w14:paraId="6551830E" w14:textId="77777777">
        <w:trPr>
          <w:trHeight w:val="1009"/>
        </w:trPr>
        <w:tc>
          <w:tcPr>
            <w:tcW w:w="1351" w:type="dxa"/>
            <w:tcBorders>
              <w:top w:val="single" w:sz="6" w:space="0" w:color="000000"/>
              <w:left w:val="single" w:sz="6" w:space="0" w:color="000000"/>
              <w:bottom w:val="single" w:sz="6" w:space="0" w:color="000000"/>
              <w:right w:val="single" w:sz="6" w:space="0" w:color="000000"/>
            </w:tcBorders>
          </w:tcPr>
          <w:p w14:paraId="5CFDBE18" w14:textId="77777777" w:rsidR="00F45F30" w:rsidRPr="001249D3" w:rsidRDefault="00F96B21">
            <w:pPr>
              <w:pStyle w:val="TableParagraph"/>
              <w:spacing w:line="251" w:lineRule="exact"/>
              <w:ind w:left="107"/>
              <w:rPr>
                <w:b/>
                <w:strike/>
                <w:color w:val="FF0000"/>
              </w:rPr>
            </w:pPr>
            <w:r w:rsidRPr="001249D3">
              <w:rPr>
                <w:b/>
                <w:smallCaps/>
                <w:strike/>
                <w:color w:val="FF0000"/>
                <w:spacing w:val="-4"/>
              </w:rPr>
              <w:t>June</w:t>
            </w:r>
          </w:p>
        </w:tc>
        <w:tc>
          <w:tcPr>
            <w:tcW w:w="7110" w:type="dxa"/>
            <w:tcBorders>
              <w:top w:val="single" w:sz="6" w:space="0" w:color="000000"/>
              <w:left w:val="single" w:sz="6" w:space="0" w:color="000000"/>
              <w:bottom w:val="single" w:sz="6" w:space="0" w:color="000000"/>
              <w:right w:val="single" w:sz="6" w:space="0" w:color="000000"/>
            </w:tcBorders>
          </w:tcPr>
          <w:p w14:paraId="0D727A49" w14:textId="77777777" w:rsidR="00F45F30" w:rsidRPr="001249D3" w:rsidRDefault="00F96B21">
            <w:pPr>
              <w:pStyle w:val="TableParagraph"/>
              <w:ind w:left="107"/>
              <w:rPr>
                <w:strike/>
                <w:color w:val="FF0000"/>
              </w:rPr>
            </w:pPr>
            <w:r w:rsidRPr="001249D3">
              <w:rPr>
                <w:strike/>
                <w:color w:val="FF0000"/>
              </w:rPr>
              <w:t>30 - By this date, each school/school council shall make an annual report at a public</w:t>
            </w:r>
            <w:r w:rsidRPr="001249D3">
              <w:rPr>
                <w:strike/>
                <w:color w:val="FF0000"/>
                <w:spacing w:val="13"/>
              </w:rPr>
              <w:t xml:space="preserve"> </w:t>
            </w:r>
            <w:r w:rsidRPr="001249D3">
              <w:rPr>
                <w:strike/>
                <w:color w:val="FF0000"/>
              </w:rPr>
              <w:t>meeting</w:t>
            </w:r>
            <w:r w:rsidRPr="001249D3">
              <w:rPr>
                <w:strike/>
                <w:color w:val="FF0000"/>
                <w:spacing w:val="16"/>
              </w:rPr>
              <w:t xml:space="preserve"> </w:t>
            </w:r>
            <w:r w:rsidRPr="001249D3">
              <w:rPr>
                <w:strike/>
                <w:color w:val="FF0000"/>
              </w:rPr>
              <w:t>of</w:t>
            </w:r>
            <w:r w:rsidRPr="001249D3">
              <w:rPr>
                <w:strike/>
                <w:color w:val="FF0000"/>
                <w:spacing w:val="16"/>
              </w:rPr>
              <w:t xml:space="preserve"> </w:t>
            </w:r>
            <w:r w:rsidRPr="001249D3">
              <w:rPr>
                <w:strike/>
                <w:color w:val="FF0000"/>
              </w:rPr>
              <w:t>the</w:t>
            </w:r>
            <w:r w:rsidRPr="001249D3">
              <w:rPr>
                <w:strike/>
                <w:color w:val="FF0000"/>
                <w:spacing w:val="16"/>
              </w:rPr>
              <w:t xml:space="preserve"> </w:t>
            </w:r>
            <w:r w:rsidRPr="001249D3">
              <w:rPr>
                <w:strike/>
                <w:color w:val="FF0000"/>
              </w:rPr>
              <w:t>Board</w:t>
            </w:r>
            <w:r w:rsidRPr="001249D3">
              <w:rPr>
                <w:strike/>
                <w:color w:val="FF0000"/>
                <w:spacing w:val="18"/>
              </w:rPr>
              <w:t xml:space="preserve"> </w:t>
            </w:r>
            <w:r w:rsidRPr="001249D3">
              <w:rPr>
                <w:strike/>
                <w:color w:val="FF0000"/>
              </w:rPr>
              <w:t>describing</w:t>
            </w:r>
            <w:r w:rsidRPr="001249D3">
              <w:rPr>
                <w:strike/>
                <w:color w:val="FF0000"/>
                <w:spacing w:val="16"/>
              </w:rPr>
              <w:t xml:space="preserve"> </w:t>
            </w:r>
            <w:r w:rsidRPr="001249D3">
              <w:rPr>
                <w:strike/>
                <w:color w:val="FF0000"/>
              </w:rPr>
              <w:t>the</w:t>
            </w:r>
            <w:r w:rsidRPr="001249D3">
              <w:rPr>
                <w:strike/>
                <w:color w:val="FF0000"/>
                <w:spacing w:val="16"/>
              </w:rPr>
              <w:t xml:space="preserve"> </w:t>
            </w:r>
            <w:r w:rsidRPr="001249D3">
              <w:rPr>
                <w:strike/>
                <w:color w:val="FF0000"/>
              </w:rPr>
              <w:t>school’s</w:t>
            </w:r>
            <w:r w:rsidRPr="001249D3">
              <w:rPr>
                <w:strike/>
                <w:color w:val="FF0000"/>
                <w:spacing w:val="16"/>
              </w:rPr>
              <w:t xml:space="preserve"> </w:t>
            </w:r>
            <w:r w:rsidRPr="001249D3">
              <w:rPr>
                <w:strike/>
                <w:color w:val="FF0000"/>
              </w:rPr>
              <w:t>progress</w:t>
            </w:r>
            <w:r w:rsidRPr="001249D3">
              <w:rPr>
                <w:strike/>
                <w:color w:val="FF0000"/>
                <w:spacing w:val="16"/>
              </w:rPr>
              <w:t xml:space="preserve"> </w:t>
            </w:r>
            <w:r w:rsidRPr="001249D3">
              <w:rPr>
                <w:strike/>
                <w:color w:val="FF0000"/>
              </w:rPr>
              <w:t>in</w:t>
            </w:r>
            <w:r w:rsidRPr="001249D3">
              <w:rPr>
                <w:strike/>
                <w:color w:val="FF0000"/>
                <w:spacing w:val="16"/>
              </w:rPr>
              <w:t xml:space="preserve"> </w:t>
            </w:r>
            <w:r w:rsidRPr="001249D3">
              <w:rPr>
                <w:strike/>
                <w:color w:val="FF0000"/>
              </w:rPr>
              <w:t>meeting</w:t>
            </w:r>
            <w:r w:rsidRPr="001249D3">
              <w:rPr>
                <w:strike/>
                <w:color w:val="FF0000"/>
                <w:spacing w:val="16"/>
              </w:rPr>
              <w:t xml:space="preserve"> </w:t>
            </w:r>
            <w:r w:rsidRPr="001249D3">
              <w:rPr>
                <w:strike/>
                <w:color w:val="FF0000"/>
                <w:spacing w:val="-5"/>
              </w:rPr>
              <w:t>the</w:t>
            </w:r>
          </w:p>
          <w:p w14:paraId="7BC9F4A5" w14:textId="77777777" w:rsidR="00F45F30" w:rsidRPr="001249D3" w:rsidRDefault="00F96B21">
            <w:pPr>
              <w:pStyle w:val="TableParagraph"/>
              <w:spacing w:line="252" w:lineRule="exact"/>
              <w:ind w:left="107"/>
              <w:rPr>
                <w:strike/>
                <w:color w:val="FF0000"/>
              </w:rPr>
            </w:pPr>
            <w:r w:rsidRPr="001249D3">
              <w:rPr>
                <w:strike/>
                <w:color w:val="FF0000"/>
              </w:rPr>
              <w:t>educational goals set forth in KRS 158.6451 and District goals established by the Board. (KRS 160.345)</w:t>
            </w:r>
          </w:p>
        </w:tc>
        <w:tc>
          <w:tcPr>
            <w:tcW w:w="1260" w:type="dxa"/>
            <w:tcBorders>
              <w:top w:val="single" w:sz="6" w:space="0" w:color="000000"/>
              <w:left w:val="single" w:sz="6" w:space="0" w:color="000000"/>
              <w:bottom w:val="single" w:sz="6" w:space="0" w:color="000000"/>
              <w:right w:val="single" w:sz="6" w:space="0" w:color="000000"/>
            </w:tcBorders>
          </w:tcPr>
          <w:p w14:paraId="0DBB4BA4" w14:textId="77777777" w:rsidR="00F45F30" w:rsidRPr="001249D3" w:rsidRDefault="00F45F30">
            <w:pPr>
              <w:pStyle w:val="TableParagraph"/>
              <w:rPr>
                <w:strike/>
                <w:color w:val="FF0000"/>
              </w:rPr>
            </w:pPr>
          </w:p>
        </w:tc>
      </w:tr>
      <w:tr w:rsidR="00F45F30" w:rsidRPr="001249D3" w14:paraId="67435C01" w14:textId="77777777">
        <w:trPr>
          <w:trHeight w:val="607"/>
        </w:trPr>
        <w:tc>
          <w:tcPr>
            <w:tcW w:w="1351" w:type="dxa"/>
            <w:vMerge w:val="restart"/>
            <w:tcBorders>
              <w:top w:val="single" w:sz="6" w:space="0" w:color="000000"/>
              <w:left w:val="single" w:sz="6" w:space="0" w:color="000000"/>
              <w:bottom w:val="single" w:sz="6" w:space="0" w:color="000000"/>
              <w:right w:val="single" w:sz="6" w:space="0" w:color="000000"/>
            </w:tcBorders>
          </w:tcPr>
          <w:p w14:paraId="031D9DEF" w14:textId="77777777" w:rsidR="00F45F30" w:rsidRPr="001249D3" w:rsidRDefault="00F96B21">
            <w:pPr>
              <w:pStyle w:val="TableParagraph"/>
              <w:ind w:left="107"/>
              <w:rPr>
                <w:b/>
                <w:strike/>
                <w:color w:val="FF0000"/>
              </w:rPr>
            </w:pPr>
            <w:r w:rsidRPr="001249D3">
              <w:rPr>
                <w:b/>
                <w:smallCaps/>
                <w:strike/>
                <w:color w:val="FF0000"/>
                <w:spacing w:val="-4"/>
              </w:rPr>
              <w:t>July</w:t>
            </w:r>
          </w:p>
        </w:tc>
        <w:tc>
          <w:tcPr>
            <w:tcW w:w="7110" w:type="dxa"/>
            <w:vMerge w:val="restart"/>
            <w:tcBorders>
              <w:top w:val="single" w:sz="6" w:space="0" w:color="000000"/>
              <w:left w:val="single" w:sz="6" w:space="0" w:color="000000"/>
              <w:bottom w:val="single" w:sz="6" w:space="0" w:color="000000"/>
              <w:right w:val="single" w:sz="6" w:space="0" w:color="000000"/>
            </w:tcBorders>
          </w:tcPr>
          <w:p w14:paraId="2240983E" w14:textId="77777777" w:rsidR="00F45F30" w:rsidRPr="001249D3" w:rsidRDefault="00F96B21">
            <w:pPr>
              <w:pStyle w:val="TableParagraph"/>
              <w:ind w:left="107" w:right="91"/>
              <w:jc w:val="both"/>
              <w:rPr>
                <w:strike/>
                <w:color w:val="FF0000"/>
              </w:rPr>
            </w:pPr>
            <w:r w:rsidRPr="001249D3">
              <w:rPr>
                <w:strike/>
                <w:color w:val="FF0000"/>
              </w:rPr>
              <w:t>*1</w:t>
            </w:r>
            <w:r w:rsidRPr="001249D3">
              <w:rPr>
                <w:strike/>
                <w:color w:val="FF0000"/>
                <w:spacing w:val="-14"/>
              </w:rPr>
              <w:t xml:space="preserve"> </w:t>
            </w:r>
            <w:r w:rsidRPr="001249D3">
              <w:rPr>
                <w:strike/>
                <w:color w:val="FF0000"/>
              </w:rPr>
              <w:t>-</w:t>
            </w:r>
            <w:r w:rsidRPr="001249D3">
              <w:rPr>
                <w:strike/>
                <w:color w:val="FF0000"/>
                <w:spacing w:val="-14"/>
              </w:rPr>
              <w:t xml:space="preserve"> </w:t>
            </w:r>
            <w:r w:rsidRPr="001249D3">
              <w:rPr>
                <w:strike/>
                <w:color w:val="FF0000"/>
              </w:rPr>
              <w:t>Board</w:t>
            </w:r>
            <w:r w:rsidRPr="001249D3">
              <w:rPr>
                <w:strike/>
                <w:color w:val="FF0000"/>
                <w:spacing w:val="-14"/>
              </w:rPr>
              <w:t xml:space="preserve"> </w:t>
            </w:r>
            <w:r w:rsidRPr="001249D3">
              <w:rPr>
                <w:strike/>
                <w:color w:val="FF0000"/>
              </w:rPr>
              <w:t>sets</w:t>
            </w:r>
            <w:r w:rsidRPr="001249D3">
              <w:rPr>
                <w:strike/>
                <w:color w:val="FF0000"/>
                <w:spacing w:val="-13"/>
              </w:rPr>
              <w:t xml:space="preserve"> </w:t>
            </w:r>
            <w:r w:rsidRPr="001249D3">
              <w:rPr>
                <w:strike/>
                <w:color w:val="FF0000"/>
              </w:rPr>
              <w:t>tax</w:t>
            </w:r>
            <w:r w:rsidRPr="001249D3">
              <w:rPr>
                <w:strike/>
                <w:color w:val="FF0000"/>
                <w:spacing w:val="-14"/>
              </w:rPr>
              <w:t xml:space="preserve"> </w:t>
            </w:r>
            <w:r w:rsidRPr="001249D3">
              <w:rPr>
                <w:strike/>
                <w:color w:val="FF0000"/>
              </w:rPr>
              <w:t>rates.</w:t>
            </w:r>
            <w:r w:rsidRPr="001249D3">
              <w:rPr>
                <w:strike/>
                <w:color w:val="FF0000"/>
                <w:spacing w:val="-14"/>
              </w:rPr>
              <w:t xml:space="preserve"> </w:t>
            </w:r>
            <w:r w:rsidRPr="001249D3">
              <w:rPr>
                <w:strike/>
                <w:color w:val="FF0000"/>
              </w:rPr>
              <w:t>(Date</w:t>
            </w:r>
            <w:r w:rsidRPr="001249D3">
              <w:rPr>
                <w:strike/>
                <w:color w:val="FF0000"/>
                <w:spacing w:val="-14"/>
              </w:rPr>
              <w:t xml:space="preserve"> </w:t>
            </w:r>
            <w:r w:rsidRPr="001249D3">
              <w:rPr>
                <w:strike/>
                <w:color w:val="FF0000"/>
              </w:rPr>
              <w:t>may</w:t>
            </w:r>
            <w:r w:rsidRPr="001249D3">
              <w:rPr>
                <w:strike/>
                <w:color w:val="FF0000"/>
                <w:spacing w:val="-13"/>
              </w:rPr>
              <w:t xml:space="preserve"> </w:t>
            </w:r>
            <w:r w:rsidRPr="001249D3">
              <w:rPr>
                <w:strike/>
                <w:color w:val="FF0000"/>
              </w:rPr>
              <w:t>vary,</w:t>
            </w:r>
            <w:r w:rsidRPr="001249D3">
              <w:rPr>
                <w:strike/>
                <w:color w:val="FF0000"/>
                <w:spacing w:val="-14"/>
              </w:rPr>
              <w:t xml:space="preserve"> </w:t>
            </w:r>
            <w:r w:rsidRPr="001249D3">
              <w:rPr>
                <w:strike/>
                <w:color w:val="FF0000"/>
              </w:rPr>
              <w:t>depending</w:t>
            </w:r>
            <w:r w:rsidRPr="001249D3">
              <w:rPr>
                <w:strike/>
                <w:color w:val="FF0000"/>
                <w:spacing w:val="-14"/>
              </w:rPr>
              <w:t xml:space="preserve"> </w:t>
            </w:r>
            <w:r w:rsidRPr="001249D3">
              <w:rPr>
                <w:strike/>
                <w:color w:val="FF0000"/>
              </w:rPr>
              <w:t>when</w:t>
            </w:r>
            <w:r w:rsidRPr="001249D3">
              <w:rPr>
                <w:strike/>
                <w:color w:val="FF0000"/>
                <w:spacing w:val="-14"/>
              </w:rPr>
              <w:t xml:space="preserve"> </w:t>
            </w:r>
            <w:r w:rsidRPr="001249D3">
              <w:rPr>
                <w:strike/>
                <w:color w:val="FF0000"/>
              </w:rPr>
              <w:t>tax</w:t>
            </w:r>
            <w:r w:rsidRPr="001249D3">
              <w:rPr>
                <w:strike/>
                <w:color w:val="FF0000"/>
                <w:spacing w:val="-13"/>
              </w:rPr>
              <w:t xml:space="preserve"> </w:t>
            </w:r>
            <w:r w:rsidRPr="001249D3">
              <w:rPr>
                <w:strike/>
                <w:color w:val="FF0000"/>
              </w:rPr>
              <w:t>rates</w:t>
            </w:r>
            <w:r w:rsidRPr="001249D3">
              <w:rPr>
                <w:strike/>
                <w:color w:val="FF0000"/>
                <w:spacing w:val="-14"/>
              </w:rPr>
              <w:t xml:space="preserve"> </w:t>
            </w:r>
            <w:r w:rsidRPr="001249D3">
              <w:rPr>
                <w:strike/>
                <w:color w:val="FF0000"/>
              </w:rPr>
              <w:t>are</w:t>
            </w:r>
            <w:r w:rsidRPr="001249D3">
              <w:rPr>
                <w:strike/>
                <w:color w:val="FF0000"/>
                <w:spacing w:val="-14"/>
              </w:rPr>
              <w:t xml:space="preserve"> </w:t>
            </w:r>
            <w:r w:rsidRPr="001249D3">
              <w:rPr>
                <w:strike/>
                <w:color w:val="FF0000"/>
              </w:rPr>
              <w:t>certified by</w:t>
            </w:r>
            <w:r w:rsidRPr="001249D3">
              <w:rPr>
                <w:strike/>
                <w:color w:val="FF0000"/>
                <w:spacing w:val="-12"/>
              </w:rPr>
              <w:t xml:space="preserve"> </w:t>
            </w:r>
            <w:r w:rsidRPr="001249D3">
              <w:rPr>
                <w:strike/>
                <w:color w:val="FF0000"/>
              </w:rPr>
              <w:t>the</w:t>
            </w:r>
            <w:r w:rsidRPr="001249D3">
              <w:rPr>
                <w:strike/>
                <w:color w:val="FF0000"/>
                <w:spacing w:val="-12"/>
              </w:rPr>
              <w:t xml:space="preserve"> </w:t>
            </w:r>
            <w:r w:rsidRPr="001249D3">
              <w:rPr>
                <w:strike/>
                <w:color w:val="FF0000"/>
              </w:rPr>
              <w:t>Chief</w:t>
            </w:r>
            <w:r w:rsidRPr="001249D3">
              <w:rPr>
                <w:strike/>
                <w:color w:val="FF0000"/>
                <w:spacing w:val="-11"/>
              </w:rPr>
              <w:t xml:space="preserve"> </w:t>
            </w:r>
            <w:r w:rsidRPr="001249D3">
              <w:rPr>
                <w:strike/>
                <w:color w:val="FF0000"/>
              </w:rPr>
              <w:t>State</w:t>
            </w:r>
            <w:r w:rsidRPr="001249D3">
              <w:rPr>
                <w:strike/>
                <w:color w:val="FF0000"/>
                <w:spacing w:val="-12"/>
              </w:rPr>
              <w:t xml:space="preserve"> </w:t>
            </w:r>
            <w:r w:rsidRPr="001249D3">
              <w:rPr>
                <w:strike/>
                <w:color w:val="FF0000"/>
              </w:rPr>
              <w:t>School</w:t>
            </w:r>
            <w:r w:rsidRPr="001249D3">
              <w:rPr>
                <w:strike/>
                <w:color w:val="FF0000"/>
                <w:spacing w:val="-11"/>
              </w:rPr>
              <w:t xml:space="preserve"> </w:t>
            </w:r>
            <w:r w:rsidRPr="001249D3">
              <w:rPr>
                <w:strike/>
                <w:color w:val="FF0000"/>
              </w:rPr>
              <w:t>Officer</w:t>
            </w:r>
            <w:r w:rsidRPr="001249D3">
              <w:rPr>
                <w:strike/>
                <w:color w:val="FF0000"/>
                <w:spacing w:val="-11"/>
              </w:rPr>
              <w:t xml:space="preserve"> </w:t>
            </w:r>
            <w:r w:rsidRPr="001249D3">
              <w:rPr>
                <w:strike/>
                <w:color w:val="FF0000"/>
              </w:rPr>
              <w:t>per</w:t>
            </w:r>
            <w:r w:rsidRPr="001249D3">
              <w:rPr>
                <w:strike/>
                <w:color w:val="FF0000"/>
                <w:spacing w:val="-11"/>
              </w:rPr>
              <w:t xml:space="preserve"> </w:t>
            </w:r>
            <w:r w:rsidRPr="001249D3">
              <w:rPr>
                <w:strike/>
                <w:color w:val="FF0000"/>
              </w:rPr>
              <w:t>KRS</w:t>
            </w:r>
            <w:r w:rsidRPr="001249D3">
              <w:rPr>
                <w:strike/>
                <w:color w:val="FF0000"/>
                <w:spacing w:val="-12"/>
              </w:rPr>
              <w:t xml:space="preserve"> </w:t>
            </w:r>
            <w:r w:rsidRPr="001249D3">
              <w:rPr>
                <w:strike/>
                <w:color w:val="FF0000"/>
              </w:rPr>
              <w:t>160.470.)</w:t>
            </w:r>
            <w:r w:rsidRPr="001249D3">
              <w:rPr>
                <w:strike/>
                <w:color w:val="FF0000"/>
                <w:spacing w:val="-11"/>
              </w:rPr>
              <w:t xml:space="preserve"> </w:t>
            </w:r>
            <w:r w:rsidRPr="001249D3">
              <w:rPr>
                <w:strike/>
                <w:color w:val="FF0000"/>
              </w:rPr>
              <w:t>Board</w:t>
            </w:r>
            <w:r w:rsidRPr="001249D3">
              <w:rPr>
                <w:strike/>
                <w:color w:val="FF0000"/>
                <w:spacing w:val="-14"/>
              </w:rPr>
              <w:t xml:space="preserve"> </w:t>
            </w:r>
            <w:r w:rsidRPr="001249D3">
              <w:rPr>
                <w:strike/>
                <w:color w:val="FF0000"/>
              </w:rPr>
              <w:t>must</w:t>
            </w:r>
            <w:r w:rsidRPr="001249D3">
              <w:rPr>
                <w:strike/>
                <w:color w:val="FF0000"/>
                <w:spacing w:val="-11"/>
              </w:rPr>
              <w:t xml:space="preserve"> </w:t>
            </w:r>
            <w:r w:rsidRPr="001249D3">
              <w:rPr>
                <w:strike/>
                <w:color w:val="FF0000"/>
              </w:rPr>
              <w:t>levy</w:t>
            </w:r>
            <w:r w:rsidRPr="001249D3">
              <w:rPr>
                <w:strike/>
                <w:color w:val="FF0000"/>
                <w:spacing w:val="-14"/>
              </w:rPr>
              <w:t xml:space="preserve"> </w:t>
            </w:r>
            <w:r w:rsidRPr="001249D3">
              <w:rPr>
                <w:strike/>
                <w:color w:val="FF0000"/>
              </w:rPr>
              <w:t>rates</w:t>
            </w:r>
            <w:r w:rsidRPr="001249D3">
              <w:rPr>
                <w:strike/>
                <w:color w:val="FF0000"/>
                <w:spacing w:val="-11"/>
              </w:rPr>
              <w:t xml:space="preserve"> </w:t>
            </w:r>
            <w:r w:rsidRPr="001249D3">
              <w:rPr>
                <w:strike/>
                <w:color w:val="FF0000"/>
              </w:rPr>
              <w:t>and send them to KDE within 30 days of receiving assessment data.</w:t>
            </w:r>
          </w:p>
          <w:p w14:paraId="231D41C4" w14:textId="77777777" w:rsidR="00F45F30" w:rsidRPr="001249D3" w:rsidRDefault="00F96B21">
            <w:pPr>
              <w:pStyle w:val="TableParagraph"/>
              <w:spacing w:line="233" w:lineRule="exact"/>
              <w:ind w:left="107"/>
              <w:jc w:val="both"/>
              <w:rPr>
                <w:strike/>
                <w:color w:val="FF0000"/>
              </w:rPr>
            </w:pPr>
            <w:r w:rsidRPr="001249D3">
              <w:rPr>
                <w:strike/>
                <w:color w:val="FF0000"/>
                <w:spacing w:val="-2"/>
              </w:rPr>
              <w:t>25</w:t>
            </w:r>
            <w:r w:rsidRPr="001249D3">
              <w:rPr>
                <w:strike/>
                <w:color w:val="FF0000"/>
                <w:spacing w:val="-3"/>
              </w:rPr>
              <w:t xml:space="preserve"> </w:t>
            </w:r>
            <w:r w:rsidRPr="001249D3">
              <w:rPr>
                <w:strike/>
                <w:color w:val="FF0000"/>
                <w:spacing w:val="-2"/>
              </w:rPr>
              <w:t>-</w:t>
            </w:r>
            <w:r w:rsidRPr="001249D3">
              <w:rPr>
                <w:strike/>
                <w:color w:val="FF0000"/>
                <w:spacing w:val="-6"/>
              </w:rPr>
              <w:t xml:space="preserve"> </w:t>
            </w:r>
            <w:r w:rsidRPr="001249D3">
              <w:rPr>
                <w:strike/>
                <w:color w:val="FF0000"/>
                <w:spacing w:val="-2"/>
              </w:rPr>
              <w:t>Annual</w:t>
            </w:r>
            <w:r w:rsidRPr="001249D3">
              <w:rPr>
                <w:strike/>
                <w:color w:val="FF0000"/>
                <w:spacing w:val="-5"/>
              </w:rPr>
              <w:t xml:space="preserve"> </w:t>
            </w:r>
            <w:r w:rsidRPr="001249D3">
              <w:rPr>
                <w:strike/>
                <w:color w:val="FF0000"/>
                <w:spacing w:val="-2"/>
              </w:rPr>
              <w:t>financial</w:t>
            </w:r>
            <w:r w:rsidRPr="001249D3">
              <w:rPr>
                <w:strike/>
                <w:color w:val="FF0000"/>
                <w:spacing w:val="-5"/>
              </w:rPr>
              <w:t xml:space="preserve"> </w:t>
            </w:r>
            <w:r w:rsidRPr="001249D3">
              <w:rPr>
                <w:strike/>
                <w:color w:val="FF0000"/>
                <w:spacing w:val="-2"/>
              </w:rPr>
              <w:t>report</w:t>
            </w:r>
            <w:r w:rsidRPr="001249D3">
              <w:rPr>
                <w:strike/>
                <w:color w:val="FF0000"/>
                <w:spacing w:val="-5"/>
              </w:rPr>
              <w:t xml:space="preserve"> </w:t>
            </w:r>
            <w:r w:rsidRPr="001249D3">
              <w:rPr>
                <w:strike/>
                <w:color w:val="FF0000"/>
                <w:spacing w:val="-2"/>
              </w:rPr>
              <w:t>and</w:t>
            </w:r>
            <w:r w:rsidRPr="001249D3">
              <w:rPr>
                <w:strike/>
                <w:color w:val="FF0000"/>
                <w:spacing w:val="-1"/>
              </w:rPr>
              <w:t xml:space="preserve"> </w:t>
            </w:r>
            <w:r w:rsidRPr="001249D3">
              <w:rPr>
                <w:strike/>
                <w:color w:val="FF0000"/>
                <w:spacing w:val="-2"/>
              </w:rPr>
              <w:t>balance</w:t>
            </w:r>
            <w:r w:rsidRPr="001249D3">
              <w:rPr>
                <w:strike/>
                <w:color w:val="FF0000"/>
                <w:spacing w:val="-3"/>
              </w:rPr>
              <w:t xml:space="preserve"> </w:t>
            </w:r>
            <w:r w:rsidRPr="001249D3">
              <w:rPr>
                <w:strike/>
                <w:color w:val="FF0000"/>
                <w:spacing w:val="-2"/>
              </w:rPr>
              <w:t>sheet</w:t>
            </w:r>
            <w:r w:rsidRPr="001249D3">
              <w:rPr>
                <w:strike/>
                <w:color w:val="FF0000"/>
                <w:spacing w:val="-5"/>
              </w:rPr>
              <w:t xml:space="preserve"> </w:t>
            </w:r>
            <w:r w:rsidRPr="001249D3">
              <w:rPr>
                <w:strike/>
                <w:color w:val="FF0000"/>
                <w:spacing w:val="-2"/>
              </w:rPr>
              <w:t>submitted</w:t>
            </w:r>
            <w:r w:rsidRPr="001249D3">
              <w:rPr>
                <w:strike/>
                <w:color w:val="FF0000"/>
                <w:spacing w:val="-5"/>
              </w:rPr>
              <w:t xml:space="preserve"> </w:t>
            </w:r>
            <w:r w:rsidRPr="001249D3">
              <w:rPr>
                <w:strike/>
                <w:color w:val="FF0000"/>
                <w:spacing w:val="-2"/>
              </w:rPr>
              <w:t>electronically</w:t>
            </w:r>
            <w:r w:rsidRPr="001249D3">
              <w:rPr>
                <w:strike/>
                <w:color w:val="FF0000"/>
                <w:spacing w:val="-7"/>
              </w:rPr>
              <w:t xml:space="preserve"> </w:t>
            </w:r>
            <w:r w:rsidRPr="001249D3">
              <w:rPr>
                <w:strike/>
                <w:color w:val="FF0000"/>
                <w:spacing w:val="-2"/>
              </w:rPr>
              <w:t xml:space="preserve">to </w:t>
            </w:r>
            <w:r w:rsidRPr="001249D3">
              <w:rPr>
                <w:strike/>
                <w:color w:val="FF0000"/>
                <w:spacing w:val="-4"/>
              </w:rPr>
              <w:t>KDE.</w:t>
            </w:r>
          </w:p>
        </w:tc>
        <w:tc>
          <w:tcPr>
            <w:tcW w:w="1260" w:type="dxa"/>
            <w:tcBorders>
              <w:top w:val="single" w:sz="6" w:space="0" w:color="000000"/>
              <w:left w:val="single" w:sz="6" w:space="0" w:color="000000"/>
              <w:bottom w:val="single" w:sz="6" w:space="0" w:color="000000"/>
              <w:right w:val="single" w:sz="6" w:space="0" w:color="000000"/>
            </w:tcBorders>
          </w:tcPr>
          <w:p w14:paraId="3470D25F" w14:textId="77777777" w:rsidR="00F45F30" w:rsidRPr="001249D3" w:rsidRDefault="00F45F30">
            <w:pPr>
              <w:pStyle w:val="TableParagraph"/>
              <w:rPr>
                <w:strike/>
                <w:color w:val="FF0000"/>
              </w:rPr>
            </w:pPr>
          </w:p>
        </w:tc>
      </w:tr>
      <w:tr w:rsidR="00F45F30" w:rsidRPr="001249D3" w14:paraId="31E962C6" w14:textId="77777777">
        <w:trPr>
          <w:trHeight w:val="390"/>
        </w:trPr>
        <w:tc>
          <w:tcPr>
            <w:tcW w:w="1351" w:type="dxa"/>
            <w:vMerge/>
            <w:tcBorders>
              <w:top w:val="nil"/>
              <w:left w:val="single" w:sz="6" w:space="0" w:color="000000"/>
              <w:bottom w:val="single" w:sz="6" w:space="0" w:color="000000"/>
              <w:right w:val="single" w:sz="6" w:space="0" w:color="000000"/>
            </w:tcBorders>
          </w:tcPr>
          <w:p w14:paraId="1E2D75DF"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510FA7E1"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60A84199" w14:textId="77777777" w:rsidR="00F45F30" w:rsidRPr="001249D3" w:rsidRDefault="00F45F30">
            <w:pPr>
              <w:pStyle w:val="TableParagraph"/>
              <w:rPr>
                <w:strike/>
                <w:color w:val="FF0000"/>
              </w:rPr>
            </w:pPr>
          </w:p>
        </w:tc>
      </w:tr>
      <w:tr w:rsidR="00F45F30" w:rsidRPr="001249D3" w14:paraId="6CCB7D0B" w14:textId="77777777">
        <w:trPr>
          <w:trHeight w:val="294"/>
        </w:trPr>
        <w:tc>
          <w:tcPr>
            <w:tcW w:w="1351" w:type="dxa"/>
            <w:vMerge w:val="restart"/>
            <w:tcBorders>
              <w:top w:val="single" w:sz="6" w:space="0" w:color="000000"/>
              <w:left w:val="single" w:sz="6" w:space="0" w:color="000000"/>
              <w:bottom w:val="single" w:sz="6" w:space="0" w:color="000000"/>
              <w:right w:val="single" w:sz="6" w:space="0" w:color="000000"/>
            </w:tcBorders>
          </w:tcPr>
          <w:p w14:paraId="617F17C0" w14:textId="77777777" w:rsidR="00F45F30" w:rsidRPr="001249D3" w:rsidRDefault="00F96B21">
            <w:pPr>
              <w:pStyle w:val="TableParagraph"/>
              <w:ind w:left="107"/>
              <w:rPr>
                <w:b/>
                <w:strike/>
                <w:color w:val="FF0000"/>
              </w:rPr>
            </w:pPr>
            <w:r w:rsidRPr="001249D3">
              <w:rPr>
                <w:b/>
                <w:smallCaps/>
                <w:strike/>
                <w:color w:val="FF0000"/>
                <w:spacing w:val="-2"/>
              </w:rPr>
              <w:t>September</w:t>
            </w:r>
          </w:p>
        </w:tc>
        <w:tc>
          <w:tcPr>
            <w:tcW w:w="7110" w:type="dxa"/>
            <w:vMerge w:val="restart"/>
            <w:tcBorders>
              <w:top w:val="single" w:sz="6" w:space="0" w:color="000000"/>
              <w:left w:val="single" w:sz="6" w:space="0" w:color="000000"/>
              <w:bottom w:val="single" w:sz="6" w:space="0" w:color="000000"/>
              <w:right w:val="single" w:sz="6" w:space="0" w:color="000000"/>
            </w:tcBorders>
          </w:tcPr>
          <w:p w14:paraId="63BF0813" w14:textId="77777777" w:rsidR="00F45F30" w:rsidRPr="001249D3" w:rsidRDefault="00F96B21">
            <w:pPr>
              <w:pStyle w:val="TableParagraph"/>
              <w:ind w:left="107"/>
              <w:rPr>
                <w:strike/>
                <w:color w:val="FF0000"/>
              </w:rPr>
            </w:pPr>
            <w:r w:rsidRPr="001249D3">
              <w:rPr>
                <w:strike/>
                <w:color w:val="FF0000"/>
              </w:rPr>
              <w:t>*15</w:t>
            </w:r>
            <w:r w:rsidRPr="001249D3">
              <w:rPr>
                <w:strike/>
                <w:color w:val="FF0000"/>
                <w:spacing w:val="40"/>
              </w:rPr>
              <w:t xml:space="preserve"> </w:t>
            </w:r>
            <w:r w:rsidRPr="001249D3">
              <w:rPr>
                <w:strike/>
                <w:color w:val="FF0000"/>
              </w:rPr>
              <w:t>–</w:t>
            </w:r>
            <w:r w:rsidRPr="001249D3">
              <w:rPr>
                <w:strike/>
                <w:color w:val="FF0000"/>
                <w:spacing w:val="40"/>
              </w:rPr>
              <w:t xml:space="preserve"> </w:t>
            </w:r>
            <w:r w:rsidRPr="001249D3">
              <w:rPr>
                <w:strike/>
                <w:color w:val="FF0000"/>
              </w:rPr>
              <w:t>Staffing</w:t>
            </w:r>
            <w:r w:rsidRPr="001249D3">
              <w:rPr>
                <w:strike/>
                <w:color w:val="FF0000"/>
                <w:spacing w:val="40"/>
              </w:rPr>
              <w:t xml:space="preserve"> </w:t>
            </w:r>
            <w:r w:rsidRPr="001249D3">
              <w:rPr>
                <w:strike/>
                <w:color w:val="FF0000"/>
              </w:rPr>
              <w:t>allocations</w:t>
            </w:r>
            <w:r w:rsidRPr="001249D3">
              <w:rPr>
                <w:strike/>
                <w:color w:val="FF0000"/>
                <w:spacing w:val="40"/>
              </w:rPr>
              <w:t xml:space="preserve"> </w:t>
            </w:r>
            <w:r w:rsidRPr="001249D3">
              <w:rPr>
                <w:strike/>
                <w:color w:val="FF0000"/>
              </w:rPr>
              <w:t>to</w:t>
            </w:r>
            <w:r w:rsidRPr="001249D3">
              <w:rPr>
                <w:strike/>
                <w:color w:val="FF0000"/>
                <w:spacing w:val="40"/>
              </w:rPr>
              <w:t xml:space="preserve"> </w:t>
            </w:r>
            <w:r w:rsidRPr="001249D3">
              <w:rPr>
                <w:strike/>
                <w:color w:val="FF0000"/>
              </w:rPr>
              <w:t>school</w:t>
            </w:r>
            <w:r w:rsidRPr="001249D3">
              <w:rPr>
                <w:strike/>
                <w:color w:val="FF0000"/>
                <w:spacing w:val="40"/>
              </w:rPr>
              <w:t xml:space="preserve"> </w:t>
            </w:r>
            <w:r w:rsidRPr="001249D3">
              <w:rPr>
                <w:strike/>
                <w:color w:val="FF0000"/>
              </w:rPr>
              <w:t>councils</w:t>
            </w:r>
            <w:r w:rsidRPr="001249D3">
              <w:rPr>
                <w:strike/>
                <w:color w:val="FF0000"/>
                <w:spacing w:val="40"/>
              </w:rPr>
              <w:t xml:space="preserve"> </w:t>
            </w:r>
            <w:r w:rsidRPr="001249D3">
              <w:rPr>
                <w:strike/>
                <w:color w:val="FF0000"/>
              </w:rPr>
              <w:t>are</w:t>
            </w:r>
            <w:r w:rsidRPr="001249D3">
              <w:rPr>
                <w:strike/>
                <w:color w:val="FF0000"/>
                <w:spacing w:val="40"/>
              </w:rPr>
              <w:t xml:space="preserve"> </w:t>
            </w:r>
            <w:r w:rsidRPr="001249D3">
              <w:rPr>
                <w:strike/>
                <w:color w:val="FF0000"/>
              </w:rPr>
              <w:t>adjusted</w:t>
            </w:r>
            <w:r w:rsidRPr="001249D3">
              <w:rPr>
                <w:strike/>
                <w:color w:val="FF0000"/>
                <w:spacing w:val="40"/>
              </w:rPr>
              <w:t xml:space="preserve"> </w:t>
            </w:r>
            <w:r w:rsidRPr="001249D3">
              <w:rPr>
                <w:strike/>
                <w:color w:val="FF0000"/>
              </w:rPr>
              <w:t>if</w:t>
            </w:r>
            <w:r w:rsidRPr="001249D3">
              <w:rPr>
                <w:strike/>
                <w:color w:val="FF0000"/>
                <w:spacing w:val="40"/>
              </w:rPr>
              <w:t xml:space="preserve"> </w:t>
            </w:r>
            <w:r w:rsidRPr="001249D3">
              <w:rPr>
                <w:strike/>
                <w:color w:val="FF0000"/>
              </w:rPr>
              <w:t>changes</w:t>
            </w:r>
            <w:r w:rsidRPr="001249D3">
              <w:rPr>
                <w:strike/>
                <w:color w:val="FF0000"/>
                <w:spacing w:val="40"/>
              </w:rPr>
              <w:t xml:space="preserve"> </w:t>
            </w:r>
            <w:r w:rsidRPr="001249D3">
              <w:rPr>
                <w:strike/>
                <w:color w:val="FF0000"/>
              </w:rPr>
              <w:t>in</w:t>
            </w:r>
            <w:r w:rsidRPr="001249D3">
              <w:rPr>
                <w:strike/>
                <w:color w:val="FF0000"/>
                <w:spacing w:val="40"/>
              </w:rPr>
              <w:t xml:space="preserve"> </w:t>
            </w:r>
            <w:r w:rsidRPr="001249D3">
              <w:rPr>
                <w:strike/>
                <w:color w:val="FF0000"/>
              </w:rPr>
              <w:t>enrollment occur.</w:t>
            </w:r>
          </w:p>
          <w:p w14:paraId="32A5AD40" w14:textId="77777777" w:rsidR="00F45F30" w:rsidRPr="001249D3" w:rsidRDefault="00F96B21">
            <w:pPr>
              <w:pStyle w:val="TableParagraph"/>
              <w:spacing w:line="234" w:lineRule="exact"/>
              <w:ind w:left="107"/>
              <w:rPr>
                <w:strike/>
                <w:color w:val="FF0000"/>
              </w:rPr>
            </w:pPr>
            <w:r w:rsidRPr="001249D3">
              <w:rPr>
                <w:strike/>
                <w:color w:val="FF0000"/>
              </w:rPr>
              <w:t>*30</w:t>
            </w:r>
            <w:r w:rsidRPr="001249D3">
              <w:rPr>
                <w:strike/>
                <w:color w:val="FF0000"/>
                <w:spacing w:val="-3"/>
              </w:rPr>
              <w:t xml:space="preserve"> </w:t>
            </w:r>
            <w:r w:rsidRPr="001249D3">
              <w:rPr>
                <w:strike/>
                <w:color w:val="FF0000"/>
              </w:rPr>
              <w:t>-</w:t>
            </w:r>
            <w:r w:rsidRPr="001249D3">
              <w:rPr>
                <w:strike/>
                <w:color w:val="FF0000"/>
                <w:spacing w:val="-5"/>
              </w:rPr>
              <w:t xml:space="preserve"> </w:t>
            </w:r>
            <w:r w:rsidRPr="001249D3">
              <w:rPr>
                <w:strike/>
                <w:color w:val="FF0000"/>
              </w:rPr>
              <w:t>Board</w:t>
            </w:r>
            <w:r w:rsidRPr="001249D3">
              <w:rPr>
                <w:strike/>
                <w:color w:val="FF0000"/>
                <w:spacing w:val="-2"/>
              </w:rPr>
              <w:t xml:space="preserve"> </w:t>
            </w:r>
            <w:r w:rsidRPr="001249D3">
              <w:rPr>
                <w:strike/>
                <w:color w:val="FF0000"/>
              </w:rPr>
              <w:t>adopts</w:t>
            </w:r>
            <w:r w:rsidRPr="001249D3">
              <w:rPr>
                <w:strike/>
                <w:color w:val="FF0000"/>
                <w:spacing w:val="-3"/>
              </w:rPr>
              <w:t xml:space="preserve"> </w:t>
            </w:r>
            <w:r w:rsidRPr="001249D3">
              <w:rPr>
                <w:strike/>
                <w:color w:val="FF0000"/>
              </w:rPr>
              <w:t>a</w:t>
            </w:r>
            <w:r w:rsidRPr="001249D3">
              <w:rPr>
                <w:strike/>
                <w:color w:val="FF0000"/>
                <w:spacing w:val="-3"/>
              </w:rPr>
              <w:t xml:space="preserve"> </w:t>
            </w:r>
            <w:r w:rsidRPr="001249D3">
              <w:rPr>
                <w:strike/>
                <w:color w:val="FF0000"/>
              </w:rPr>
              <w:t>working</w:t>
            </w:r>
            <w:r w:rsidRPr="001249D3">
              <w:rPr>
                <w:strike/>
                <w:color w:val="FF0000"/>
                <w:spacing w:val="-3"/>
              </w:rPr>
              <w:t xml:space="preserve"> </w:t>
            </w:r>
            <w:r w:rsidRPr="001249D3">
              <w:rPr>
                <w:strike/>
                <w:color w:val="FF0000"/>
              </w:rPr>
              <w:t>budget</w:t>
            </w:r>
            <w:r w:rsidRPr="001249D3">
              <w:rPr>
                <w:strike/>
                <w:color w:val="FF0000"/>
                <w:spacing w:val="-4"/>
              </w:rPr>
              <w:t xml:space="preserve"> </w:t>
            </w:r>
            <w:r w:rsidRPr="001249D3">
              <w:rPr>
                <w:strike/>
                <w:color w:val="FF0000"/>
              </w:rPr>
              <w:t>to</w:t>
            </w:r>
            <w:r w:rsidRPr="001249D3">
              <w:rPr>
                <w:strike/>
                <w:color w:val="FF0000"/>
                <w:spacing w:val="-3"/>
              </w:rPr>
              <w:t xml:space="preserve"> </w:t>
            </w:r>
            <w:r w:rsidRPr="001249D3">
              <w:rPr>
                <w:strike/>
                <w:color w:val="FF0000"/>
              </w:rPr>
              <w:t>be</w:t>
            </w:r>
            <w:r w:rsidRPr="001249D3">
              <w:rPr>
                <w:strike/>
                <w:color w:val="FF0000"/>
                <w:spacing w:val="-4"/>
              </w:rPr>
              <w:t xml:space="preserve"> </w:t>
            </w:r>
            <w:r w:rsidRPr="001249D3">
              <w:rPr>
                <w:strike/>
                <w:color w:val="FF0000"/>
              </w:rPr>
              <w:t>submitted</w:t>
            </w:r>
            <w:r w:rsidRPr="001249D3">
              <w:rPr>
                <w:strike/>
                <w:color w:val="FF0000"/>
                <w:spacing w:val="-3"/>
              </w:rPr>
              <w:t xml:space="preserve"> </w:t>
            </w:r>
            <w:r w:rsidRPr="001249D3">
              <w:rPr>
                <w:strike/>
                <w:color w:val="FF0000"/>
              </w:rPr>
              <w:t>electronically</w:t>
            </w:r>
            <w:r w:rsidRPr="001249D3">
              <w:rPr>
                <w:strike/>
                <w:color w:val="FF0000"/>
                <w:spacing w:val="-3"/>
              </w:rPr>
              <w:t xml:space="preserve"> </w:t>
            </w:r>
            <w:r w:rsidRPr="001249D3">
              <w:rPr>
                <w:strike/>
                <w:color w:val="FF0000"/>
              </w:rPr>
              <w:t>to</w:t>
            </w:r>
            <w:r w:rsidRPr="001249D3">
              <w:rPr>
                <w:strike/>
                <w:color w:val="FF0000"/>
                <w:spacing w:val="-2"/>
              </w:rPr>
              <w:t xml:space="preserve"> </w:t>
            </w:r>
            <w:r w:rsidRPr="001249D3">
              <w:rPr>
                <w:strike/>
                <w:color w:val="FF0000"/>
                <w:spacing w:val="-4"/>
              </w:rPr>
              <w:t>KDE.</w:t>
            </w:r>
          </w:p>
        </w:tc>
        <w:tc>
          <w:tcPr>
            <w:tcW w:w="1260" w:type="dxa"/>
            <w:tcBorders>
              <w:top w:val="single" w:sz="6" w:space="0" w:color="000000"/>
              <w:left w:val="single" w:sz="6" w:space="0" w:color="000000"/>
              <w:bottom w:val="single" w:sz="6" w:space="0" w:color="000000"/>
              <w:right w:val="single" w:sz="6" w:space="0" w:color="000000"/>
            </w:tcBorders>
          </w:tcPr>
          <w:p w14:paraId="18F43CC1" w14:textId="77777777" w:rsidR="00F45F30" w:rsidRPr="001249D3" w:rsidRDefault="00F45F30">
            <w:pPr>
              <w:pStyle w:val="TableParagraph"/>
              <w:rPr>
                <w:strike/>
                <w:color w:val="FF0000"/>
              </w:rPr>
            </w:pPr>
          </w:p>
        </w:tc>
      </w:tr>
      <w:tr w:rsidR="00F45F30" w:rsidRPr="001249D3" w14:paraId="27BB54D8" w14:textId="77777777">
        <w:trPr>
          <w:trHeight w:val="450"/>
        </w:trPr>
        <w:tc>
          <w:tcPr>
            <w:tcW w:w="1351" w:type="dxa"/>
            <w:vMerge/>
            <w:tcBorders>
              <w:top w:val="nil"/>
              <w:left w:val="single" w:sz="6" w:space="0" w:color="000000"/>
              <w:bottom w:val="single" w:sz="6" w:space="0" w:color="000000"/>
              <w:right w:val="single" w:sz="6" w:space="0" w:color="000000"/>
            </w:tcBorders>
          </w:tcPr>
          <w:p w14:paraId="55891365" w14:textId="77777777" w:rsidR="00F45F30" w:rsidRPr="001249D3" w:rsidRDefault="00F45F30">
            <w:pPr>
              <w:rPr>
                <w:strike/>
                <w:color w:val="FF0000"/>
                <w:sz w:val="2"/>
                <w:szCs w:val="2"/>
              </w:rPr>
            </w:pPr>
          </w:p>
        </w:tc>
        <w:tc>
          <w:tcPr>
            <w:tcW w:w="7110" w:type="dxa"/>
            <w:vMerge/>
            <w:tcBorders>
              <w:top w:val="nil"/>
              <w:left w:val="single" w:sz="6" w:space="0" w:color="000000"/>
              <w:bottom w:val="single" w:sz="6" w:space="0" w:color="000000"/>
              <w:right w:val="single" w:sz="6" w:space="0" w:color="000000"/>
            </w:tcBorders>
          </w:tcPr>
          <w:p w14:paraId="06B9E209" w14:textId="77777777" w:rsidR="00F45F30" w:rsidRPr="001249D3" w:rsidRDefault="00F45F30">
            <w:pPr>
              <w:rPr>
                <w:strike/>
                <w:color w:val="FF0000"/>
                <w:sz w:val="2"/>
                <w:szCs w:val="2"/>
              </w:rPr>
            </w:pPr>
          </w:p>
        </w:tc>
        <w:tc>
          <w:tcPr>
            <w:tcW w:w="1260" w:type="dxa"/>
            <w:tcBorders>
              <w:top w:val="single" w:sz="6" w:space="0" w:color="000000"/>
              <w:left w:val="single" w:sz="6" w:space="0" w:color="000000"/>
              <w:bottom w:val="single" w:sz="6" w:space="0" w:color="000000"/>
              <w:right w:val="single" w:sz="6" w:space="0" w:color="000000"/>
            </w:tcBorders>
          </w:tcPr>
          <w:p w14:paraId="24212CAB" w14:textId="77777777" w:rsidR="00F45F30" w:rsidRPr="001249D3" w:rsidRDefault="00F45F30">
            <w:pPr>
              <w:pStyle w:val="TableParagraph"/>
              <w:rPr>
                <w:strike/>
                <w:color w:val="FF0000"/>
              </w:rPr>
            </w:pPr>
          </w:p>
        </w:tc>
      </w:tr>
      <w:tr w:rsidR="00F45F30" w:rsidRPr="001249D3" w14:paraId="5911F559" w14:textId="77777777">
        <w:trPr>
          <w:trHeight w:val="253"/>
        </w:trPr>
        <w:tc>
          <w:tcPr>
            <w:tcW w:w="9721" w:type="dxa"/>
            <w:gridSpan w:val="3"/>
            <w:tcBorders>
              <w:top w:val="single" w:sz="6" w:space="0" w:color="000000"/>
              <w:left w:val="single" w:sz="6" w:space="0" w:color="000000"/>
              <w:bottom w:val="single" w:sz="6" w:space="0" w:color="000000"/>
              <w:right w:val="single" w:sz="6" w:space="0" w:color="000000"/>
            </w:tcBorders>
          </w:tcPr>
          <w:p w14:paraId="58B2A933" w14:textId="77777777" w:rsidR="00F45F30" w:rsidRPr="001249D3" w:rsidRDefault="00F96B21">
            <w:pPr>
              <w:pStyle w:val="TableParagraph"/>
              <w:spacing w:line="234" w:lineRule="exact"/>
              <w:ind w:left="107"/>
              <w:rPr>
                <w:strike/>
                <w:color w:val="FF0000"/>
              </w:rPr>
            </w:pPr>
            <w:r w:rsidRPr="001249D3">
              <w:rPr>
                <w:strike/>
                <w:color w:val="FF0000"/>
              </w:rPr>
              <w:t>*Board</w:t>
            </w:r>
            <w:r w:rsidRPr="001249D3">
              <w:rPr>
                <w:strike/>
                <w:color w:val="FF0000"/>
                <w:spacing w:val="-5"/>
              </w:rPr>
              <w:t xml:space="preserve"> </w:t>
            </w:r>
            <w:r w:rsidRPr="001249D3">
              <w:rPr>
                <w:strike/>
                <w:color w:val="FF0000"/>
              </w:rPr>
              <w:t>action</w:t>
            </w:r>
            <w:r w:rsidRPr="001249D3">
              <w:rPr>
                <w:strike/>
                <w:color w:val="FF0000"/>
                <w:spacing w:val="-5"/>
              </w:rPr>
              <w:t xml:space="preserve"> </w:t>
            </w:r>
            <w:r w:rsidRPr="001249D3">
              <w:rPr>
                <w:strike/>
                <w:color w:val="FF0000"/>
              </w:rPr>
              <w:t>required</w:t>
            </w:r>
            <w:r w:rsidRPr="001249D3">
              <w:rPr>
                <w:strike/>
                <w:color w:val="FF0000"/>
                <w:spacing w:val="-2"/>
              </w:rPr>
              <w:t xml:space="preserve"> </w:t>
            </w:r>
            <w:r w:rsidRPr="001249D3">
              <w:rPr>
                <w:strike/>
                <w:color w:val="FF0000"/>
              </w:rPr>
              <w:t>by</w:t>
            </w:r>
            <w:r w:rsidRPr="001249D3">
              <w:rPr>
                <w:strike/>
                <w:color w:val="FF0000"/>
                <w:spacing w:val="-4"/>
              </w:rPr>
              <w:t xml:space="preserve"> </w:t>
            </w:r>
            <w:r w:rsidRPr="001249D3">
              <w:rPr>
                <w:strike/>
                <w:color w:val="FF0000"/>
              </w:rPr>
              <w:t>statute</w:t>
            </w:r>
            <w:r w:rsidRPr="001249D3">
              <w:rPr>
                <w:strike/>
                <w:color w:val="FF0000"/>
                <w:spacing w:val="-4"/>
              </w:rPr>
              <w:t xml:space="preserve"> </w:t>
            </w:r>
            <w:r w:rsidRPr="001249D3">
              <w:rPr>
                <w:strike/>
                <w:color w:val="FF0000"/>
              </w:rPr>
              <w:t>and/or</w:t>
            </w:r>
            <w:r w:rsidRPr="001249D3">
              <w:rPr>
                <w:strike/>
                <w:color w:val="FF0000"/>
                <w:spacing w:val="-4"/>
              </w:rPr>
              <w:t xml:space="preserve"> </w:t>
            </w:r>
            <w:r w:rsidRPr="001249D3">
              <w:rPr>
                <w:strike/>
                <w:color w:val="FF0000"/>
                <w:spacing w:val="-2"/>
              </w:rPr>
              <w:t>regulation</w:t>
            </w:r>
          </w:p>
        </w:tc>
      </w:tr>
    </w:tbl>
    <w:p w14:paraId="20FE3FC9" w14:textId="77777777" w:rsidR="00F45F30" w:rsidRDefault="00F96B21">
      <w:pPr>
        <w:pStyle w:val="BodyText"/>
        <w:spacing w:before="0"/>
        <w:ind w:right="545"/>
        <w:jc w:val="right"/>
      </w:pPr>
      <w:r>
        <w:rPr>
          <w:spacing w:val="-2"/>
        </w:rPr>
        <w:t>Review/Revised:</w:t>
      </w:r>
    </w:p>
    <w:p w14:paraId="54E1BD70" w14:textId="77777777" w:rsidR="00F45F30" w:rsidRDefault="00F45F30">
      <w:pPr>
        <w:jc w:val="right"/>
        <w:sectPr w:rsidR="00F45F30" w:rsidSect="00D1254A">
          <w:headerReference w:type="default" r:id="rId19"/>
          <w:footerReference w:type="default" r:id="rId20"/>
          <w:pgSz w:w="12240" w:h="15840"/>
          <w:pgMar w:top="1280" w:right="460" w:bottom="680" w:left="1340" w:header="1017" w:footer="497" w:gutter="0"/>
          <w:cols w:space="720"/>
        </w:sectPr>
      </w:pPr>
    </w:p>
    <w:p w14:paraId="732D4D19" w14:textId="77777777" w:rsidR="00F45F30" w:rsidRDefault="00F96B21">
      <w:pPr>
        <w:tabs>
          <w:tab w:val="left" w:pos="9137"/>
        </w:tabs>
        <w:spacing w:before="79"/>
        <w:ind w:left="460"/>
        <w:rPr>
          <w:sz w:val="24"/>
        </w:rPr>
      </w:pPr>
      <w:r>
        <w:rPr>
          <w:spacing w:val="-2"/>
          <w:sz w:val="24"/>
        </w:rPr>
        <w:lastRenderedPageBreak/>
        <w:t>FISCAL</w:t>
      </w:r>
      <w:r>
        <w:rPr>
          <w:spacing w:val="-5"/>
          <w:sz w:val="24"/>
        </w:rPr>
        <w:t xml:space="preserve"> </w:t>
      </w:r>
      <w:r>
        <w:rPr>
          <w:spacing w:val="-2"/>
          <w:sz w:val="24"/>
        </w:rPr>
        <w:t>MANAGEMENT</w:t>
      </w:r>
      <w:r>
        <w:rPr>
          <w:sz w:val="24"/>
        </w:rPr>
        <w:tab/>
      </w:r>
      <w:r>
        <w:rPr>
          <w:spacing w:val="-2"/>
          <w:sz w:val="24"/>
        </w:rPr>
        <w:t>04.11</w:t>
      </w:r>
    </w:p>
    <w:p w14:paraId="2BF3A900" w14:textId="77777777" w:rsidR="00F45F30" w:rsidRDefault="00F96B21">
      <w:pPr>
        <w:pStyle w:val="Heading1"/>
        <w:ind w:left="0" w:right="158"/>
        <w:jc w:val="center"/>
        <w:rPr>
          <w:u w:val="none"/>
        </w:rPr>
      </w:pPr>
      <w:r>
        <w:t>Administrative</w:t>
      </w:r>
      <w:r>
        <w:rPr>
          <w:spacing w:val="-14"/>
        </w:rPr>
        <w:t xml:space="preserve"> </w:t>
      </w:r>
      <w:r>
        <w:rPr>
          <w:spacing w:val="-2"/>
        </w:rPr>
        <w:t>Procedures</w:t>
      </w:r>
    </w:p>
    <w:p w14:paraId="3DA734A6" w14:textId="77777777" w:rsidR="00F45F30" w:rsidRDefault="00F96B21">
      <w:pPr>
        <w:pStyle w:val="Heading2"/>
        <w:spacing w:before="239"/>
        <w:ind w:left="460"/>
      </w:pPr>
      <w:r>
        <w:rPr>
          <w:smallCaps/>
        </w:rPr>
        <w:t>Development</w:t>
      </w:r>
      <w:r>
        <w:rPr>
          <w:smallCaps/>
          <w:spacing w:val="-11"/>
        </w:rPr>
        <w:t xml:space="preserve"> </w:t>
      </w:r>
      <w:r>
        <w:rPr>
          <w:smallCaps/>
        </w:rPr>
        <w:t>of</w:t>
      </w:r>
      <w:r>
        <w:rPr>
          <w:smallCaps/>
          <w:spacing w:val="-11"/>
        </w:rPr>
        <w:t xml:space="preserve"> </w:t>
      </w:r>
      <w:r>
        <w:rPr>
          <w:smallCaps/>
          <w:spacing w:val="-2"/>
        </w:rPr>
        <w:t>Procedures</w:t>
      </w:r>
    </w:p>
    <w:p w14:paraId="529BA15D" w14:textId="77777777" w:rsidR="00F45F30" w:rsidRDefault="00F96B21">
      <w:pPr>
        <w:pStyle w:val="BodyText"/>
        <w:ind w:left="460"/>
      </w:pPr>
      <w:r>
        <w:t>The Superintendent</w:t>
      </w:r>
      <w:r>
        <w:rPr>
          <w:spacing w:val="29"/>
        </w:rPr>
        <w:t xml:space="preserve"> </w:t>
      </w:r>
      <w:r>
        <w:t>shall</w:t>
      </w:r>
      <w:r>
        <w:rPr>
          <w:spacing w:val="29"/>
        </w:rPr>
        <w:t xml:space="preserve"> </w:t>
      </w:r>
      <w:r>
        <w:t>develop</w:t>
      </w:r>
      <w:r>
        <w:rPr>
          <w:spacing w:val="29"/>
        </w:rPr>
        <w:t xml:space="preserve"> </w:t>
      </w:r>
      <w:r>
        <w:t>administrative</w:t>
      </w:r>
      <w:r>
        <w:rPr>
          <w:spacing w:val="29"/>
        </w:rPr>
        <w:t xml:space="preserve"> </w:t>
      </w:r>
      <w:r>
        <w:t>procedures</w:t>
      </w:r>
      <w:r>
        <w:rPr>
          <w:spacing w:val="29"/>
        </w:rPr>
        <w:t xml:space="preserve"> </w:t>
      </w:r>
      <w:r>
        <w:t>necessary</w:t>
      </w:r>
      <w:r>
        <w:rPr>
          <w:spacing w:val="29"/>
        </w:rPr>
        <w:t xml:space="preserve"> </w:t>
      </w:r>
      <w:r>
        <w:t>to</w:t>
      </w:r>
      <w:r>
        <w:rPr>
          <w:spacing w:val="31"/>
        </w:rPr>
        <w:t xml:space="preserve"> </w:t>
      </w:r>
      <w:r>
        <w:t>implement</w:t>
      </w:r>
      <w:r>
        <w:rPr>
          <w:spacing w:val="29"/>
        </w:rPr>
        <w:t xml:space="preserve"> </w:t>
      </w:r>
      <w:r>
        <w:t>the fiscal management policies of the Board.</w:t>
      </w:r>
    </w:p>
    <w:p w14:paraId="378A5D8E" w14:textId="77777777" w:rsidR="00F45F30" w:rsidRDefault="00F96B21">
      <w:pPr>
        <w:pStyle w:val="Heading2"/>
        <w:ind w:left="460"/>
      </w:pPr>
      <w:r>
        <w:rPr>
          <w:smallCaps/>
          <w:spacing w:val="-2"/>
        </w:rPr>
        <w:t>References:</w:t>
      </w:r>
    </w:p>
    <w:p w14:paraId="5233D239" w14:textId="77777777" w:rsidR="00F45F30" w:rsidRDefault="00F96B21">
      <w:pPr>
        <w:spacing w:before="120"/>
        <w:ind w:left="892"/>
        <w:rPr>
          <w:sz w:val="24"/>
        </w:rPr>
      </w:pPr>
      <w:r>
        <w:rPr>
          <w:sz w:val="24"/>
        </w:rPr>
        <w:t xml:space="preserve">KRS </w:t>
      </w:r>
      <w:r>
        <w:rPr>
          <w:spacing w:val="-2"/>
          <w:sz w:val="24"/>
        </w:rPr>
        <w:t>160.290</w:t>
      </w:r>
    </w:p>
    <w:p w14:paraId="2914B30B" w14:textId="77777777" w:rsidR="00F45F30" w:rsidRDefault="00F96B21">
      <w:pPr>
        <w:ind w:left="892"/>
        <w:rPr>
          <w:sz w:val="24"/>
        </w:rPr>
      </w:pPr>
      <w:r>
        <w:rPr>
          <w:sz w:val="24"/>
        </w:rPr>
        <w:t xml:space="preserve">KRS </w:t>
      </w:r>
      <w:r>
        <w:rPr>
          <w:spacing w:val="-2"/>
          <w:sz w:val="24"/>
        </w:rPr>
        <w:t>160.370</w:t>
      </w:r>
    </w:p>
    <w:p w14:paraId="1A257AC6" w14:textId="77777777" w:rsidR="00F45F30" w:rsidRDefault="00F96B21">
      <w:pPr>
        <w:pStyle w:val="BodyText"/>
        <w:spacing w:before="0"/>
        <w:ind w:right="617"/>
        <w:jc w:val="right"/>
      </w:pPr>
      <w:r>
        <w:rPr>
          <w:spacing w:val="-2"/>
        </w:rPr>
        <w:t>Adopted/Amended:</w:t>
      </w:r>
    </w:p>
    <w:p w14:paraId="2AE3C63D" w14:textId="77777777" w:rsidR="00F45F30" w:rsidRDefault="00F96B21">
      <w:pPr>
        <w:pStyle w:val="BodyText"/>
        <w:spacing w:before="0"/>
        <w:ind w:right="615"/>
        <w:jc w:val="right"/>
      </w:pPr>
      <w:r>
        <w:t>Order</w:t>
      </w:r>
      <w:r>
        <w:rPr>
          <w:spacing w:val="-5"/>
        </w:rPr>
        <w:t xml:space="preserve"> #:</w:t>
      </w:r>
    </w:p>
    <w:p w14:paraId="7F38D07F" w14:textId="77777777" w:rsidR="00F45F30" w:rsidRDefault="00F45F30">
      <w:pPr>
        <w:jc w:val="right"/>
        <w:sectPr w:rsidR="00F45F30" w:rsidSect="00D1254A">
          <w:headerReference w:type="default" r:id="rId21"/>
          <w:footerReference w:type="default" r:id="rId22"/>
          <w:pgSz w:w="12240" w:h="15840"/>
          <w:pgMar w:top="1000" w:right="460" w:bottom="680" w:left="1340" w:header="0" w:footer="497" w:gutter="0"/>
          <w:cols w:space="720"/>
        </w:sectPr>
      </w:pPr>
    </w:p>
    <w:p w14:paraId="41A39D22" w14:textId="77777777" w:rsidR="00F45F30" w:rsidRDefault="00F96B21">
      <w:pPr>
        <w:tabs>
          <w:tab w:val="left" w:pos="8602"/>
        </w:tabs>
        <w:spacing w:before="67"/>
        <w:ind w:left="508"/>
        <w:rPr>
          <w:sz w:val="24"/>
        </w:rPr>
      </w:pPr>
      <w:r>
        <w:rPr>
          <w:spacing w:val="-2"/>
          <w:sz w:val="24"/>
        </w:rPr>
        <w:lastRenderedPageBreak/>
        <w:t>FISCAL</w:t>
      </w:r>
      <w:r>
        <w:rPr>
          <w:spacing w:val="-5"/>
          <w:sz w:val="24"/>
        </w:rPr>
        <w:t xml:space="preserve"> </w:t>
      </w:r>
      <w:r>
        <w:rPr>
          <w:spacing w:val="-2"/>
          <w:sz w:val="24"/>
        </w:rPr>
        <w:t>MANAGEMENT</w:t>
      </w:r>
      <w:r>
        <w:rPr>
          <w:sz w:val="24"/>
        </w:rPr>
        <w:tab/>
        <w:t>04.11</w:t>
      </w:r>
      <w:r>
        <w:rPr>
          <w:spacing w:val="-14"/>
          <w:sz w:val="24"/>
        </w:rPr>
        <w:t xml:space="preserve"> </w:t>
      </w:r>
      <w:r>
        <w:rPr>
          <w:spacing w:val="-4"/>
          <w:sz w:val="24"/>
        </w:rPr>
        <w:t>AP.1</w:t>
      </w:r>
    </w:p>
    <w:p w14:paraId="3CD00B13" w14:textId="77777777" w:rsidR="00F45F30" w:rsidRDefault="00F96B21">
      <w:pPr>
        <w:pStyle w:val="Heading1"/>
        <w:ind w:left="5" w:right="158"/>
        <w:jc w:val="center"/>
        <w:rPr>
          <w:u w:val="none"/>
        </w:rPr>
      </w:pPr>
      <w:r>
        <w:t>Budget</w:t>
      </w:r>
      <w:r>
        <w:rPr>
          <w:spacing w:val="-3"/>
        </w:rPr>
        <w:t xml:space="preserve"> </w:t>
      </w:r>
      <w:r>
        <w:rPr>
          <w:spacing w:val="-2"/>
        </w:rPr>
        <w:t>Implementation</w:t>
      </w:r>
    </w:p>
    <w:p w14:paraId="1445BD0F" w14:textId="77777777" w:rsidR="00F45F30" w:rsidRDefault="00F96B21">
      <w:pPr>
        <w:pStyle w:val="Heading2"/>
        <w:spacing w:before="239"/>
        <w:ind w:left="460"/>
      </w:pPr>
      <w:r>
        <w:rPr>
          <w:smallCaps/>
        </w:rPr>
        <w:t>MUNIS</w:t>
      </w:r>
      <w:r>
        <w:rPr>
          <w:smallCaps/>
          <w:spacing w:val="-12"/>
        </w:rPr>
        <w:t xml:space="preserve"> </w:t>
      </w:r>
      <w:r>
        <w:rPr>
          <w:smallCaps/>
        </w:rPr>
        <w:t>Fund</w:t>
      </w:r>
      <w:r>
        <w:rPr>
          <w:smallCaps/>
          <w:spacing w:val="-11"/>
        </w:rPr>
        <w:t xml:space="preserve"> </w:t>
      </w:r>
      <w:r>
        <w:rPr>
          <w:smallCaps/>
        </w:rPr>
        <w:t>Account</w:t>
      </w:r>
      <w:r>
        <w:rPr>
          <w:smallCaps/>
          <w:spacing w:val="-3"/>
        </w:rPr>
        <w:t xml:space="preserve"> </w:t>
      </w:r>
      <w:r>
        <w:rPr>
          <w:smallCaps/>
          <w:spacing w:val="-2"/>
        </w:rPr>
        <w:t>Budgets</w:t>
      </w:r>
    </w:p>
    <w:p w14:paraId="5272A42B" w14:textId="683405C9" w:rsidR="00F45F30" w:rsidRDefault="00F96B21">
      <w:pPr>
        <w:pStyle w:val="BodyText"/>
        <w:ind w:left="460"/>
      </w:pPr>
      <w:r>
        <w:t>The</w:t>
      </w:r>
      <w:r>
        <w:rPr>
          <w:spacing w:val="-12"/>
        </w:rPr>
        <w:t xml:space="preserve"> </w:t>
      </w:r>
      <w:r>
        <w:t>Superintendent</w:t>
      </w:r>
      <w:r>
        <w:rPr>
          <w:spacing w:val="-8"/>
        </w:rPr>
        <w:t xml:space="preserve"> </w:t>
      </w:r>
      <w:r>
        <w:t>shall</w:t>
      </w:r>
      <w:r>
        <w:rPr>
          <w:spacing w:val="-8"/>
        </w:rPr>
        <w:t xml:space="preserve"> </w:t>
      </w:r>
      <w:r>
        <w:t>prepare</w:t>
      </w:r>
      <w:r>
        <w:rPr>
          <w:spacing w:val="-12"/>
        </w:rPr>
        <w:t xml:space="preserve"> </w:t>
      </w:r>
      <w:r>
        <w:t>the</w:t>
      </w:r>
      <w:r>
        <w:rPr>
          <w:spacing w:val="-7"/>
        </w:rPr>
        <w:t xml:space="preserve"> </w:t>
      </w:r>
      <w:r>
        <w:t>draft</w:t>
      </w:r>
      <w:r>
        <w:rPr>
          <w:spacing w:val="-11"/>
        </w:rPr>
        <w:t xml:space="preserve"> </w:t>
      </w:r>
      <w:r>
        <w:t>District</w:t>
      </w:r>
      <w:r>
        <w:rPr>
          <w:spacing w:val="-7"/>
        </w:rPr>
        <w:t xml:space="preserve"> </w:t>
      </w:r>
      <w:r>
        <w:t>Budget</w:t>
      </w:r>
      <w:r w:rsidR="001249D3" w:rsidRPr="001249D3">
        <w:rPr>
          <w:u w:val="single" w:color="0070C0"/>
        </w:rPr>
        <w:t>,</w:t>
      </w:r>
      <w:r>
        <w:rPr>
          <w:spacing w:val="-10"/>
        </w:rPr>
        <w:t xml:space="preserve"> </w:t>
      </w:r>
      <w:r w:rsidRPr="001249D3">
        <w:rPr>
          <w:strike/>
          <w:color w:val="FF0000"/>
        </w:rPr>
        <w:t>and</w:t>
      </w:r>
      <w:r w:rsidRPr="001249D3">
        <w:rPr>
          <w:strike/>
          <w:color w:val="FF0000"/>
          <w:spacing w:val="-11"/>
        </w:rPr>
        <w:t xml:space="preserve"> </w:t>
      </w:r>
      <w:r w:rsidRPr="001249D3">
        <w:rPr>
          <w:strike/>
          <w:color w:val="FF0000"/>
        </w:rPr>
        <w:t>the</w:t>
      </w:r>
      <w:r w:rsidRPr="001249D3">
        <w:rPr>
          <w:strike/>
          <w:color w:val="FF0000"/>
          <w:spacing w:val="-11"/>
        </w:rPr>
        <w:t xml:space="preserve"> </w:t>
      </w:r>
      <w:r w:rsidRPr="001249D3">
        <w:rPr>
          <w:strike/>
          <w:color w:val="FF0000"/>
        </w:rPr>
        <w:t>MUNIS</w:t>
      </w:r>
      <w:r w:rsidRPr="001249D3">
        <w:rPr>
          <w:strike/>
          <w:color w:val="FF0000"/>
          <w:spacing w:val="-8"/>
        </w:rPr>
        <w:t xml:space="preserve"> </w:t>
      </w:r>
      <w:r w:rsidRPr="001249D3">
        <w:rPr>
          <w:strike/>
          <w:color w:val="FF0000"/>
        </w:rPr>
        <w:t>Fund</w:t>
      </w:r>
      <w:r w:rsidRPr="001249D3">
        <w:rPr>
          <w:strike/>
          <w:color w:val="FF0000"/>
          <w:spacing w:val="-11"/>
        </w:rPr>
        <w:t xml:space="preserve"> </w:t>
      </w:r>
      <w:r w:rsidRPr="001249D3">
        <w:rPr>
          <w:strike/>
          <w:color w:val="FF0000"/>
        </w:rPr>
        <w:t>Account</w:t>
      </w:r>
      <w:r w:rsidRPr="001249D3">
        <w:rPr>
          <w:strike/>
          <w:color w:val="FF0000"/>
          <w:spacing w:val="-10"/>
        </w:rPr>
        <w:t xml:space="preserve"> </w:t>
      </w:r>
      <w:r w:rsidRPr="001249D3">
        <w:rPr>
          <w:strike/>
          <w:color w:val="FF0000"/>
        </w:rPr>
        <w:t>Budgets annually. These budgets</w:t>
      </w:r>
      <w:r w:rsidRPr="001249D3">
        <w:rPr>
          <w:color w:val="FF0000"/>
        </w:rPr>
        <w:t xml:space="preserve"> </w:t>
      </w:r>
      <w:r w:rsidR="001249D3" w:rsidRPr="001249D3">
        <w:rPr>
          <w:u w:val="single" w:color="0070C0"/>
        </w:rPr>
        <w:t>which</w:t>
      </w:r>
      <w:r w:rsidR="001249D3">
        <w:rPr>
          <w:color w:val="FF0000"/>
        </w:rPr>
        <w:t xml:space="preserve"> </w:t>
      </w:r>
      <w:r>
        <w:t>will:</w:t>
      </w:r>
    </w:p>
    <w:p w14:paraId="1310D68C" w14:textId="77777777" w:rsidR="00F45F30" w:rsidRDefault="00F96B21">
      <w:pPr>
        <w:pStyle w:val="ListParagraph"/>
        <w:numPr>
          <w:ilvl w:val="0"/>
          <w:numId w:val="20"/>
        </w:numPr>
        <w:tabs>
          <w:tab w:val="left" w:pos="1396"/>
        </w:tabs>
        <w:ind w:right="627"/>
        <w:rPr>
          <w:sz w:val="24"/>
        </w:rPr>
      </w:pPr>
      <w:r>
        <w:rPr>
          <w:sz w:val="24"/>
        </w:rPr>
        <w:t>Provide an educational program that will meet the educational needs of the students in the District.</w:t>
      </w:r>
    </w:p>
    <w:p w14:paraId="080372EF" w14:textId="77777777" w:rsidR="00F45F30" w:rsidRDefault="00F96B21">
      <w:pPr>
        <w:pStyle w:val="ListParagraph"/>
        <w:numPr>
          <w:ilvl w:val="0"/>
          <w:numId w:val="20"/>
        </w:numPr>
        <w:tabs>
          <w:tab w:val="left" w:pos="1396"/>
        </w:tabs>
        <w:rPr>
          <w:sz w:val="24"/>
        </w:rPr>
      </w:pPr>
      <w:r>
        <w:rPr>
          <w:sz w:val="24"/>
        </w:rPr>
        <w:t>Estimate</w:t>
      </w:r>
      <w:r>
        <w:rPr>
          <w:spacing w:val="-5"/>
          <w:sz w:val="24"/>
        </w:rPr>
        <w:t xml:space="preserve"> </w:t>
      </w:r>
      <w:r>
        <w:rPr>
          <w:sz w:val="24"/>
        </w:rPr>
        <w:t>the</w:t>
      </w:r>
      <w:r>
        <w:rPr>
          <w:spacing w:val="-1"/>
          <w:sz w:val="24"/>
        </w:rPr>
        <w:t xml:space="preserve"> </w:t>
      </w:r>
      <w:r>
        <w:rPr>
          <w:sz w:val="24"/>
        </w:rPr>
        <w:t>revenue—local,</w:t>
      </w:r>
      <w:r>
        <w:rPr>
          <w:spacing w:val="-1"/>
          <w:sz w:val="24"/>
        </w:rPr>
        <w:t xml:space="preserve"> </w:t>
      </w:r>
      <w:r>
        <w:rPr>
          <w:sz w:val="24"/>
        </w:rPr>
        <w:t>state,</w:t>
      </w:r>
      <w:r>
        <w:rPr>
          <w:spacing w:val="-1"/>
          <w:sz w:val="24"/>
        </w:rPr>
        <w:t xml:space="preserve"> </w:t>
      </w:r>
      <w:r>
        <w:rPr>
          <w:sz w:val="24"/>
        </w:rPr>
        <w:t>and</w:t>
      </w:r>
      <w:r>
        <w:rPr>
          <w:spacing w:val="1"/>
          <w:sz w:val="24"/>
        </w:rPr>
        <w:t xml:space="preserve"> </w:t>
      </w:r>
      <w:r>
        <w:rPr>
          <w:sz w:val="24"/>
        </w:rPr>
        <w:t>federal—for</w:t>
      </w:r>
      <w:r>
        <w:rPr>
          <w:spacing w:val="-1"/>
          <w:sz w:val="24"/>
        </w:rPr>
        <w:t xml:space="preserve"> </w:t>
      </w:r>
      <w:r>
        <w:rPr>
          <w:sz w:val="24"/>
        </w:rPr>
        <w:t>the</w:t>
      </w:r>
      <w:r>
        <w:rPr>
          <w:spacing w:val="-3"/>
          <w:sz w:val="24"/>
        </w:rPr>
        <w:t xml:space="preserve"> </w:t>
      </w:r>
      <w:r>
        <w:rPr>
          <w:sz w:val="24"/>
        </w:rPr>
        <w:t>fiscal</w:t>
      </w:r>
      <w:r>
        <w:rPr>
          <w:spacing w:val="-1"/>
          <w:sz w:val="24"/>
        </w:rPr>
        <w:t xml:space="preserve"> </w:t>
      </w:r>
      <w:r>
        <w:rPr>
          <w:spacing w:val="-2"/>
          <w:sz w:val="24"/>
        </w:rPr>
        <w:t>year.</w:t>
      </w:r>
    </w:p>
    <w:p w14:paraId="075CE58A" w14:textId="77777777" w:rsidR="00F45F30" w:rsidRDefault="00F96B21">
      <w:pPr>
        <w:pStyle w:val="ListParagraph"/>
        <w:numPr>
          <w:ilvl w:val="0"/>
          <w:numId w:val="20"/>
        </w:numPr>
        <w:tabs>
          <w:tab w:val="left" w:pos="1396"/>
        </w:tabs>
        <w:ind w:right="623"/>
        <w:rPr>
          <w:sz w:val="24"/>
        </w:rPr>
      </w:pPr>
      <w:r>
        <w:rPr>
          <w:sz w:val="24"/>
        </w:rPr>
        <w:t>Present</w:t>
      </w:r>
      <w:r>
        <w:rPr>
          <w:spacing w:val="39"/>
          <w:sz w:val="24"/>
        </w:rPr>
        <w:t xml:space="preserve"> </w:t>
      </w:r>
      <w:r>
        <w:rPr>
          <w:sz w:val="24"/>
        </w:rPr>
        <w:t>a</w:t>
      </w:r>
      <w:r>
        <w:rPr>
          <w:spacing w:val="38"/>
          <w:sz w:val="24"/>
        </w:rPr>
        <w:t xml:space="preserve"> </w:t>
      </w:r>
      <w:r>
        <w:rPr>
          <w:sz w:val="24"/>
        </w:rPr>
        <w:t>spending</w:t>
      </w:r>
      <w:r>
        <w:rPr>
          <w:spacing w:val="39"/>
          <w:sz w:val="24"/>
        </w:rPr>
        <w:t xml:space="preserve"> </w:t>
      </w:r>
      <w:r>
        <w:rPr>
          <w:sz w:val="24"/>
        </w:rPr>
        <w:t>program</w:t>
      </w:r>
      <w:r>
        <w:rPr>
          <w:spacing w:val="39"/>
          <w:sz w:val="24"/>
        </w:rPr>
        <w:t xml:space="preserve"> </w:t>
      </w:r>
      <w:r>
        <w:rPr>
          <w:sz w:val="24"/>
        </w:rPr>
        <w:t>to</w:t>
      </w:r>
      <w:r>
        <w:rPr>
          <w:spacing w:val="39"/>
          <w:sz w:val="24"/>
        </w:rPr>
        <w:t xml:space="preserve"> </w:t>
      </w:r>
      <w:r>
        <w:rPr>
          <w:sz w:val="24"/>
        </w:rPr>
        <w:t>implement</w:t>
      </w:r>
      <w:r>
        <w:rPr>
          <w:spacing w:val="39"/>
          <w:sz w:val="24"/>
        </w:rPr>
        <w:t xml:space="preserve"> </w:t>
      </w:r>
      <w:r>
        <w:rPr>
          <w:sz w:val="24"/>
        </w:rPr>
        <w:t>the</w:t>
      </w:r>
      <w:r>
        <w:rPr>
          <w:spacing w:val="38"/>
          <w:sz w:val="24"/>
        </w:rPr>
        <w:t xml:space="preserve"> </w:t>
      </w:r>
      <w:r>
        <w:rPr>
          <w:sz w:val="24"/>
        </w:rPr>
        <w:t>educational</w:t>
      </w:r>
      <w:r>
        <w:rPr>
          <w:spacing w:val="39"/>
          <w:sz w:val="24"/>
        </w:rPr>
        <w:t xml:space="preserve"> </w:t>
      </w:r>
      <w:r>
        <w:rPr>
          <w:sz w:val="24"/>
        </w:rPr>
        <w:t>plan</w:t>
      </w:r>
      <w:r>
        <w:rPr>
          <w:spacing w:val="38"/>
          <w:sz w:val="24"/>
        </w:rPr>
        <w:t xml:space="preserve"> </w:t>
      </w:r>
      <w:r>
        <w:rPr>
          <w:sz w:val="24"/>
        </w:rPr>
        <w:t>and</w:t>
      </w:r>
      <w:r>
        <w:rPr>
          <w:spacing w:val="38"/>
          <w:sz w:val="24"/>
        </w:rPr>
        <w:t xml:space="preserve"> </w:t>
      </w:r>
      <w:r>
        <w:rPr>
          <w:sz w:val="24"/>
        </w:rPr>
        <w:t>other</w:t>
      </w:r>
      <w:r>
        <w:rPr>
          <w:spacing w:val="38"/>
          <w:sz w:val="24"/>
        </w:rPr>
        <w:t xml:space="preserve"> </w:t>
      </w:r>
      <w:r>
        <w:rPr>
          <w:sz w:val="24"/>
        </w:rPr>
        <w:t xml:space="preserve">necessary </w:t>
      </w:r>
      <w:r>
        <w:rPr>
          <w:spacing w:val="-2"/>
          <w:sz w:val="24"/>
        </w:rPr>
        <w:t>expenditures.</w:t>
      </w:r>
    </w:p>
    <w:p w14:paraId="11DE80C7" w14:textId="77777777" w:rsidR="00F45F30" w:rsidRDefault="00F96B21">
      <w:pPr>
        <w:pStyle w:val="ListParagraph"/>
        <w:numPr>
          <w:ilvl w:val="0"/>
          <w:numId w:val="20"/>
        </w:numPr>
        <w:tabs>
          <w:tab w:val="left" w:pos="1396"/>
        </w:tabs>
        <w:rPr>
          <w:sz w:val="24"/>
        </w:rPr>
      </w:pPr>
      <w:r>
        <w:rPr>
          <w:sz w:val="24"/>
        </w:rPr>
        <w:t>Determine</w:t>
      </w:r>
      <w:r>
        <w:rPr>
          <w:spacing w:val="-2"/>
          <w:sz w:val="24"/>
        </w:rPr>
        <w:t xml:space="preserve"> </w:t>
      </w:r>
      <w:r>
        <w:rPr>
          <w:sz w:val="24"/>
        </w:rPr>
        <w:t>the</w:t>
      </w:r>
      <w:r>
        <w:rPr>
          <w:spacing w:val="-1"/>
          <w:sz w:val="24"/>
        </w:rPr>
        <w:t xml:space="preserve"> </w:t>
      </w:r>
      <w:r>
        <w:rPr>
          <w:sz w:val="24"/>
        </w:rPr>
        <w:t>local</w:t>
      </w:r>
      <w:r>
        <w:rPr>
          <w:spacing w:val="-1"/>
          <w:sz w:val="24"/>
        </w:rPr>
        <w:t xml:space="preserve"> </w:t>
      </w:r>
      <w:r>
        <w:rPr>
          <w:sz w:val="24"/>
        </w:rPr>
        <w:t>tax</w:t>
      </w:r>
      <w:r>
        <w:rPr>
          <w:spacing w:val="-1"/>
          <w:sz w:val="24"/>
        </w:rPr>
        <w:t xml:space="preserve"> </w:t>
      </w:r>
      <w:r>
        <w:rPr>
          <w:sz w:val="24"/>
        </w:rPr>
        <w:t>rate</w:t>
      </w:r>
      <w:r>
        <w:rPr>
          <w:spacing w:val="-1"/>
          <w:sz w:val="24"/>
        </w:rPr>
        <w:t xml:space="preserve"> </w:t>
      </w:r>
      <w:r>
        <w:rPr>
          <w:spacing w:val="-2"/>
          <w:sz w:val="24"/>
        </w:rPr>
        <w:t>needed.</w:t>
      </w:r>
    </w:p>
    <w:p w14:paraId="1FFF1B20" w14:textId="77777777" w:rsidR="00F45F30" w:rsidRDefault="00F96B21">
      <w:pPr>
        <w:pStyle w:val="Heading2"/>
        <w:spacing w:before="121"/>
        <w:ind w:left="460"/>
      </w:pPr>
      <w:r>
        <w:rPr>
          <w:smallCaps/>
        </w:rPr>
        <w:t>Budget</w:t>
      </w:r>
      <w:r>
        <w:rPr>
          <w:smallCaps/>
          <w:spacing w:val="-8"/>
        </w:rPr>
        <w:t xml:space="preserve"> </w:t>
      </w:r>
      <w:r>
        <w:rPr>
          <w:smallCaps/>
          <w:spacing w:val="-2"/>
        </w:rPr>
        <w:t>Administration</w:t>
      </w:r>
    </w:p>
    <w:p w14:paraId="18C06362" w14:textId="77777777" w:rsidR="00F45F30" w:rsidRDefault="00F96B21">
      <w:pPr>
        <w:pStyle w:val="BodyText"/>
        <w:ind w:left="460" w:right="618"/>
        <w:jc w:val="both"/>
      </w:pPr>
      <w:r>
        <w:t xml:space="preserve">After the </w:t>
      </w:r>
      <w:r w:rsidRPr="001249D3">
        <w:rPr>
          <w:strike/>
          <w:color w:val="FF0000"/>
        </w:rPr>
        <w:t>MUNIS Fund Account</w:t>
      </w:r>
      <w:r w:rsidRPr="001249D3">
        <w:rPr>
          <w:color w:val="FF0000"/>
        </w:rPr>
        <w:t xml:space="preserve"> </w:t>
      </w:r>
      <w:r>
        <w:t>Budgets have been adopted, they will be transferred to the accounting system with copies made for staff members responsible for budget administration. Expenditures must stay within the budget, and the Superintendent/designee must give written approval if major expenditure categories are to be exceeded.</w:t>
      </w:r>
    </w:p>
    <w:p w14:paraId="27B16864" w14:textId="77777777" w:rsidR="00F45F30" w:rsidRPr="001249D3" w:rsidRDefault="00F96B21">
      <w:pPr>
        <w:pStyle w:val="Heading2"/>
        <w:ind w:left="460"/>
        <w:rPr>
          <w:strike/>
          <w:color w:val="FF0000"/>
        </w:rPr>
      </w:pPr>
      <w:r w:rsidRPr="001249D3">
        <w:rPr>
          <w:smallCaps/>
          <w:strike/>
          <w:color w:val="FF0000"/>
        </w:rPr>
        <w:t>Budget</w:t>
      </w:r>
      <w:r w:rsidRPr="001249D3">
        <w:rPr>
          <w:smallCaps/>
          <w:strike/>
          <w:color w:val="FF0000"/>
          <w:spacing w:val="-8"/>
        </w:rPr>
        <w:t xml:space="preserve"> </w:t>
      </w:r>
      <w:r w:rsidRPr="001249D3">
        <w:rPr>
          <w:smallCaps/>
          <w:strike/>
          <w:color w:val="FF0000"/>
          <w:spacing w:val="-2"/>
        </w:rPr>
        <w:t>Appraisal</w:t>
      </w:r>
    </w:p>
    <w:p w14:paraId="5BFE8A3C" w14:textId="77777777" w:rsidR="00F45F30" w:rsidRPr="001249D3" w:rsidRDefault="00F96B21">
      <w:pPr>
        <w:pStyle w:val="BodyText"/>
        <w:ind w:left="460"/>
        <w:rPr>
          <w:strike/>
          <w:color w:val="FF0000"/>
        </w:rPr>
      </w:pPr>
      <w:r w:rsidRPr="001249D3">
        <w:rPr>
          <w:strike/>
          <w:color w:val="FF0000"/>
        </w:rPr>
        <w:t>The</w:t>
      </w:r>
      <w:r w:rsidRPr="001249D3">
        <w:rPr>
          <w:strike/>
          <w:color w:val="FF0000"/>
          <w:spacing w:val="-5"/>
        </w:rPr>
        <w:t xml:space="preserve"> </w:t>
      </w:r>
      <w:r w:rsidRPr="001249D3">
        <w:rPr>
          <w:strike/>
          <w:color w:val="FF0000"/>
        </w:rPr>
        <w:t>budget document will be</w:t>
      </w:r>
      <w:r w:rsidRPr="001249D3">
        <w:rPr>
          <w:strike/>
          <w:color w:val="FF0000"/>
          <w:spacing w:val="-2"/>
        </w:rPr>
        <w:t xml:space="preserve"> </w:t>
      </w:r>
      <w:r w:rsidRPr="001249D3">
        <w:rPr>
          <w:strike/>
          <w:color w:val="FF0000"/>
        </w:rPr>
        <w:t>appraised throughout the</w:t>
      </w:r>
      <w:r w:rsidRPr="001249D3">
        <w:rPr>
          <w:strike/>
          <w:color w:val="FF0000"/>
          <w:spacing w:val="-1"/>
        </w:rPr>
        <w:t xml:space="preserve"> </w:t>
      </w:r>
      <w:r w:rsidRPr="001249D3">
        <w:rPr>
          <w:strike/>
          <w:color w:val="FF0000"/>
        </w:rPr>
        <w:t>fiscal</w:t>
      </w:r>
      <w:r w:rsidRPr="001249D3">
        <w:rPr>
          <w:strike/>
          <w:color w:val="FF0000"/>
          <w:spacing w:val="-1"/>
        </w:rPr>
        <w:t xml:space="preserve"> </w:t>
      </w:r>
      <w:r w:rsidRPr="001249D3">
        <w:rPr>
          <w:strike/>
          <w:color w:val="FF0000"/>
        </w:rPr>
        <w:t>year using the</w:t>
      </w:r>
      <w:r w:rsidRPr="001249D3">
        <w:rPr>
          <w:strike/>
          <w:color w:val="FF0000"/>
          <w:spacing w:val="1"/>
        </w:rPr>
        <w:t xml:space="preserve"> </w:t>
      </w:r>
      <w:r w:rsidRPr="001249D3">
        <w:rPr>
          <w:strike/>
          <w:color w:val="FF0000"/>
        </w:rPr>
        <w:t xml:space="preserve">following </w:t>
      </w:r>
      <w:r w:rsidRPr="001249D3">
        <w:rPr>
          <w:strike/>
          <w:color w:val="FF0000"/>
          <w:spacing w:val="-2"/>
        </w:rPr>
        <w:t>criteria:</w:t>
      </w:r>
    </w:p>
    <w:p w14:paraId="4F0A0BB1" w14:textId="77777777" w:rsidR="00F45F30" w:rsidRPr="001249D3" w:rsidRDefault="00F96B21">
      <w:pPr>
        <w:pStyle w:val="ListParagraph"/>
        <w:numPr>
          <w:ilvl w:val="0"/>
          <w:numId w:val="19"/>
        </w:numPr>
        <w:tabs>
          <w:tab w:val="left" w:pos="1396"/>
        </w:tabs>
        <w:rPr>
          <w:strike/>
          <w:color w:val="FF0000"/>
          <w:sz w:val="24"/>
        </w:rPr>
      </w:pPr>
      <w:r w:rsidRPr="001249D3">
        <w:rPr>
          <w:strike/>
          <w:color w:val="FF0000"/>
          <w:sz w:val="24"/>
        </w:rPr>
        <w:t>Was</w:t>
      </w:r>
      <w:r w:rsidRPr="001249D3">
        <w:rPr>
          <w:strike/>
          <w:color w:val="FF0000"/>
          <w:spacing w:val="-3"/>
          <w:sz w:val="24"/>
        </w:rPr>
        <w:t xml:space="preserve"> </w:t>
      </w:r>
      <w:r w:rsidRPr="001249D3">
        <w:rPr>
          <w:strike/>
          <w:color w:val="FF0000"/>
          <w:sz w:val="24"/>
        </w:rPr>
        <w:t>the</w:t>
      </w:r>
      <w:r w:rsidRPr="001249D3">
        <w:rPr>
          <w:strike/>
          <w:color w:val="FF0000"/>
          <w:spacing w:val="-1"/>
          <w:sz w:val="24"/>
        </w:rPr>
        <w:t xml:space="preserve"> </w:t>
      </w:r>
      <w:r w:rsidRPr="001249D3">
        <w:rPr>
          <w:strike/>
          <w:color w:val="FF0000"/>
          <w:sz w:val="24"/>
        </w:rPr>
        <w:t>educational</w:t>
      </w:r>
      <w:r w:rsidRPr="001249D3">
        <w:rPr>
          <w:strike/>
          <w:color w:val="FF0000"/>
          <w:spacing w:val="-1"/>
          <w:sz w:val="24"/>
        </w:rPr>
        <w:t xml:space="preserve"> </w:t>
      </w:r>
      <w:r w:rsidRPr="001249D3">
        <w:rPr>
          <w:strike/>
          <w:color w:val="FF0000"/>
          <w:sz w:val="24"/>
        </w:rPr>
        <w:t>plan</w:t>
      </w:r>
      <w:r w:rsidRPr="001249D3">
        <w:rPr>
          <w:strike/>
          <w:color w:val="FF0000"/>
          <w:spacing w:val="1"/>
          <w:sz w:val="24"/>
        </w:rPr>
        <w:t xml:space="preserve"> </w:t>
      </w:r>
      <w:r w:rsidRPr="001249D3">
        <w:rPr>
          <w:strike/>
          <w:color w:val="FF0000"/>
          <w:sz w:val="24"/>
        </w:rPr>
        <w:t>implemented</w:t>
      </w:r>
      <w:r w:rsidRPr="001249D3">
        <w:rPr>
          <w:strike/>
          <w:color w:val="FF0000"/>
          <w:spacing w:val="-1"/>
          <w:sz w:val="24"/>
        </w:rPr>
        <w:t xml:space="preserve"> </w:t>
      </w:r>
      <w:r w:rsidRPr="001249D3">
        <w:rPr>
          <w:strike/>
          <w:color w:val="FF0000"/>
          <w:sz w:val="24"/>
        </w:rPr>
        <w:t>to</w:t>
      </w:r>
      <w:r w:rsidRPr="001249D3">
        <w:rPr>
          <w:strike/>
          <w:color w:val="FF0000"/>
          <w:spacing w:val="-1"/>
          <w:sz w:val="24"/>
        </w:rPr>
        <w:t xml:space="preserve"> </w:t>
      </w:r>
      <w:r w:rsidRPr="001249D3">
        <w:rPr>
          <w:strike/>
          <w:color w:val="FF0000"/>
          <w:sz w:val="24"/>
        </w:rPr>
        <w:t>a</w:t>
      </w:r>
      <w:r w:rsidRPr="001249D3">
        <w:rPr>
          <w:strike/>
          <w:color w:val="FF0000"/>
          <w:spacing w:val="-2"/>
          <w:sz w:val="24"/>
        </w:rPr>
        <w:t xml:space="preserve"> </w:t>
      </w:r>
      <w:r w:rsidRPr="001249D3">
        <w:rPr>
          <w:strike/>
          <w:color w:val="FF0000"/>
          <w:sz w:val="24"/>
        </w:rPr>
        <w:t xml:space="preserve">high </w:t>
      </w:r>
      <w:r w:rsidRPr="001249D3">
        <w:rPr>
          <w:strike/>
          <w:color w:val="FF0000"/>
          <w:spacing w:val="-2"/>
          <w:sz w:val="24"/>
        </w:rPr>
        <w:t>degree?</w:t>
      </w:r>
    </w:p>
    <w:p w14:paraId="4F6F74B8" w14:textId="77777777" w:rsidR="00F45F30" w:rsidRPr="001249D3" w:rsidRDefault="00F96B21">
      <w:pPr>
        <w:pStyle w:val="ListParagraph"/>
        <w:numPr>
          <w:ilvl w:val="0"/>
          <w:numId w:val="19"/>
        </w:numPr>
        <w:tabs>
          <w:tab w:val="left" w:pos="1396"/>
        </w:tabs>
        <w:rPr>
          <w:strike/>
          <w:color w:val="FF0000"/>
          <w:sz w:val="24"/>
        </w:rPr>
      </w:pPr>
      <w:r w:rsidRPr="001249D3">
        <w:rPr>
          <w:strike/>
          <w:color w:val="FF0000"/>
          <w:sz w:val="24"/>
        </w:rPr>
        <w:t>Were</w:t>
      </w:r>
      <w:r w:rsidRPr="001249D3">
        <w:rPr>
          <w:strike/>
          <w:color w:val="FF0000"/>
          <w:spacing w:val="-3"/>
          <w:sz w:val="24"/>
        </w:rPr>
        <w:t xml:space="preserve"> </w:t>
      </w:r>
      <w:r w:rsidRPr="001249D3">
        <w:rPr>
          <w:strike/>
          <w:color w:val="FF0000"/>
          <w:sz w:val="24"/>
        </w:rPr>
        <w:t>revenue</w:t>
      </w:r>
      <w:r w:rsidRPr="001249D3">
        <w:rPr>
          <w:strike/>
          <w:color w:val="FF0000"/>
          <w:spacing w:val="-2"/>
          <w:sz w:val="24"/>
        </w:rPr>
        <w:t xml:space="preserve"> </w:t>
      </w:r>
      <w:r w:rsidRPr="001249D3">
        <w:rPr>
          <w:strike/>
          <w:color w:val="FF0000"/>
          <w:sz w:val="24"/>
        </w:rPr>
        <w:t>receipts</w:t>
      </w:r>
      <w:r w:rsidRPr="001249D3">
        <w:rPr>
          <w:strike/>
          <w:color w:val="FF0000"/>
          <w:spacing w:val="-1"/>
          <w:sz w:val="24"/>
        </w:rPr>
        <w:t xml:space="preserve"> </w:t>
      </w:r>
      <w:r w:rsidRPr="001249D3">
        <w:rPr>
          <w:strike/>
          <w:color w:val="FF0000"/>
          <w:sz w:val="24"/>
        </w:rPr>
        <w:t>within</w:t>
      </w:r>
      <w:r w:rsidRPr="001249D3">
        <w:rPr>
          <w:strike/>
          <w:color w:val="FF0000"/>
          <w:spacing w:val="-1"/>
          <w:sz w:val="24"/>
        </w:rPr>
        <w:t xml:space="preserve"> </w:t>
      </w:r>
      <w:r w:rsidRPr="001249D3">
        <w:rPr>
          <w:strike/>
          <w:color w:val="FF0000"/>
          <w:sz w:val="24"/>
        </w:rPr>
        <w:t>reasonable proximity</w:t>
      </w:r>
      <w:r w:rsidRPr="001249D3">
        <w:rPr>
          <w:strike/>
          <w:color w:val="FF0000"/>
          <w:spacing w:val="-1"/>
          <w:sz w:val="24"/>
        </w:rPr>
        <w:t xml:space="preserve"> </w:t>
      </w:r>
      <w:r w:rsidRPr="001249D3">
        <w:rPr>
          <w:strike/>
          <w:color w:val="FF0000"/>
          <w:sz w:val="24"/>
        </w:rPr>
        <w:t>of</w:t>
      </w:r>
      <w:r w:rsidRPr="001249D3">
        <w:rPr>
          <w:strike/>
          <w:color w:val="FF0000"/>
          <w:spacing w:val="-1"/>
          <w:sz w:val="24"/>
        </w:rPr>
        <w:t xml:space="preserve"> </w:t>
      </w:r>
      <w:r w:rsidRPr="001249D3">
        <w:rPr>
          <w:strike/>
          <w:color w:val="FF0000"/>
          <w:sz w:val="24"/>
        </w:rPr>
        <w:t>the</w:t>
      </w:r>
      <w:r w:rsidRPr="001249D3">
        <w:rPr>
          <w:strike/>
          <w:color w:val="FF0000"/>
          <w:spacing w:val="-3"/>
          <w:sz w:val="24"/>
        </w:rPr>
        <w:t xml:space="preserve"> </w:t>
      </w:r>
      <w:r w:rsidRPr="001249D3">
        <w:rPr>
          <w:strike/>
          <w:color w:val="FF0000"/>
          <w:sz w:val="24"/>
        </w:rPr>
        <w:t xml:space="preserve">amount </w:t>
      </w:r>
      <w:r w:rsidRPr="001249D3">
        <w:rPr>
          <w:strike/>
          <w:color w:val="FF0000"/>
          <w:spacing w:val="-2"/>
          <w:sz w:val="24"/>
        </w:rPr>
        <w:t>estimated?</w:t>
      </w:r>
    </w:p>
    <w:p w14:paraId="01DD9482" w14:textId="77777777" w:rsidR="00F45F30" w:rsidRPr="001249D3" w:rsidRDefault="00F96B21">
      <w:pPr>
        <w:pStyle w:val="ListParagraph"/>
        <w:numPr>
          <w:ilvl w:val="0"/>
          <w:numId w:val="19"/>
        </w:numPr>
        <w:tabs>
          <w:tab w:val="left" w:pos="1396"/>
        </w:tabs>
        <w:rPr>
          <w:strike/>
          <w:color w:val="FF0000"/>
          <w:sz w:val="24"/>
        </w:rPr>
      </w:pPr>
      <w:r w:rsidRPr="001249D3">
        <w:rPr>
          <w:strike/>
          <w:color w:val="FF0000"/>
          <w:sz w:val="24"/>
        </w:rPr>
        <w:t>Were</w:t>
      </w:r>
      <w:r w:rsidRPr="001249D3">
        <w:rPr>
          <w:strike/>
          <w:color w:val="FF0000"/>
          <w:spacing w:val="-4"/>
          <w:sz w:val="24"/>
        </w:rPr>
        <w:t xml:space="preserve"> </w:t>
      </w:r>
      <w:r w:rsidRPr="001249D3">
        <w:rPr>
          <w:strike/>
          <w:color w:val="FF0000"/>
          <w:sz w:val="24"/>
        </w:rPr>
        <w:t>the</w:t>
      </w:r>
      <w:r w:rsidRPr="001249D3">
        <w:rPr>
          <w:strike/>
          <w:color w:val="FF0000"/>
          <w:spacing w:val="-2"/>
          <w:sz w:val="24"/>
        </w:rPr>
        <w:t xml:space="preserve"> </w:t>
      </w:r>
      <w:r w:rsidRPr="001249D3">
        <w:rPr>
          <w:strike/>
          <w:color w:val="FF0000"/>
          <w:sz w:val="24"/>
        </w:rPr>
        <w:t>budgeted amounts</w:t>
      </w:r>
      <w:r w:rsidRPr="001249D3">
        <w:rPr>
          <w:strike/>
          <w:color w:val="FF0000"/>
          <w:spacing w:val="-1"/>
          <w:sz w:val="24"/>
        </w:rPr>
        <w:t xml:space="preserve"> </w:t>
      </w:r>
      <w:r w:rsidRPr="001249D3">
        <w:rPr>
          <w:strike/>
          <w:color w:val="FF0000"/>
          <w:sz w:val="24"/>
        </w:rPr>
        <w:t>appropriately</w:t>
      </w:r>
      <w:r w:rsidRPr="001249D3">
        <w:rPr>
          <w:strike/>
          <w:color w:val="FF0000"/>
          <w:spacing w:val="-1"/>
          <w:sz w:val="24"/>
        </w:rPr>
        <w:t xml:space="preserve"> </w:t>
      </w:r>
      <w:r w:rsidRPr="001249D3">
        <w:rPr>
          <w:strike/>
          <w:color w:val="FF0000"/>
          <w:spacing w:val="-2"/>
          <w:sz w:val="24"/>
        </w:rPr>
        <w:t>distributed?</w:t>
      </w:r>
    </w:p>
    <w:p w14:paraId="2C96F4A7" w14:textId="77777777" w:rsidR="00F45F30" w:rsidRPr="001249D3" w:rsidRDefault="00F96B21">
      <w:pPr>
        <w:pStyle w:val="ListParagraph"/>
        <w:numPr>
          <w:ilvl w:val="0"/>
          <w:numId w:val="19"/>
        </w:numPr>
        <w:tabs>
          <w:tab w:val="left" w:pos="1396"/>
        </w:tabs>
        <w:rPr>
          <w:strike/>
          <w:color w:val="FF0000"/>
          <w:sz w:val="24"/>
        </w:rPr>
      </w:pPr>
      <w:r w:rsidRPr="001249D3">
        <w:rPr>
          <w:strike/>
          <w:color w:val="FF0000"/>
          <w:sz w:val="24"/>
        </w:rPr>
        <w:t>Was</w:t>
      </w:r>
      <w:r w:rsidRPr="001249D3">
        <w:rPr>
          <w:strike/>
          <w:color w:val="FF0000"/>
          <w:spacing w:val="-1"/>
          <w:sz w:val="24"/>
        </w:rPr>
        <w:t xml:space="preserve"> </w:t>
      </w:r>
      <w:r w:rsidRPr="001249D3">
        <w:rPr>
          <w:strike/>
          <w:color w:val="FF0000"/>
          <w:sz w:val="24"/>
        </w:rPr>
        <w:t>budget administration a</w:t>
      </w:r>
      <w:r w:rsidRPr="001249D3">
        <w:rPr>
          <w:strike/>
          <w:color w:val="FF0000"/>
          <w:spacing w:val="-1"/>
          <w:sz w:val="24"/>
        </w:rPr>
        <w:t xml:space="preserve"> </w:t>
      </w:r>
      <w:r w:rsidRPr="001249D3">
        <w:rPr>
          <w:strike/>
          <w:color w:val="FF0000"/>
          <w:spacing w:val="-2"/>
          <w:sz w:val="24"/>
        </w:rPr>
        <w:t>problem?</w:t>
      </w:r>
    </w:p>
    <w:p w14:paraId="363471B4" w14:textId="77777777" w:rsidR="00F45F30" w:rsidRPr="001249D3" w:rsidRDefault="00F96B21">
      <w:pPr>
        <w:pStyle w:val="ListParagraph"/>
        <w:numPr>
          <w:ilvl w:val="0"/>
          <w:numId w:val="19"/>
        </w:numPr>
        <w:tabs>
          <w:tab w:val="left" w:pos="1396"/>
        </w:tabs>
        <w:rPr>
          <w:strike/>
          <w:color w:val="FF0000"/>
          <w:sz w:val="24"/>
        </w:rPr>
      </w:pPr>
      <w:r w:rsidRPr="001249D3">
        <w:rPr>
          <w:strike/>
          <w:color w:val="FF0000"/>
          <w:sz w:val="24"/>
        </w:rPr>
        <w:t>Was</w:t>
      </w:r>
      <w:r w:rsidRPr="001249D3">
        <w:rPr>
          <w:strike/>
          <w:color w:val="FF0000"/>
          <w:spacing w:val="-1"/>
          <w:sz w:val="24"/>
        </w:rPr>
        <w:t xml:space="preserve"> </w:t>
      </w:r>
      <w:r w:rsidRPr="001249D3">
        <w:rPr>
          <w:strike/>
          <w:color w:val="FF0000"/>
          <w:sz w:val="24"/>
        </w:rPr>
        <w:t>the</w:t>
      </w:r>
      <w:r w:rsidRPr="001249D3">
        <w:rPr>
          <w:strike/>
          <w:color w:val="FF0000"/>
          <w:spacing w:val="-1"/>
          <w:sz w:val="24"/>
        </w:rPr>
        <w:t xml:space="preserve"> </w:t>
      </w:r>
      <w:r w:rsidRPr="001249D3">
        <w:rPr>
          <w:strike/>
          <w:color w:val="FF0000"/>
          <w:sz w:val="24"/>
        </w:rPr>
        <w:t>format</w:t>
      </w:r>
      <w:r w:rsidRPr="001249D3">
        <w:rPr>
          <w:strike/>
          <w:color w:val="FF0000"/>
          <w:spacing w:val="-1"/>
          <w:sz w:val="24"/>
        </w:rPr>
        <w:t xml:space="preserve"> </w:t>
      </w:r>
      <w:r w:rsidRPr="001249D3">
        <w:rPr>
          <w:strike/>
          <w:color w:val="FF0000"/>
          <w:spacing w:val="-2"/>
          <w:sz w:val="24"/>
        </w:rPr>
        <w:t>functional?</w:t>
      </w:r>
    </w:p>
    <w:p w14:paraId="14FAD85D" w14:textId="77777777" w:rsidR="00F45F30" w:rsidRPr="001249D3" w:rsidRDefault="00F96B21">
      <w:pPr>
        <w:pStyle w:val="ListParagraph"/>
        <w:numPr>
          <w:ilvl w:val="0"/>
          <w:numId w:val="19"/>
        </w:numPr>
        <w:tabs>
          <w:tab w:val="left" w:pos="1396"/>
        </w:tabs>
        <w:rPr>
          <w:strike/>
          <w:color w:val="FF0000"/>
          <w:sz w:val="24"/>
        </w:rPr>
      </w:pPr>
      <w:r w:rsidRPr="001249D3">
        <w:rPr>
          <w:strike/>
          <w:color w:val="FF0000"/>
          <w:sz w:val="24"/>
        </w:rPr>
        <w:t>Were</w:t>
      </w:r>
      <w:r w:rsidRPr="001249D3">
        <w:rPr>
          <w:strike/>
          <w:color w:val="FF0000"/>
          <w:spacing w:val="-3"/>
          <w:sz w:val="24"/>
        </w:rPr>
        <w:t xml:space="preserve"> </w:t>
      </w:r>
      <w:r w:rsidRPr="001249D3">
        <w:rPr>
          <w:strike/>
          <w:color w:val="FF0000"/>
          <w:sz w:val="24"/>
        </w:rPr>
        <w:t>the</w:t>
      </w:r>
      <w:r w:rsidRPr="001249D3">
        <w:rPr>
          <w:strike/>
          <w:color w:val="FF0000"/>
          <w:spacing w:val="-1"/>
          <w:sz w:val="24"/>
        </w:rPr>
        <w:t xml:space="preserve"> </w:t>
      </w:r>
      <w:r w:rsidRPr="001249D3">
        <w:rPr>
          <w:strike/>
          <w:color w:val="FF0000"/>
          <w:sz w:val="24"/>
        </w:rPr>
        <w:t>audit</w:t>
      </w:r>
      <w:r w:rsidRPr="001249D3">
        <w:rPr>
          <w:strike/>
          <w:color w:val="FF0000"/>
          <w:spacing w:val="-1"/>
          <w:sz w:val="24"/>
        </w:rPr>
        <w:t xml:space="preserve"> </w:t>
      </w:r>
      <w:r w:rsidRPr="001249D3">
        <w:rPr>
          <w:strike/>
          <w:color w:val="FF0000"/>
          <w:sz w:val="24"/>
        </w:rPr>
        <w:t>comments and</w:t>
      </w:r>
      <w:r w:rsidRPr="001249D3">
        <w:rPr>
          <w:strike/>
          <w:color w:val="FF0000"/>
          <w:spacing w:val="-1"/>
          <w:sz w:val="24"/>
        </w:rPr>
        <w:t xml:space="preserve"> </w:t>
      </w:r>
      <w:r w:rsidRPr="001249D3">
        <w:rPr>
          <w:strike/>
          <w:color w:val="FF0000"/>
          <w:sz w:val="24"/>
        </w:rPr>
        <w:t xml:space="preserve">suggestions </w:t>
      </w:r>
      <w:r w:rsidRPr="001249D3">
        <w:rPr>
          <w:strike/>
          <w:color w:val="FF0000"/>
          <w:spacing w:val="-2"/>
          <w:sz w:val="24"/>
        </w:rPr>
        <w:t>helpful?</w:t>
      </w:r>
    </w:p>
    <w:p w14:paraId="764B36AF" w14:textId="77777777" w:rsidR="00F45F30" w:rsidRDefault="00F96B21">
      <w:pPr>
        <w:pStyle w:val="BodyText"/>
        <w:ind w:right="617"/>
        <w:jc w:val="right"/>
      </w:pPr>
      <w:r>
        <w:rPr>
          <w:spacing w:val="-2"/>
        </w:rPr>
        <w:t>Review/Revised:</w:t>
      </w:r>
    </w:p>
    <w:p w14:paraId="3E7DBBAE" w14:textId="77777777" w:rsidR="00F45F30" w:rsidRDefault="00F45F30">
      <w:pPr>
        <w:jc w:val="right"/>
        <w:sectPr w:rsidR="00F45F30" w:rsidSect="00D1254A">
          <w:headerReference w:type="default" r:id="rId23"/>
          <w:footerReference w:type="default" r:id="rId24"/>
          <w:pgSz w:w="12240" w:h="15840"/>
          <w:pgMar w:top="940" w:right="460" w:bottom="680" w:left="1340" w:header="0" w:footer="497" w:gutter="0"/>
          <w:cols w:space="720"/>
        </w:sectPr>
      </w:pPr>
    </w:p>
    <w:p w14:paraId="7895CF75" w14:textId="77777777" w:rsidR="00F45F30" w:rsidRDefault="00F45F30">
      <w:pPr>
        <w:pStyle w:val="BodyText"/>
        <w:spacing w:before="19"/>
        <w:rPr>
          <w:sz w:val="19"/>
        </w:rPr>
      </w:pPr>
    </w:p>
    <w:p w14:paraId="2644C620" w14:textId="77777777" w:rsidR="00F45F30" w:rsidRDefault="00F96B21">
      <w:pPr>
        <w:pStyle w:val="Heading2"/>
        <w:spacing w:before="1"/>
        <w:ind w:left="460"/>
      </w:pPr>
      <w:r>
        <w:rPr>
          <w:smallCaps/>
        </w:rPr>
        <w:t>Preparation</w:t>
      </w:r>
      <w:r>
        <w:rPr>
          <w:smallCaps/>
          <w:spacing w:val="-9"/>
        </w:rPr>
        <w:t xml:space="preserve"> </w:t>
      </w:r>
      <w:r>
        <w:rPr>
          <w:smallCaps/>
        </w:rPr>
        <w:t>of</w:t>
      </w:r>
      <w:r>
        <w:rPr>
          <w:smallCaps/>
          <w:spacing w:val="-11"/>
        </w:rPr>
        <w:t xml:space="preserve"> </w:t>
      </w:r>
      <w:r>
        <w:rPr>
          <w:smallCaps/>
          <w:spacing w:val="-2"/>
        </w:rPr>
        <w:t>Budgets</w:t>
      </w:r>
    </w:p>
    <w:p w14:paraId="37716E9A" w14:textId="77777777" w:rsidR="00F45F30" w:rsidRDefault="00F96B21">
      <w:pPr>
        <w:pStyle w:val="BodyText"/>
        <w:ind w:left="460" w:right="617"/>
        <w:jc w:val="both"/>
      </w:pPr>
      <w:r>
        <w:t>Each school council or Principal, as appropriate, shall prepare a budget for all internal accounts for the school year. The budget shall include a complete financial forecast of anticipated receipts and expenditures for the school year for each activity fund and shall be prepared on the state- required forms.</w:t>
      </w:r>
    </w:p>
    <w:p w14:paraId="15ACCD89" w14:textId="77777777" w:rsidR="00F45F30" w:rsidRDefault="00F96B21">
      <w:pPr>
        <w:pStyle w:val="Heading2"/>
        <w:ind w:left="460"/>
      </w:pPr>
      <w:r>
        <w:rPr>
          <w:smallCaps/>
        </w:rPr>
        <w:t>Due</w:t>
      </w:r>
      <w:r>
        <w:rPr>
          <w:smallCaps/>
          <w:spacing w:val="-3"/>
        </w:rPr>
        <w:t xml:space="preserve"> </w:t>
      </w:r>
      <w:r>
        <w:rPr>
          <w:smallCaps/>
          <w:spacing w:val="-4"/>
        </w:rPr>
        <w:t>Date</w:t>
      </w:r>
    </w:p>
    <w:p w14:paraId="2155AE1A" w14:textId="77777777" w:rsidR="00F45F30" w:rsidRDefault="00F96B21">
      <w:pPr>
        <w:pStyle w:val="BodyText"/>
        <w:ind w:left="460" w:right="617"/>
        <w:jc w:val="both"/>
      </w:pPr>
      <w:r>
        <w:t>Each club and organization shall prepare a tentative budget of receipts and expenditures for the next school year to be submitted to the Principal by April 15 on the state required form. The Principal</w:t>
      </w:r>
      <w:r>
        <w:rPr>
          <w:spacing w:val="-10"/>
        </w:rPr>
        <w:t xml:space="preserve"> </w:t>
      </w:r>
      <w:r>
        <w:t>shall</w:t>
      </w:r>
      <w:r>
        <w:rPr>
          <w:spacing w:val="-10"/>
        </w:rPr>
        <w:t xml:space="preserve"> </w:t>
      </w:r>
      <w:r>
        <w:t>submit</w:t>
      </w:r>
      <w:r>
        <w:rPr>
          <w:spacing w:val="-10"/>
        </w:rPr>
        <w:t xml:space="preserve"> </w:t>
      </w:r>
      <w:r>
        <w:t>the</w:t>
      </w:r>
      <w:r>
        <w:rPr>
          <w:spacing w:val="-9"/>
        </w:rPr>
        <w:t xml:space="preserve"> </w:t>
      </w:r>
      <w:r>
        <w:t>internal</w:t>
      </w:r>
      <w:r>
        <w:rPr>
          <w:spacing w:val="-10"/>
        </w:rPr>
        <w:t xml:space="preserve"> </w:t>
      </w:r>
      <w:r>
        <w:t>accounts</w:t>
      </w:r>
      <w:r>
        <w:rPr>
          <w:spacing w:val="-10"/>
        </w:rPr>
        <w:t xml:space="preserve"> </w:t>
      </w:r>
      <w:r>
        <w:t>budgets</w:t>
      </w:r>
      <w:r>
        <w:rPr>
          <w:spacing w:val="-10"/>
        </w:rPr>
        <w:t xml:space="preserve"> </w:t>
      </w:r>
      <w:r>
        <w:t>to</w:t>
      </w:r>
      <w:r>
        <w:rPr>
          <w:spacing w:val="-10"/>
        </w:rPr>
        <w:t xml:space="preserve"> </w:t>
      </w:r>
      <w:r>
        <w:t>the</w:t>
      </w:r>
      <w:r>
        <w:rPr>
          <w:spacing w:val="-11"/>
        </w:rPr>
        <w:t xml:space="preserve"> </w:t>
      </w:r>
      <w:r>
        <w:t>Superintendent</w:t>
      </w:r>
      <w:r>
        <w:rPr>
          <w:spacing w:val="-10"/>
        </w:rPr>
        <w:t xml:space="preserve"> </w:t>
      </w:r>
      <w:r>
        <w:t>no</w:t>
      </w:r>
      <w:r>
        <w:rPr>
          <w:spacing w:val="-11"/>
        </w:rPr>
        <w:t xml:space="preserve"> </w:t>
      </w:r>
      <w:r>
        <w:t>later</w:t>
      </w:r>
      <w:r>
        <w:rPr>
          <w:spacing w:val="-11"/>
        </w:rPr>
        <w:t xml:space="preserve"> </w:t>
      </w:r>
      <w:r>
        <w:t>than</w:t>
      </w:r>
      <w:r>
        <w:rPr>
          <w:spacing w:val="-5"/>
        </w:rPr>
        <w:t xml:space="preserve"> </w:t>
      </w:r>
      <w:r>
        <w:t>May</w:t>
      </w:r>
      <w:r>
        <w:rPr>
          <w:spacing w:val="-11"/>
        </w:rPr>
        <w:t xml:space="preserve"> </w:t>
      </w:r>
      <w:r>
        <w:t>15</w:t>
      </w:r>
      <w:r>
        <w:rPr>
          <w:spacing w:val="-8"/>
        </w:rPr>
        <w:t xml:space="preserve"> </w:t>
      </w:r>
      <w:r>
        <w:t>for submission to the Board.</w:t>
      </w:r>
    </w:p>
    <w:p w14:paraId="6F04F129" w14:textId="77777777" w:rsidR="00F45F30" w:rsidRDefault="00F96B21">
      <w:pPr>
        <w:pStyle w:val="Heading2"/>
        <w:ind w:left="460"/>
      </w:pPr>
      <w:r>
        <w:rPr>
          <w:smallCaps/>
          <w:spacing w:val="-2"/>
        </w:rPr>
        <w:t>References:</w:t>
      </w:r>
    </w:p>
    <w:p w14:paraId="2BA4AA4E" w14:textId="77777777" w:rsidR="00F45F30" w:rsidRDefault="00F96B21">
      <w:pPr>
        <w:spacing w:before="120"/>
        <w:ind w:left="892"/>
        <w:rPr>
          <w:sz w:val="24"/>
        </w:rPr>
      </w:pPr>
      <w:r>
        <w:rPr>
          <w:sz w:val="24"/>
        </w:rPr>
        <w:t xml:space="preserve">KRS </w:t>
      </w:r>
      <w:r>
        <w:rPr>
          <w:spacing w:val="-2"/>
          <w:sz w:val="24"/>
        </w:rPr>
        <w:t>160.160</w:t>
      </w:r>
    </w:p>
    <w:p w14:paraId="67264847" w14:textId="77777777" w:rsidR="00F45F30" w:rsidRDefault="00F96B21">
      <w:pPr>
        <w:ind w:left="892"/>
        <w:rPr>
          <w:sz w:val="24"/>
        </w:rPr>
      </w:pPr>
      <w:r>
        <w:rPr>
          <w:sz w:val="24"/>
        </w:rPr>
        <w:t xml:space="preserve">KRS </w:t>
      </w:r>
      <w:r>
        <w:rPr>
          <w:spacing w:val="-2"/>
          <w:sz w:val="24"/>
        </w:rPr>
        <w:t>160.290</w:t>
      </w:r>
    </w:p>
    <w:p w14:paraId="42AFB2BF" w14:textId="77777777" w:rsidR="00F45F30" w:rsidRDefault="00F96B21">
      <w:pPr>
        <w:spacing w:before="1"/>
        <w:ind w:left="892"/>
        <w:rPr>
          <w:sz w:val="24"/>
        </w:rPr>
      </w:pPr>
      <w:r>
        <w:rPr>
          <w:sz w:val="24"/>
        </w:rPr>
        <w:t xml:space="preserve">KRS </w:t>
      </w:r>
      <w:r>
        <w:rPr>
          <w:spacing w:val="-2"/>
          <w:sz w:val="24"/>
        </w:rPr>
        <w:t>160.340</w:t>
      </w:r>
    </w:p>
    <w:p w14:paraId="696912E4" w14:textId="77777777" w:rsidR="00F45F30" w:rsidRDefault="00F96B21">
      <w:pPr>
        <w:ind w:left="892"/>
        <w:rPr>
          <w:sz w:val="24"/>
        </w:rPr>
      </w:pPr>
      <w:r>
        <w:rPr>
          <w:sz w:val="24"/>
        </w:rPr>
        <w:t>OAG</w:t>
      </w:r>
      <w:r>
        <w:rPr>
          <w:spacing w:val="-3"/>
          <w:sz w:val="24"/>
        </w:rPr>
        <w:t xml:space="preserve"> </w:t>
      </w:r>
      <w:r>
        <w:rPr>
          <w:sz w:val="24"/>
        </w:rPr>
        <w:t>60-</w:t>
      </w:r>
      <w:r>
        <w:rPr>
          <w:spacing w:val="-4"/>
          <w:sz w:val="24"/>
        </w:rPr>
        <w:t>1149</w:t>
      </w:r>
    </w:p>
    <w:p w14:paraId="7F0695EF" w14:textId="77777777" w:rsidR="00F45F30" w:rsidRDefault="00F96B21">
      <w:pPr>
        <w:pStyle w:val="BodyText"/>
        <w:spacing w:before="0"/>
        <w:ind w:left="892"/>
      </w:pPr>
      <w:r>
        <w:t>702</w:t>
      </w:r>
      <w:r>
        <w:rPr>
          <w:spacing w:val="-2"/>
        </w:rPr>
        <w:t xml:space="preserve"> </w:t>
      </w:r>
      <w:r>
        <w:t>KAR</w:t>
      </w:r>
      <w:r>
        <w:rPr>
          <w:spacing w:val="-1"/>
        </w:rPr>
        <w:t xml:space="preserve"> </w:t>
      </w:r>
      <w:r>
        <w:t xml:space="preserve">3:130; </w:t>
      </w:r>
      <w:r>
        <w:rPr>
          <w:u w:val="single"/>
        </w:rPr>
        <w:t>Accounting</w:t>
      </w:r>
      <w:r>
        <w:rPr>
          <w:spacing w:val="-1"/>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14:paraId="3AB2DB40" w14:textId="77777777" w:rsidR="00F45F30" w:rsidRDefault="00F96B21">
      <w:pPr>
        <w:pStyle w:val="Heading2"/>
        <w:ind w:left="460"/>
      </w:pPr>
      <w:r>
        <w:rPr>
          <w:smallCaps/>
        </w:rPr>
        <w:t>Related</w:t>
      </w:r>
      <w:r>
        <w:rPr>
          <w:smallCaps/>
          <w:spacing w:val="-8"/>
        </w:rPr>
        <w:t xml:space="preserve"> </w:t>
      </w:r>
      <w:r>
        <w:rPr>
          <w:smallCaps/>
          <w:spacing w:val="-2"/>
        </w:rPr>
        <w:t>Policy:</w:t>
      </w:r>
    </w:p>
    <w:p w14:paraId="7A91EF9A" w14:textId="77777777" w:rsidR="00F45F30" w:rsidRDefault="00F96B21">
      <w:pPr>
        <w:pStyle w:val="BodyText"/>
        <w:ind w:left="892"/>
      </w:pPr>
      <w:r>
        <w:rPr>
          <w:spacing w:val="-2"/>
        </w:rPr>
        <w:t>04.312</w:t>
      </w:r>
    </w:p>
    <w:p w14:paraId="4BA1E07B" w14:textId="77777777" w:rsidR="00F45F30" w:rsidRDefault="00F96B21">
      <w:pPr>
        <w:pStyle w:val="BodyText"/>
        <w:spacing w:before="0"/>
        <w:ind w:right="617"/>
        <w:jc w:val="right"/>
      </w:pPr>
      <w:r>
        <w:rPr>
          <w:spacing w:val="-2"/>
        </w:rPr>
        <w:t>Adopted/Amended:</w:t>
      </w:r>
    </w:p>
    <w:p w14:paraId="1C2D9A24" w14:textId="77777777" w:rsidR="00F45F30" w:rsidRDefault="00F96B21">
      <w:pPr>
        <w:pStyle w:val="BodyText"/>
        <w:spacing w:before="0"/>
        <w:ind w:right="615"/>
        <w:jc w:val="right"/>
      </w:pPr>
      <w:r>
        <w:t>Order</w:t>
      </w:r>
      <w:r>
        <w:rPr>
          <w:spacing w:val="-5"/>
        </w:rPr>
        <w:t xml:space="preserve"> #:</w:t>
      </w:r>
    </w:p>
    <w:p w14:paraId="1C7F072F" w14:textId="77777777" w:rsidR="00F45F30" w:rsidRDefault="00F45F30">
      <w:pPr>
        <w:jc w:val="right"/>
        <w:sectPr w:rsidR="00F45F30" w:rsidSect="00D1254A">
          <w:headerReference w:type="default" r:id="rId25"/>
          <w:footerReference w:type="default" r:id="rId26"/>
          <w:pgSz w:w="12240" w:h="15840"/>
          <w:pgMar w:top="1780" w:right="460" w:bottom="680" w:left="1340" w:header="1089" w:footer="497" w:gutter="0"/>
          <w:cols w:space="720"/>
        </w:sectPr>
      </w:pPr>
    </w:p>
    <w:p w14:paraId="50436114" w14:textId="34A27618" w:rsidR="00F45F30" w:rsidRDefault="00F45F30">
      <w:pPr>
        <w:pStyle w:val="BodyText"/>
        <w:spacing w:before="19"/>
        <w:rPr>
          <w:sz w:val="19"/>
        </w:rPr>
      </w:pPr>
    </w:p>
    <w:p w14:paraId="579933C9" w14:textId="77777777" w:rsidR="006450E7" w:rsidRDefault="006450E7">
      <w:pPr>
        <w:pStyle w:val="BodyText"/>
        <w:spacing w:before="19"/>
        <w:rPr>
          <w:sz w:val="19"/>
        </w:rPr>
      </w:pPr>
    </w:p>
    <w:p w14:paraId="43F00F49" w14:textId="77777777" w:rsidR="00F45F30" w:rsidRPr="006450E7" w:rsidRDefault="00F96B21">
      <w:pPr>
        <w:pStyle w:val="Heading2"/>
        <w:spacing w:before="1"/>
        <w:ind w:left="460"/>
        <w:rPr>
          <w:strike/>
          <w:color w:val="FF0000"/>
        </w:rPr>
      </w:pPr>
      <w:r w:rsidRPr="006450E7">
        <w:rPr>
          <w:smallCaps/>
          <w:strike/>
          <w:color w:val="FF0000"/>
          <w:spacing w:val="-2"/>
        </w:rPr>
        <w:t>Preparation</w:t>
      </w:r>
    </w:p>
    <w:p w14:paraId="6B87473F" w14:textId="77777777" w:rsidR="00F45F30" w:rsidRPr="006450E7" w:rsidRDefault="00F96B21">
      <w:pPr>
        <w:pStyle w:val="BodyText"/>
        <w:ind w:left="460"/>
        <w:jc w:val="both"/>
        <w:rPr>
          <w:strike/>
          <w:color w:val="FF0000"/>
        </w:rPr>
      </w:pPr>
      <w:r w:rsidRPr="006450E7">
        <w:rPr>
          <w:strike/>
          <w:color w:val="FF0000"/>
        </w:rPr>
        <w:t>Internal</w:t>
      </w:r>
      <w:r w:rsidRPr="006450E7">
        <w:rPr>
          <w:strike/>
          <w:color w:val="FF0000"/>
          <w:spacing w:val="20"/>
        </w:rPr>
        <w:t xml:space="preserve"> </w:t>
      </w:r>
      <w:r w:rsidRPr="006450E7">
        <w:rPr>
          <w:strike/>
          <w:color w:val="FF0000"/>
        </w:rPr>
        <w:t>account</w:t>
      </w:r>
      <w:r w:rsidRPr="006450E7">
        <w:rPr>
          <w:strike/>
          <w:color w:val="FF0000"/>
          <w:spacing w:val="23"/>
        </w:rPr>
        <w:t xml:space="preserve"> </w:t>
      </w:r>
      <w:r w:rsidRPr="006450E7">
        <w:rPr>
          <w:strike/>
          <w:color w:val="FF0000"/>
        </w:rPr>
        <w:t>budgets</w:t>
      </w:r>
      <w:r w:rsidRPr="006450E7">
        <w:rPr>
          <w:strike/>
          <w:color w:val="FF0000"/>
          <w:spacing w:val="23"/>
        </w:rPr>
        <w:t xml:space="preserve"> </w:t>
      </w:r>
      <w:r w:rsidRPr="006450E7">
        <w:rPr>
          <w:strike/>
          <w:color w:val="FF0000"/>
        </w:rPr>
        <w:t>shall</w:t>
      </w:r>
      <w:r w:rsidRPr="006450E7">
        <w:rPr>
          <w:strike/>
          <w:color w:val="FF0000"/>
          <w:spacing w:val="21"/>
        </w:rPr>
        <w:t xml:space="preserve"> </w:t>
      </w:r>
      <w:r w:rsidRPr="006450E7">
        <w:rPr>
          <w:strike/>
          <w:color w:val="FF0000"/>
        </w:rPr>
        <w:t>be</w:t>
      </w:r>
      <w:r w:rsidRPr="006450E7">
        <w:rPr>
          <w:strike/>
          <w:color w:val="FF0000"/>
          <w:spacing w:val="19"/>
        </w:rPr>
        <w:t xml:space="preserve"> </w:t>
      </w:r>
      <w:r w:rsidRPr="006450E7">
        <w:rPr>
          <w:strike/>
          <w:color w:val="FF0000"/>
        </w:rPr>
        <w:t>prepared</w:t>
      </w:r>
      <w:r w:rsidRPr="006450E7">
        <w:rPr>
          <w:strike/>
          <w:color w:val="FF0000"/>
          <w:spacing w:val="20"/>
        </w:rPr>
        <w:t xml:space="preserve"> </w:t>
      </w:r>
      <w:r w:rsidRPr="006450E7">
        <w:rPr>
          <w:strike/>
          <w:color w:val="FF0000"/>
        </w:rPr>
        <w:t>in</w:t>
      </w:r>
      <w:r w:rsidRPr="006450E7">
        <w:rPr>
          <w:strike/>
          <w:color w:val="FF0000"/>
          <w:spacing w:val="23"/>
        </w:rPr>
        <w:t xml:space="preserve"> </w:t>
      </w:r>
      <w:r w:rsidRPr="006450E7">
        <w:rPr>
          <w:strike/>
          <w:color w:val="FF0000"/>
        </w:rPr>
        <w:t>compliance</w:t>
      </w:r>
      <w:r w:rsidRPr="006450E7">
        <w:rPr>
          <w:strike/>
          <w:color w:val="FF0000"/>
          <w:spacing w:val="19"/>
        </w:rPr>
        <w:t xml:space="preserve"> </w:t>
      </w:r>
      <w:r w:rsidRPr="006450E7">
        <w:rPr>
          <w:strike/>
          <w:color w:val="FF0000"/>
        </w:rPr>
        <w:t>with</w:t>
      </w:r>
      <w:r w:rsidRPr="006450E7">
        <w:rPr>
          <w:strike/>
          <w:color w:val="FF0000"/>
          <w:spacing w:val="20"/>
        </w:rPr>
        <w:t xml:space="preserve"> </w:t>
      </w:r>
      <w:r w:rsidRPr="006450E7">
        <w:rPr>
          <w:strike/>
          <w:color w:val="FF0000"/>
        </w:rPr>
        <w:t>the</w:t>
      </w:r>
      <w:r w:rsidRPr="006450E7">
        <w:rPr>
          <w:strike/>
          <w:color w:val="FF0000"/>
          <w:spacing w:val="19"/>
        </w:rPr>
        <w:t xml:space="preserve"> </w:t>
      </w:r>
      <w:r w:rsidRPr="006450E7">
        <w:rPr>
          <w:strike/>
          <w:color w:val="FF0000"/>
        </w:rPr>
        <w:t>dates</w:t>
      </w:r>
      <w:r w:rsidRPr="006450E7">
        <w:rPr>
          <w:strike/>
          <w:color w:val="FF0000"/>
          <w:spacing w:val="22"/>
        </w:rPr>
        <w:t xml:space="preserve"> </w:t>
      </w:r>
      <w:r w:rsidRPr="006450E7">
        <w:rPr>
          <w:strike/>
          <w:color w:val="FF0000"/>
        </w:rPr>
        <w:t>specified</w:t>
      </w:r>
      <w:r w:rsidRPr="006450E7">
        <w:rPr>
          <w:strike/>
          <w:color w:val="FF0000"/>
          <w:spacing w:val="20"/>
        </w:rPr>
        <w:t xml:space="preserve"> </w:t>
      </w:r>
      <w:r w:rsidRPr="006450E7">
        <w:rPr>
          <w:strike/>
          <w:color w:val="FF0000"/>
        </w:rPr>
        <w:t>in</w:t>
      </w:r>
      <w:r w:rsidRPr="006450E7">
        <w:rPr>
          <w:strike/>
          <w:color w:val="FF0000"/>
          <w:spacing w:val="20"/>
        </w:rPr>
        <w:t xml:space="preserve"> </w:t>
      </w:r>
      <w:r w:rsidRPr="006450E7">
        <w:rPr>
          <w:strike/>
          <w:color w:val="FF0000"/>
          <w:spacing w:val="-2"/>
        </w:rPr>
        <w:t>Procedure</w:t>
      </w:r>
    </w:p>
    <w:p w14:paraId="3FC53306" w14:textId="77777777" w:rsidR="00F45F30" w:rsidRPr="006450E7" w:rsidRDefault="00F96B21">
      <w:pPr>
        <w:ind w:left="460"/>
        <w:rPr>
          <w:strike/>
          <w:color w:val="FF0000"/>
          <w:sz w:val="24"/>
        </w:rPr>
      </w:pPr>
      <w:r w:rsidRPr="006450E7">
        <w:rPr>
          <w:strike/>
          <w:color w:val="FF0000"/>
          <w:sz w:val="24"/>
        </w:rPr>
        <w:t xml:space="preserve">04.1 </w:t>
      </w:r>
      <w:r w:rsidRPr="006450E7">
        <w:rPr>
          <w:strike/>
          <w:color w:val="FF0000"/>
          <w:spacing w:val="-2"/>
          <w:sz w:val="24"/>
        </w:rPr>
        <w:t>AP.2.</w:t>
      </w:r>
    </w:p>
    <w:p w14:paraId="0B433FD4" w14:textId="77777777" w:rsidR="00F45F30" w:rsidRPr="006450E7" w:rsidRDefault="00F96B21">
      <w:pPr>
        <w:pStyle w:val="Heading2"/>
        <w:ind w:left="460"/>
        <w:rPr>
          <w:strike/>
          <w:color w:val="FF0000"/>
        </w:rPr>
      </w:pPr>
      <w:r w:rsidRPr="006450E7">
        <w:rPr>
          <w:smallCaps/>
          <w:strike/>
          <w:color w:val="FF0000"/>
        </w:rPr>
        <w:t>Fund</w:t>
      </w:r>
      <w:r w:rsidRPr="006450E7">
        <w:rPr>
          <w:smallCaps/>
          <w:strike/>
          <w:color w:val="FF0000"/>
          <w:spacing w:val="-8"/>
        </w:rPr>
        <w:t xml:space="preserve"> </w:t>
      </w:r>
      <w:r w:rsidRPr="006450E7">
        <w:rPr>
          <w:smallCaps/>
          <w:strike/>
          <w:color w:val="FF0000"/>
          <w:spacing w:val="-2"/>
        </w:rPr>
        <w:t>Balance</w:t>
      </w:r>
    </w:p>
    <w:p w14:paraId="2DF468E8" w14:textId="77777777" w:rsidR="00F45F30" w:rsidRPr="006450E7" w:rsidRDefault="00F96B21">
      <w:pPr>
        <w:pStyle w:val="BodyText"/>
        <w:ind w:left="460" w:right="617"/>
        <w:jc w:val="both"/>
        <w:rPr>
          <w:strike/>
          <w:color w:val="FF0000"/>
        </w:rPr>
      </w:pPr>
      <w:r w:rsidRPr="006450E7">
        <w:rPr>
          <w:strike/>
          <w:color w:val="FF0000"/>
        </w:rPr>
        <w:t>In</w:t>
      </w:r>
      <w:r w:rsidRPr="006450E7">
        <w:rPr>
          <w:strike/>
          <w:color w:val="FF0000"/>
          <w:spacing w:val="-11"/>
        </w:rPr>
        <w:t xml:space="preserve"> </w:t>
      </w:r>
      <w:r w:rsidRPr="006450E7">
        <w:rPr>
          <w:strike/>
          <w:color w:val="FF0000"/>
        </w:rPr>
        <w:t>the</w:t>
      </w:r>
      <w:r w:rsidRPr="006450E7">
        <w:rPr>
          <w:strike/>
          <w:color w:val="FF0000"/>
          <w:spacing w:val="-12"/>
        </w:rPr>
        <w:t xml:space="preserve"> </w:t>
      </w:r>
      <w:r w:rsidRPr="006450E7">
        <w:rPr>
          <w:strike/>
          <w:color w:val="FF0000"/>
        </w:rPr>
        <w:t>preparation</w:t>
      </w:r>
      <w:r w:rsidRPr="006450E7">
        <w:rPr>
          <w:strike/>
          <w:color w:val="FF0000"/>
          <w:spacing w:val="-11"/>
        </w:rPr>
        <w:t xml:space="preserve"> </w:t>
      </w:r>
      <w:r w:rsidRPr="006450E7">
        <w:rPr>
          <w:strike/>
          <w:color w:val="FF0000"/>
        </w:rPr>
        <w:t>and</w:t>
      </w:r>
      <w:r w:rsidRPr="006450E7">
        <w:rPr>
          <w:strike/>
          <w:color w:val="FF0000"/>
          <w:spacing w:val="-11"/>
        </w:rPr>
        <w:t xml:space="preserve"> </w:t>
      </w:r>
      <w:r w:rsidRPr="006450E7">
        <w:rPr>
          <w:strike/>
          <w:color w:val="FF0000"/>
        </w:rPr>
        <w:t>administration</w:t>
      </w:r>
      <w:r w:rsidRPr="006450E7">
        <w:rPr>
          <w:strike/>
          <w:color w:val="FF0000"/>
          <w:spacing w:val="-11"/>
        </w:rPr>
        <w:t xml:space="preserve"> </w:t>
      </w:r>
      <w:r w:rsidRPr="006450E7">
        <w:rPr>
          <w:strike/>
          <w:color w:val="FF0000"/>
        </w:rPr>
        <w:t>of</w:t>
      </w:r>
      <w:r w:rsidRPr="006450E7">
        <w:rPr>
          <w:strike/>
          <w:color w:val="FF0000"/>
          <w:spacing w:val="-11"/>
        </w:rPr>
        <w:t xml:space="preserve"> </w:t>
      </w:r>
      <w:r w:rsidRPr="006450E7">
        <w:rPr>
          <w:strike/>
          <w:color w:val="FF0000"/>
        </w:rPr>
        <w:t>internal</w:t>
      </w:r>
      <w:r w:rsidRPr="006450E7">
        <w:rPr>
          <w:strike/>
          <w:color w:val="FF0000"/>
          <w:spacing w:val="-10"/>
        </w:rPr>
        <w:t xml:space="preserve"> </w:t>
      </w:r>
      <w:r w:rsidRPr="006450E7">
        <w:rPr>
          <w:strike/>
          <w:color w:val="FF0000"/>
        </w:rPr>
        <w:t>school</w:t>
      </w:r>
      <w:r w:rsidRPr="006450E7">
        <w:rPr>
          <w:strike/>
          <w:color w:val="FF0000"/>
          <w:spacing w:val="-7"/>
        </w:rPr>
        <w:t xml:space="preserve"> </w:t>
      </w:r>
      <w:r w:rsidRPr="006450E7">
        <w:rPr>
          <w:strike/>
          <w:color w:val="FF0000"/>
        </w:rPr>
        <w:t>account</w:t>
      </w:r>
      <w:r w:rsidRPr="006450E7">
        <w:rPr>
          <w:strike/>
          <w:color w:val="FF0000"/>
          <w:spacing w:val="-10"/>
        </w:rPr>
        <w:t xml:space="preserve"> </w:t>
      </w:r>
      <w:r w:rsidRPr="006450E7">
        <w:rPr>
          <w:strike/>
          <w:color w:val="FF0000"/>
        </w:rPr>
        <w:t>budgets,</w:t>
      </w:r>
      <w:r w:rsidRPr="006450E7">
        <w:rPr>
          <w:strike/>
          <w:color w:val="FF0000"/>
          <w:spacing w:val="-10"/>
        </w:rPr>
        <w:t xml:space="preserve"> </w:t>
      </w:r>
      <w:r w:rsidRPr="006450E7">
        <w:rPr>
          <w:strike/>
          <w:color w:val="FF0000"/>
        </w:rPr>
        <w:t>Principals</w:t>
      </w:r>
      <w:r w:rsidRPr="006450E7">
        <w:rPr>
          <w:strike/>
          <w:color w:val="FF0000"/>
          <w:spacing w:val="-10"/>
        </w:rPr>
        <w:t xml:space="preserve"> </w:t>
      </w:r>
      <w:r w:rsidRPr="006450E7">
        <w:rPr>
          <w:strike/>
          <w:color w:val="FF0000"/>
        </w:rPr>
        <w:t>shall</w:t>
      </w:r>
      <w:r w:rsidRPr="006450E7">
        <w:rPr>
          <w:strike/>
          <w:color w:val="FF0000"/>
          <w:spacing w:val="-10"/>
        </w:rPr>
        <w:t xml:space="preserve"> </w:t>
      </w:r>
      <w:r w:rsidRPr="006450E7">
        <w:rPr>
          <w:strike/>
          <w:color w:val="FF0000"/>
        </w:rPr>
        <w:t>endeavor to establish a fund balance at the end of the fiscal year to accommodate a potential cash flow problem at the beginning of the next year.</w:t>
      </w:r>
    </w:p>
    <w:p w14:paraId="14694B4D" w14:textId="5EA2F18E" w:rsidR="00F45F30" w:rsidRDefault="00F96B21">
      <w:pPr>
        <w:pStyle w:val="BodyText"/>
        <w:ind w:right="617"/>
        <w:jc w:val="right"/>
        <w:rPr>
          <w:strike/>
          <w:color w:val="FF0000"/>
          <w:spacing w:val="-2"/>
        </w:rPr>
      </w:pPr>
      <w:r w:rsidRPr="006450E7">
        <w:rPr>
          <w:strike/>
          <w:color w:val="FF0000"/>
          <w:spacing w:val="-2"/>
        </w:rPr>
        <w:t>Review/Revised:</w:t>
      </w:r>
    </w:p>
    <w:p w14:paraId="2C19B445" w14:textId="7125932E" w:rsidR="006450E7" w:rsidRDefault="006450E7">
      <w:pPr>
        <w:pStyle w:val="BodyText"/>
        <w:ind w:right="617"/>
        <w:jc w:val="right"/>
        <w:rPr>
          <w:strike/>
          <w:color w:val="FF0000"/>
        </w:rPr>
      </w:pPr>
    </w:p>
    <w:p w14:paraId="21E3107F" w14:textId="77777777" w:rsidR="006450E7" w:rsidRPr="006450E7" w:rsidRDefault="006450E7" w:rsidP="006450E7">
      <w:pPr>
        <w:pStyle w:val="policytitle"/>
        <w:rPr>
          <w:u w:color="0070C0"/>
        </w:rPr>
      </w:pPr>
      <w:r w:rsidRPr="006450E7">
        <w:rPr>
          <w:u w:color="0070C0"/>
        </w:rPr>
        <w:t>School Budget and Financial Reports</w:t>
      </w:r>
    </w:p>
    <w:p w14:paraId="1EFC8C37" w14:textId="77777777" w:rsidR="006450E7" w:rsidRPr="006450E7" w:rsidRDefault="006450E7" w:rsidP="006450E7">
      <w:pPr>
        <w:pStyle w:val="sideheading"/>
        <w:rPr>
          <w:u w:val="single" w:color="0070C0"/>
        </w:rPr>
      </w:pPr>
      <w:r w:rsidRPr="006450E7">
        <w:rPr>
          <w:u w:val="single" w:color="0070C0"/>
        </w:rPr>
        <w:t>Principal to Prepare Budget</w:t>
      </w:r>
    </w:p>
    <w:p w14:paraId="599BD6AC" w14:textId="77777777" w:rsidR="006450E7" w:rsidRPr="006450E7" w:rsidRDefault="006450E7" w:rsidP="006450E7">
      <w:pPr>
        <w:pStyle w:val="policytext"/>
        <w:rPr>
          <w:u w:val="single" w:color="0070C0"/>
        </w:rPr>
      </w:pPr>
      <w:r w:rsidRPr="006450E7">
        <w:rPr>
          <w:u w:val="single" w:color="0070C0"/>
        </w:rPr>
        <w:t>The Principal of each school shall prepare an internal budget for his/her school on the state-required form (F-SA-3). The Principal may appoint a committee to assist in the preparation of the internal account budget.</w:t>
      </w:r>
    </w:p>
    <w:p w14:paraId="4A876345" w14:textId="7549A07B" w:rsidR="006450E7" w:rsidRPr="006450E7" w:rsidRDefault="006450E7" w:rsidP="006450E7">
      <w:pPr>
        <w:pStyle w:val="policytext"/>
        <w:rPr>
          <w:u w:val="single" w:color="0070C0"/>
        </w:rPr>
      </w:pPr>
      <w:r w:rsidRPr="006450E7">
        <w:rPr>
          <w:rStyle w:val="ksbanormal"/>
          <w:u w:val="single" w:color="0070C0"/>
        </w:rPr>
        <w:t xml:space="preserve">Each club and organization shall prepare a tentative budget of receipts and expenditures for the next school year to be submitted to the Principal by April 15 on the state required form. The Principal shall submit school budgets to the Superintendent no later than </w:t>
      </w:r>
      <w:r>
        <w:rPr>
          <w:rStyle w:val="ksbanormal"/>
          <w:u w:val="single" w:color="0070C0"/>
        </w:rPr>
        <w:t>May 15</w:t>
      </w:r>
      <w:r w:rsidRPr="006450E7">
        <w:rPr>
          <w:rStyle w:val="ksbanormal"/>
          <w:u w:val="single" w:color="0070C0"/>
        </w:rPr>
        <w:t xml:space="preserve"> for submission to the Board.</w:t>
      </w:r>
      <w:r w:rsidRPr="006450E7">
        <w:rPr>
          <w:u w:val="single" w:color="0070C0"/>
        </w:rPr>
        <w:t xml:space="preserve"> The Superintendent shall present all school internal account budgets to the Board by the end of May.</w:t>
      </w:r>
    </w:p>
    <w:p w14:paraId="46F81F4A" w14:textId="77777777" w:rsidR="006450E7" w:rsidRPr="006450E7" w:rsidRDefault="006450E7" w:rsidP="006450E7">
      <w:pPr>
        <w:pStyle w:val="sideheading"/>
        <w:rPr>
          <w:u w:val="single" w:color="0070C0"/>
        </w:rPr>
      </w:pPr>
      <w:r w:rsidRPr="006450E7">
        <w:rPr>
          <w:u w:val="single" w:color="0070C0"/>
        </w:rPr>
        <w:t>Fund Balance</w:t>
      </w:r>
    </w:p>
    <w:p w14:paraId="37D52FD4" w14:textId="77777777" w:rsidR="006450E7" w:rsidRPr="006450E7" w:rsidRDefault="006450E7" w:rsidP="006450E7">
      <w:pPr>
        <w:pStyle w:val="policytext"/>
        <w:rPr>
          <w:u w:val="single" w:color="0070C0"/>
        </w:rPr>
      </w:pPr>
      <w:r w:rsidRPr="006450E7">
        <w:rPr>
          <w:u w:val="single" w:color="0070C0"/>
        </w:rPr>
        <w:t xml:space="preserve">The Principal must be sure that a sufficient account balance is available before authorizing expenditures. A negative (deficit) balance, after considering accounts payable and/or receivable, is not permitted in any line item of the budget. A fund transfer shall be made prior to completing the financial report to eliminate any negative balance that otherwise would have occurred. </w:t>
      </w:r>
    </w:p>
    <w:p w14:paraId="0898989C" w14:textId="77777777" w:rsidR="006450E7" w:rsidRPr="006450E7" w:rsidRDefault="006450E7" w:rsidP="006450E7">
      <w:pPr>
        <w:pStyle w:val="policytext"/>
        <w:rPr>
          <w:u w:val="single" w:color="0070C0"/>
        </w:rPr>
      </w:pPr>
      <w:r w:rsidRPr="006450E7">
        <w:rPr>
          <w:u w:val="single" w:color="0070C0"/>
        </w:rPr>
        <w:t>In the preparation and administration of internal school account budgets, Principals shall endeavor to establish a fund balance at the end of the fiscal year to accommodate a potential cash flow problem at the beginning of the next year.</w:t>
      </w:r>
    </w:p>
    <w:p w14:paraId="61233BD0" w14:textId="77777777" w:rsidR="006450E7" w:rsidRPr="006450E7" w:rsidRDefault="006450E7" w:rsidP="006450E7">
      <w:pPr>
        <w:pStyle w:val="sideheading"/>
        <w:rPr>
          <w:u w:val="single" w:color="0070C0"/>
        </w:rPr>
      </w:pPr>
      <w:r w:rsidRPr="006450E7">
        <w:rPr>
          <w:u w:val="single" w:color="0070C0"/>
        </w:rPr>
        <w:t>Financial Reports</w:t>
      </w:r>
    </w:p>
    <w:p w14:paraId="1FBA7BAC" w14:textId="77777777" w:rsidR="006450E7" w:rsidRPr="006450E7" w:rsidRDefault="006450E7" w:rsidP="006450E7">
      <w:pPr>
        <w:pStyle w:val="policytext"/>
        <w:rPr>
          <w:u w:val="single" w:color="0070C0"/>
        </w:rPr>
      </w:pPr>
      <w:r w:rsidRPr="006450E7">
        <w:rPr>
          <w:u w:val="single" w:color="0070C0"/>
        </w:rPr>
        <w:t>Monthly and annual financial reports shall be prepared using a school activity fund software program approved by the Superintendent. These financial reports (which are prepared in lieu of state forms F-SA-14 and F-SA-15A) shall be submitted to the Superintendent no later than the 10</w:t>
      </w:r>
      <w:r w:rsidRPr="006450E7">
        <w:rPr>
          <w:u w:val="single" w:color="0070C0"/>
          <w:vertAlign w:val="superscript"/>
        </w:rPr>
        <w:t>th</w:t>
      </w:r>
      <w:r w:rsidRPr="006450E7">
        <w:rPr>
          <w:u w:val="single" w:color="0070C0"/>
        </w:rPr>
        <w:t xml:space="preserve"> day following the end of the previous month</w:t>
      </w:r>
      <w:r w:rsidRPr="006450E7">
        <w:rPr>
          <w:rStyle w:val="ksbanormal"/>
          <w:u w:val="single" w:color="0070C0"/>
        </w:rPr>
        <w:t xml:space="preserve"> or the following weekday if the 10th day falls on a weekend or holiday</w:t>
      </w:r>
      <w:r w:rsidRPr="006450E7">
        <w:rPr>
          <w:u w:val="single" w:color="0070C0"/>
        </w:rPr>
        <w:t>. These financial reports shall be submitted with any additional supporting documentation deemed necessary by the Superintendent including, but not limited to, a reconciliation of the cash balance to the bank statement and ledger, a photocopy of the bank statement, a listing of outstanding checks, and a listing of accounts payable and accounts receivable.</w:t>
      </w:r>
    </w:p>
    <w:p w14:paraId="5027388B" w14:textId="77777777" w:rsidR="006450E7" w:rsidRPr="006450E7" w:rsidRDefault="006450E7" w:rsidP="006450E7">
      <w:pPr>
        <w:pStyle w:val="sideheading"/>
        <w:rPr>
          <w:u w:val="single" w:color="0070C0"/>
        </w:rPr>
      </w:pPr>
      <w:r w:rsidRPr="006450E7">
        <w:rPr>
          <w:u w:val="single" w:color="0070C0"/>
        </w:rPr>
        <w:t>Administration</w:t>
      </w:r>
    </w:p>
    <w:p w14:paraId="0BB11C25" w14:textId="77777777" w:rsidR="006450E7" w:rsidRPr="006450E7" w:rsidRDefault="006450E7" w:rsidP="006450E7">
      <w:pPr>
        <w:pStyle w:val="policytext"/>
        <w:rPr>
          <w:u w:val="single" w:color="0070C0"/>
        </w:rPr>
      </w:pPr>
      <w:r w:rsidRPr="006450E7">
        <w:rPr>
          <w:u w:val="single" w:color="0070C0"/>
        </w:rPr>
        <w:t xml:space="preserve">The internal account budgets and financial reports are financial tools that can help ensure strong internal controls over the accounts for which the Principal is responsible. The Principal is responsible for monitoring the school’s finances and reporting to the Superintendent any financial irregularities. </w:t>
      </w:r>
    </w:p>
    <w:p w14:paraId="498C3CED" w14:textId="73B54548" w:rsidR="006450E7" w:rsidRPr="006450E7" w:rsidRDefault="006450E7" w:rsidP="006450E7">
      <w:pPr>
        <w:pStyle w:val="BodyText"/>
        <w:tabs>
          <w:tab w:val="left" w:pos="435"/>
        </w:tabs>
        <w:ind w:right="617"/>
        <w:rPr>
          <w:strike/>
          <w:color w:val="FF0000"/>
        </w:rPr>
      </w:pPr>
    </w:p>
    <w:p w14:paraId="24058EC0" w14:textId="77777777" w:rsidR="00F45F30" w:rsidRPr="006450E7" w:rsidRDefault="00F45F30">
      <w:pPr>
        <w:jc w:val="right"/>
        <w:rPr>
          <w:strike/>
        </w:rPr>
      </w:pPr>
    </w:p>
    <w:p w14:paraId="7A6DBAC4" w14:textId="77777777" w:rsidR="006450E7" w:rsidRDefault="006450E7">
      <w:pPr>
        <w:jc w:val="right"/>
        <w:rPr>
          <w:strike/>
          <w:color w:val="FF0000"/>
        </w:rPr>
      </w:pPr>
    </w:p>
    <w:p w14:paraId="267A733C" w14:textId="04423166" w:rsidR="006450E7" w:rsidRPr="006450E7" w:rsidRDefault="006450E7">
      <w:pPr>
        <w:jc w:val="right"/>
        <w:rPr>
          <w:strike/>
          <w:color w:val="FF0000"/>
        </w:rPr>
        <w:sectPr w:rsidR="006450E7" w:rsidRPr="006450E7" w:rsidSect="00D1254A">
          <w:headerReference w:type="default" r:id="rId27"/>
          <w:footerReference w:type="default" r:id="rId28"/>
          <w:pgSz w:w="12240" w:h="15840"/>
          <w:pgMar w:top="1780" w:right="460" w:bottom="680" w:left="1340" w:header="1089" w:footer="497" w:gutter="0"/>
          <w:cols w:space="720"/>
        </w:sectPr>
      </w:pPr>
    </w:p>
    <w:p w14:paraId="42A3895B" w14:textId="77777777" w:rsidR="00F45F30" w:rsidRDefault="00F45F30">
      <w:pPr>
        <w:pStyle w:val="BodyText"/>
        <w:spacing w:before="20"/>
        <w:rPr>
          <w:sz w:val="19"/>
        </w:rPr>
      </w:pPr>
    </w:p>
    <w:p w14:paraId="16D9499E" w14:textId="77777777" w:rsidR="00F45F30" w:rsidRDefault="00F96B21">
      <w:pPr>
        <w:pStyle w:val="Heading2"/>
        <w:spacing w:before="0"/>
        <w:ind w:left="460"/>
      </w:pPr>
      <w:r>
        <w:rPr>
          <w:smallCaps/>
          <w:spacing w:val="-2"/>
        </w:rPr>
        <w:t>Selection</w:t>
      </w:r>
    </w:p>
    <w:p w14:paraId="28E9F8E8" w14:textId="77777777" w:rsidR="00F45F30" w:rsidRDefault="00F96B21">
      <w:pPr>
        <w:pStyle w:val="BodyText"/>
        <w:ind w:left="460" w:right="620"/>
        <w:jc w:val="both"/>
      </w:pPr>
      <w:r>
        <w:rPr>
          <w:spacing w:val="-2"/>
        </w:rPr>
        <w:t>The</w:t>
      </w:r>
      <w:r>
        <w:rPr>
          <w:spacing w:val="-6"/>
        </w:rPr>
        <w:t xml:space="preserve"> </w:t>
      </w:r>
      <w:r>
        <w:rPr>
          <w:spacing w:val="-2"/>
        </w:rPr>
        <w:t>depository(</w:t>
      </w:r>
      <w:proofErr w:type="spellStart"/>
      <w:r>
        <w:rPr>
          <w:spacing w:val="-2"/>
        </w:rPr>
        <w:t>ies</w:t>
      </w:r>
      <w:proofErr w:type="spellEnd"/>
      <w:r>
        <w:rPr>
          <w:spacing w:val="-2"/>
        </w:rPr>
        <w:t>)</w:t>
      </w:r>
      <w:r>
        <w:rPr>
          <w:spacing w:val="-11"/>
        </w:rPr>
        <w:t xml:space="preserve"> </w:t>
      </w:r>
      <w:r>
        <w:rPr>
          <w:spacing w:val="-2"/>
        </w:rPr>
        <w:t>for</w:t>
      </w:r>
      <w:r>
        <w:rPr>
          <w:spacing w:val="-6"/>
        </w:rPr>
        <w:t xml:space="preserve"> </w:t>
      </w:r>
      <w:r>
        <w:rPr>
          <w:spacing w:val="-2"/>
        </w:rPr>
        <w:t>all</w:t>
      </w:r>
      <w:r>
        <w:rPr>
          <w:spacing w:val="-3"/>
        </w:rPr>
        <w:t xml:space="preserve"> </w:t>
      </w:r>
      <w:r>
        <w:rPr>
          <w:spacing w:val="-2"/>
        </w:rPr>
        <w:t>school</w:t>
      </w:r>
      <w:r>
        <w:rPr>
          <w:spacing w:val="-3"/>
        </w:rPr>
        <w:t xml:space="preserve"> </w:t>
      </w:r>
      <w:r>
        <w:rPr>
          <w:spacing w:val="-2"/>
        </w:rPr>
        <w:t>funds,</w:t>
      </w:r>
      <w:r>
        <w:rPr>
          <w:spacing w:val="-5"/>
        </w:rPr>
        <w:t xml:space="preserve"> </w:t>
      </w:r>
      <w:r>
        <w:rPr>
          <w:spacing w:val="-2"/>
        </w:rPr>
        <w:t>including</w:t>
      </w:r>
      <w:r>
        <w:rPr>
          <w:spacing w:val="-3"/>
        </w:rPr>
        <w:t xml:space="preserve"> </w:t>
      </w:r>
      <w:r>
        <w:rPr>
          <w:spacing w:val="-2"/>
        </w:rPr>
        <w:t>internal</w:t>
      </w:r>
      <w:r>
        <w:rPr>
          <w:spacing w:val="-3"/>
        </w:rPr>
        <w:t xml:space="preserve"> </w:t>
      </w:r>
      <w:r>
        <w:rPr>
          <w:spacing w:val="-2"/>
        </w:rPr>
        <w:t>accounts</w:t>
      </w:r>
      <w:r>
        <w:rPr>
          <w:spacing w:val="-3"/>
        </w:rPr>
        <w:t xml:space="preserve"> </w:t>
      </w:r>
      <w:r>
        <w:rPr>
          <w:spacing w:val="-2"/>
        </w:rPr>
        <w:t>of</w:t>
      </w:r>
      <w:r>
        <w:rPr>
          <w:spacing w:val="-6"/>
        </w:rPr>
        <w:t xml:space="preserve"> </w:t>
      </w:r>
      <w:r>
        <w:rPr>
          <w:spacing w:val="-2"/>
        </w:rPr>
        <w:t>schools,</w:t>
      </w:r>
      <w:r>
        <w:rPr>
          <w:spacing w:val="-3"/>
        </w:rPr>
        <w:t xml:space="preserve"> </w:t>
      </w:r>
      <w:r>
        <w:rPr>
          <w:spacing w:val="-2"/>
        </w:rPr>
        <w:t>shall</w:t>
      </w:r>
      <w:r>
        <w:rPr>
          <w:spacing w:val="-3"/>
        </w:rPr>
        <w:t xml:space="preserve"> </w:t>
      </w:r>
      <w:r>
        <w:rPr>
          <w:spacing w:val="-2"/>
        </w:rPr>
        <w:t>be</w:t>
      </w:r>
      <w:r>
        <w:rPr>
          <w:spacing w:val="-6"/>
        </w:rPr>
        <w:t xml:space="preserve"> </w:t>
      </w:r>
      <w:r>
        <w:rPr>
          <w:spacing w:val="-2"/>
        </w:rPr>
        <w:t xml:space="preserve">determined </w:t>
      </w:r>
      <w:r>
        <w:t>annually by the Board. The depository(</w:t>
      </w:r>
      <w:proofErr w:type="spellStart"/>
      <w:r>
        <w:t>ies</w:t>
      </w:r>
      <w:proofErr w:type="spellEnd"/>
      <w:r>
        <w:t>) so selected shall be accessible, capable of handling short-term investments, capable of providing those services necessary for the efficient operation of the schools, and subject to the requirements of KRS 160.570.</w:t>
      </w:r>
    </w:p>
    <w:p w14:paraId="32FEB333" w14:textId="77777777" w:rsidR="00F45F30" w:rsidRDefault="00F96B21">
      <w:pPr>
        <w:pStyle w:val="BodyText"/>
        <w:ind w:left="460"/>
        <w:jc w:val="both"/>
      </w:pPr>
      <w:r>
        <w:t>The</w:t>
      </w:r>
      <w:r>
        <w:rPr>
          <w:spacing w:val="-3"/>
        </w:rPr>
        <w:t xml:space="preserve"> </w:t>
      </w:r>
      <w:r>
        <w:t>Board shall</w:t>
      </w:r>
      <w:r>
        <w:rPr>
          <w:spacing w:val="-1"/>
        </w:rPr>
        <w:t xml:space="preserve"> </w:t>
      </w:r>
      <w:r>
        <w:t>issue</w:t>
      </w:r>
      <w:r>
        <w:rPr>
          <w:spacing w:val="-1"/>
        </w:rPr>
        <w:t xml:space="preserve"> </w:t>
      </w:r>
      <w:r>
        <w:t>an</w:t>
      </w:r>
      <w:r>
        <w:rPr>
          <w:spacing w:val="1"/>
        </w:rPr>
        <w:t xml:space="preserve"> </w:t>
      </w:r>
      <w:r>
        <w:t>invitation to</w:t>
      </w:r>
      <w:r>
        <w:rPr>
          <w:spacing w:val="-1"/>
        </w:rPr>
        <w:t xml:space="preserve"> </w:t>
      </w:r>
      <w:r>
        <w:t>bid</w:t>
      </w:r>
      <w:r>
        <w:rPr>
          <w:spacing w:val="-1"/>
        </w:rPr>
        <w:t xml:space="preserve"> </w:t>
      </w:r>
      <w:r>
        <w:t>banking</w:t>
      </w:r>
      <w:r>
        <w:rPr>
          <w:spacing w:val="-3"/>
        </w:rPr>
        <w:t xml:space="preserve"> </w:t>
      </w:r>
      <w:r>
        <w:t>services prior</w:t>
      </w:r>
      <w:r>
        <w:rPr>
          <w:spacing w:val="-2"/>
        </w:rPr>
        <w:t xml:space="preserve"> </w:t>
      </w:r>
      <w:r>
        <w:t>to selection</w:t>
      </w:r>
      <w:r>
        <w:rPr>
          <w:spacing w:val="-1"/>
        </w:rPr>
        <w:t xml:space="preserve"> </w:t>
      </w:r>
      <w:r>
        <w:t xml:space="preserve">of </w:t>
      </w:r>
      <w:r>
        <w:rPr>
          <w:spacing w:val="-2"/>
        </w:rPr>
        <w:t>depositories.</w:t>
      </w:r>
    </w:p>
    <w:p w14:paraId="702D79FA" w14:textId="77777777" w:rsidR="00F45F30" w:rsidRDefault="00F96B21">
      <w:pPr>
        <w:pStyle w:val="BodyText"/>
        <w:ind w:left="460" w:right="627"/>
        <w:jc w:val="both"/>
      </w:pPr>
      <w:r>
        <w:t>Written agreement(s) with the depository(</w:t>
      </w:r>
      <w:proofErr w:type="spellStart"/>
      <w:r>
        <w:t>ies</w:t>
      </w:r>
      <w:proofErr w:type="spellEnd"/>
      <w:r>
        <w:t xml:space="preserve">) shall designate types of </w:t>
      </w:r>
      <w:proofErr w:type="gramStart"/>
      <w:r>
        <w:t>interest bearing</w:t>
      </w:r>
      <w:proofErr w:type="gramEnd"/>
      <w:r>
        <w:t xml:space="preserve"> accounts available and how the rate(s) of interest on deposits will be determined.</w:t>
      </w:r>
    </w:p>
    <w:p w14:paraId="1BAD4C7B" w14:textId="77777777" w:rsidR="00F45F30" w:rsidRDefault="00F96B21">
      <w:pPr>
        <w:pStyle w:val="Heading2"/>
        <w:ind w:left="460"/>
      </w:pPr>
      <w:r>
        <w:rPr>
          <w:smallCaps/>
          <w:spacing w:val="-2"/>
        </w:rPr>
        <w:t>Collateral</w:t>
      </w:r>
    </w:p>
    <w:p w14:paraId="625BCA72" w14:textId="77777777" w:rsidR="00F45F30" w:rsidRDefault="00F96B21">
      <w:pPr>
        <w:pStyle w:val="BodyText"/>
        <w:spacing w:before="121"/>
        <w:ind w:left="460" w:right="619"/>
        <w:jc w:val="both"/>
      </w:pPr>
      <w:r>
        <w:t>In</w:t>
      </w:r>
      <w:r>
        <w:rPr>
          <w:spacing w:val="-15"/>
        </w:rPr>
        <w:t xml:space="preserve"> </w:t>
      </w:r>
      <w:r>
        <w:t>accordance</w:t>
      </w:r>
      <w:r>
        <w:rPr>
          <w:spacing w:val="-15"/>
        </w:rPr>
        <w:t xml:space="preserve"> </w:t>
      </w:r>
      <w:r>
        <w:t>with</w:t>
      </w:r>
      <w:r>
        <w:rPr>
          <w:spacing w:val="-15"/>
        </w:rPr>
        <w:t xml:space="preserve"> </w:t>
      </w:r>
      <w:r>
        <w:t>KRS</w:t>
      </w:r>
      <w:r>
        <w:rPr>
          <w:spacing w:val="-15"/>
        </w:rPr>
        <w:t xml:space="preserve"> </w:t>
      </w:r>
      <w:r>
        <w:t>41.240</w:t>
      </w:r>
      <w:r>
        <w:rPr>
          <w:spacing w:val="-15"/>
        </w:rPr>
        <w:t xml:space="preserve"> </w:t>
      </w:r>
      <w:r>
        <w:t>and</w:t>
      </w:r>
      <w:r>
        <w:rPr>
          <w:spacing w:val="-15"/>
        </w:rPr>
        <w:t xml:space="preserve"> </w:t>
      </w:r>
      <w:r>
        <w:t>Kentucky</w:t>
      </w:r>
      <w:r>
        <w:rPr>
          <w:spacing w:val="-15"/>
        </w:rPr>
        <w:t xml:space="preserve"> </w:t>
      </w:r>
      <w:r>
        <w:t>Board</w:t>
      </w:r>
      <w:r>
        <w:rPr>
          <w:spacing w:val="-15"/>
        </w:rPr>
        <w:t xml:space="preserve"> </w:t>
      </w:r>
      <w:r>
        <w:t>of</w:t>
      </w:r>
      <w:r>
        <w:rPr>
          <w:spacing w:val="-15"/>
        </w:rPr>
        <w:t xml:space="preserve"> </w:t>
      </w:r>
      <w:r>
        <w:t>Education</w:t>
      </w:r>
      <w:r>
        <w:rPr>
          <w:spacing w:val="-15"/>
        </w:rPr>
        <w:t xml:space="preserve"> </w:t>
      </w:r>
      <w:r>
        <w:t>administrative</w:t>
      </w:r>
      <w:r>
        <w:rPr>
          <w:spacing w:val="-15"/>
        </w:rPr>
        <w:t xml:space="preserve"> </w:t>
      </w:r>
      <w:r>
        <w:t>regulations,</w:t>
      </w:r>
      <w:r>
        <w:rPr>
          <w:spacing w:val="-15"/>
        </w:rPr>
        <w:t xml:space="preserve"> </w:t>
      </w:r>
      <w:r>
        <w:t>each depository</w:t>
      </w:r>
      <w:r>
        <w:rPr>
          <w:spacing w:val="-3"/>
        </w:rPr>
        <w:t xml:space="preserve"> </w:t>
      </w:r>
      <w:r>
        <w:t>selected</w:t>
      </w:r>
      <w:r>
        <w:rPr>
          <w:spacing w:val="-3"/>
        </w:rPr>
        <w:t xml:space="preserve"> </w:t>
      </w:r>
      <w:r>
        <w:t>shall,</w:t>
      </w:r>
      <w:r>
        <w:rPr>
          <w:spacing w:val="-3"/>
        </w:rPr>
        <w:t xml:space="preserve"> </w:t>
      </w:r>
      <w:r>
        <w:t>before</w:t>
      </w:r>
      <w:r>
        <w:rPr>
          <w:spacing w:val="-2"/>
        </w:rPr>
        <w:t xml:space="preserve"> </w:t>
      </w:r>
      <w:r>
        <w:t>entering</w:t>
      </w:r>
      <w:r>
        <w:rPr>
          <w:spacing w:val="-1"/>
        </w:rPr>
        <w:t xml:space="preserve"> </w:t>
      </w:r>
      <w:r>
        <w:t>upon</w:t>
      </w:r>
      <w:r>
        <w:rPr>
          <w:spacing w:val="-3"/>
        </w:rPr>
        <w:t xml:space="preserve"> </w:t>
      </w:r>
      <w:r>
        <w:t>its</w:t>
      </w:r>
      <w:r>
        <w:rPr>
          <w:spacing w:val="-1"/>
        </w:rPr>
        <w:t xml:space="preserve"> </w:t>
      </w:r>
      <w:r>
        <w:t>duties,</w:t>
      </w:r>
      <w:r>
        <w:rPr>
          <w:spacing w:val="-3"/>
        </w:rPr>
        <w:t xml:space="preserve"> </w:t>
      </w:r>
      <w:r>
        <w:t>provide</w:t>
      </w:r>
      <w:r>
        <w:rPr>
          <w:spacing w:val="-2"/>
        </w:rPr>
        <w:t xml:space="preserve"> </w:t>
      </w:r>
      <w:r>
        <w:t>collateral</w:t>
      </w:r>
      <w:r>
        <w:rPr>
          <w:spacing w:val="-1"/>
        </w:rPr>
        <w:t xml:space="preserve"> </w:t>
      </w:r>
      <w:r>
        <w:t>to</w:t>
      </w:r>
      <w:r>
        <w:rPr>
          <w:spacing w:val="-3"/>
        </w:rPr>
        <w:t xml:space="preserve"> </w:t>
      </w:r>
      <w:r>
        <w:t>be</w:t>
      </w:r>
      <w:r>
        <w:rPr>
          <w:spacing w:val="-2"/>
        </w:rPr>
        <w:t xml:space="preserve"> </w:t>
      </w:r>
      <w:r>
        <w:t>approved</w:t>
      </w:r>
      <w:r>
        <w:rPr>
          <w:spacing w:val="-1"/>
        </w:rPr>
        <w:t xml:space="preserve"> </w:t>
      </w:r>
      <w:r>
        <w:t>by</w:t>
      </w:r>
      <w:r>
        <w:rPr>
          <w:spacing w:val="-3"/>
        </w:rPr>
        <w:t xml:space="preserve"> </w:t>
      </w:r>
      <w:r>
        <w:t>the Board and by the Commissioner of Education.</w:t>
      </w:r>
    </w:p>
    <w:p w14:paraId="7672675B" w14:textId="77777777" w:rsidR="00F45F30" w:rsidRDefault="00F96B21">
      <w:pPr>
        <w:pStyle w:val="Heading2"/>
        <w:ind w:left="460"/>
      </w:pPr>
      <w:r>
        <w:rPr>
          <w:smallCaps/>
          <w:spacing w:val="-2"/>
        </w:rPr>
        <w:t>References:</w:t>
      </w:r>
    </w:p>
    <w:p w14:paraId="1DF3F623" w14:textId="77777777" w:rsidR="00F45F30" w:rsidRDefault="00F96B21">
      <w:pPr>
        <w:spacing w:before="120"/>
        <w:ind w:left="892"/>
        <w:rPr>
          <w:sz w:val="24"/>
        </w:rPr>
      </w:pPr>
      <w:r>
        <w:rPr>
          <w:sz w:val="24"/>
        </w:rPr>
        <w:t xml:space="preserve">KRS </w:t>
      </w:r>
      <w:r>
        <w:rPr>
          <w:spacing w:val="-2"/>
          <w:sz w:val="24"/>
        </w:rPr>
        <w:t>41.240</w:t>
      </w:r>
    </w:p>
    <w:p w14:paraId="33365BBB" w14:textId="77777777" w:rsidR="00F45F30" w:rsidRDefault="00F96B21">
      <w:pPr>
        <w:ind w:left="892"/>
        <w:rPr>
          <w:sz w:val="24"/>
        </w:rPr>
      </w:pPr>
      <w:r>
        <w:rPr>
          <w:sz w:val="24"/>
        </w:rPr>
        <w:t xml:space="preserve">KRS </w:t>
      </w:r>
      <w:r>
        <w:rPr>
          <w:spacing w:val="-2"/>
          <w:sz w:val="24"/>
        </w:rPr>
        <w:t>160.570</w:t>
      </w:r>
    </w:p>
    <w:p w14:paraId="4769E58E" w14:textId="77777777" w:rsidR="00F45F30" w:rsidRDefault="00F96B21">
      <w:pPr>
        <w:ind w:left="892"/>
        <w:rPr>
          <w:sz w:val="24"/>
        </w:rPr>
      </w:pPr>
      <w:r>
        <w:rPr>
          <w:sz w:val="24"/>
        </w:rPr>
        <w:t>702</w:t>
      </w:r>
      <w:r>
        <w:rPr>
          <w:spacing w:val="-1"/>
          <w:sz w:val="24"/>
        </w:rPr>
        <w:t xml:space="preserve"> </w:t>
      </w:r>
      <w:r>
        <w:rPr>
          <w:sz w:val="24"/>
        </w:rPr>
        <w:t xml:space="preserve">KAR </w:t>
      </w:r>
      <w:r>
        <w:rPr>
          <w:spacing w:val="-2"/>
          <w:sz w:val="24"/>
        </w:rPr>
        <w:t>3:090</w:t>
      </w:r>
    </w:p>
    <w:p w14:paraId="44986382" w14:textId="77777777" w:rsidR="00F45F30" w:rsidRDefault="00F96B21">
      <w:pPr>
        <w:pStyle w:val="BodyText"/>
        <w:spacing w:before="0"/>
        <w:ind w:left="892"/>
      </w:pPr>
      <w:r>
        <w:rPr>
          <w:u w:val="single"/>
        </w:rPr>
        <w:t>Accounting</w:t>
      </w:r>
      <w:r>
        <w:rPr>
          <w:spacing w:val="-1"/>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14:paraId="252E53C9" w14:textId="77777777" w:rsidR="00F45F30" w:rsidRDefault="00F96B21">
      <w:pPr>
        <w:pStyle w:val="BodyText"/>
        <w:spacing w:before="0"/>
        <w:ind w:right="617"/>
        <w:jc w:val="right"/>
      </w:pPr>
      <w:r>
        <w:rPr>
          <w:spacing w:val="-2"/>
        </w:rPr>
        <w:t>Adopted/Amended:</w:t>
      </w:r>
    </w:p>
    <w:p w14:paraId="7D510C86" w14:textId="77777777" w:rsidR="00F45F30" w:rsidRDefault="00F96B21">
      <w:pPr>
        <w:pStyle w:val="BodyText"/>
        <w:spacing w:before="0"/>
        <w:ind w:right="615"/>
        <w:jc w:val="right"/>
      </w:pPr>
      <w:r>
        <w:t>Order</w:t>
      </w:r>
      <w:r>
        <w:rPr>
          <w:spacing w:val="-5"/>
        </w:rPr>
        <w:t xml:space="preserve"> #:</w:t>
      </w:r>
    </w:p>
    <w:p w14:paraId="295A6DF6" w14:textId="77777777" w:rsidR="00F45F30" w:rsidRDefault="00F45F30">
      <w:pPr>
        <w:jc w:val="right"/>
        <w:sectPr w:rsidR="00F45F30" w:rsidSect="00D1254A">
          <w:headerReference w:type="default" r:id="rId29"/>
          <w:footerReference w:type="default" r:id="rId30"/>
          <w:pgSz w:w="12240" w:h="15840"/>
          <w:pgMar w:top="1720" w:right="460" w:bottom="680" w:left="1340" w:header="1017" w:footer="497" w:gutter="0"/>
          <w:cols w:space="720"/>
        </w:sectPr>
      </w:pPr>
    </w:p>
    <w:p w14:paraId="0D3944D2" w14:textId="77777777" w:rsidR="00F45F30" w:rsidRDefault="00F45F30">
      <w:pPr>
        <w:pStyle w:val="BodyText"/>
        <w:spacing w:before="20"/>
        <w:rPr>
          <w:sz w:val="19"/>
        </w:rPr>
      </w:pPr>
    </w:p>
    <w:p w14:paraId="6911E695" w14:textId="77777777" w:rsidR="00F45F30" w:rsidRDefault="00F96B21">
      <w:pPr>
        <w:pStyle w:val="Heading2"/>
        <w:spacing w:before="0"/>
        <w:ind w:left="460"/>
      </w:pPr>
      <w:r>
        <w:rPr>
          <w:smallCaps/>
        </w:rPr>
        <w:t>Selection</w:t>
      </w:r>
      <w:r>
        <w:rPr>
          <w:smallCaps/>
          <w:spacing w:val="-9"/>
        </w:rPr>
        <w:t xml:space="preserve"> </w:t>
      </w:r>
      <w:r>
        <w:rPr>
          <w:smallCaps/>
        </w:rPr>
        <w:t>of</w:t>
      </w:r>
      <w:r>
        <w:rPr>
          <w:smallCaps/>
          <w:spacing w:val="-8"/>
        </w:rPr>
        <w:t xml:space="preserve"> </w:t>
      </w:r>
      <w:r>
        <w:rPr>
          <w:smallCaps/>
          <w:spacing w:val="-2"/>
        </w:rPr>
        <w:t>Depository(</w:t>
      </w:r>
      <w:proofErr w:type="spellStart"/>
      <w:r>
        <w:rPr>
          <w:smallCaps/>
          <w:spacing w:val="-2"/>
        </w:rPr>
        <w:t>ies</w:t>
      </w:r>
      <w:proofErr w:type="spellEnd"/>
      <w:r>
        <w:rPr>
          <w:smallCaps/>
          <w:spacing w:val="-2"/>
        </w:rPr>
        <w:t>)</w:t>
      </w:r>
    </w:p>
    <w:p w14:paraId="6EC7C81B" w14:textId="77777777" w:rsidR="00F45F30" w:rsidRDefault="00F96B21">
      <w:pPr>
        <w:pStyle w:val="BodyText"/>
        <w:ind w:left="460" w:right="622"/>
        <w:jc w:val="both"/>
      </w:pPr>
      <w:r>
        <w:t>The</w:t>
      </w:r>
      <w:r>
        <w:rPr>
          <w:spacing w:val="-15"/>
        </w:rPr>
        <w:t xml:space="preserve"> </w:t>
      </w:r>
      <w:r>
        <w:t>Superintendent</w:t>
      </w:r>
      <w:r>
        <w:rPr>
          <w:spacing w:val="-15"/>
        </w:rPr>
        <w:t xml:space="preserve"> </w:t>
      </w:r>
      <w:r>
        <w:t>shall</w:t>
      </w:r>
      <w:r>
        <w:rPr>
          <w:spacing w:val="-12"/>
        </w:rPr>
        <w:t xml:space="preserve"> </w:t>
      </w:r>
      <w:r>
        <w:t>notify</w:t>
      </w:r>
      <w:r>
        <w:rPr>
          <w:spacing w:val="-15"/>
        </w:rPr>
        <w:t xml:space="preserve"> </w:t>
      </w:r>
      <w:r>
        <w:t>the</w:t>
      </w:r>
      <w:r>
        <w:rPr>
          <w:spacing w:val="-15"/>
        </w:rPr>
        <w:t xml:space="preserve"> </w:t>
      </w:r>
      <w:r>
        <w:t>Board</w:t>
      </w:r>
      <w:r>
        <w:rPr>
          <w:spacing w:val="-15"/>
        </w:rPr>
        <w:t xml:space="preserve"> </w:t>
      </w:r>
      <w:r>
        <w:t>if</w:t>
      </w:r>
      <w:r>
        <w:rPr>
          <w:spacing w:val="-15"/>
        </w:rPr>
        <w:t xml:space="preserve"> </w:t>
      </w:r>
      <w:r>
        <w:t>a</w:t>
      </w:r>
      <w:r>
        <w:rPr>
          <w:spacing w:val="-15"/>
        </w:rPr>
        <w:t xml:space="preserve"> </w:t>
      </w:r>
      <w:r>
        <w:t>depository</w:t>
      </w:r>
      <w:r>
        <w:rPr>
          <w:spacing w:val="-15"/>
        </w:rPr>
        <w:t xml:space="preserve"> </w:t>
      </w:r>
      <w:r>
        <w:t>or</w:t>
      </w:r>
      <w:r>
        <w:rPr>
          <w:spacing w:val="-15"/>
        </w:rPr>
        <w:t xml:space="preserve"> </w:t>
      </w:r>
      <w:r>
        <w:t>depositories</w:t>
      </w:r>
      <w:r>
        <w:rPr>
          <w:spacing w:val="-14"/>
        </w:rPr>
        <w:t xml:space="preserve"> </w:t>
      </w:r>
      <w:r>
        <w:t>(up</w:t>
      </w:r>
      <w:r>
        <w:rPr>
          <w:spacing w:val="-14"/>
        </w:rPr>
        <w:t xml:space="preserve"> </w:t>
      </w:r>
      <w:r>
        <w:t>to</w:t>
      </w:r>
      <w:r>
        <w:rPr>
          <w:spacing w:val="-14"/>
        </w:rPr>
        <w:t xml:space="preserve"> </w:t>
      </w:r>
      <w:r>
        <w:t>3)</w:t>
      </w:r>
      <w:r>
        <w:rPr>
          <w:spacing w:val="-15"/>
        </w:rPr>
        <w:t xml:space="preserve"> </w:t>
      </w:r>
      <w:r>
        <w:t>are</w:t>
      </w:r>
      <w:r>
        <w:rPr>
          <w:spacing w:val="-15"/>
        </w:rPr>
        <w:t xml:space="preserve"> </w:t>
      </w:r>
      <w:r>
        <w:t>to</w:t>
      </w:r>
      <w:r>
        <w:rPr>
          <w:spacing w:val="-14"/>
        </w:rPr>
        <w:t xml:space="preserve"> </w:t>
      </w:r>
      <w:r>
        <w:t>be</w:t>
      </w:r>
      <w:r>
        <w:rPr>
          <w:spacing w:val="-15"/>
        </w:rPr>
        <w:t xml:space="preserve"> </w:t>
      </w:r>
      <w:r>
        <w:t>selected with an effective date of July 1.</w:t>
      </w:r>
    </w:p>
    <w:p w14:paraId="015495D2" w14:textId="77777777" w:rsidR="00F45F30" w:rsidRDefault="00F96B21">
      <w:pPr>
        <w:pStyle w:val="Heading2"/>
        <w:ind w:left="460"/>
      </w:pPr>
      <w:r>
        <w:rPr>
          <w:smallCaps/>
        </w:rPr>
        <w:t>Invitation</w:t>
      </w:r>
      <w:r>
        <w:rPr>
          <w:smallCaps/>
          <w:spacing w:val="-9"/>
        </w:rPr>
        <w:t xml:space="preserve"> </w:t>
      </w:r>
      <w:r>
        <w:rPr>
          <w:smallCaps/>
        </w:rPr>
        <w:t>to</w:t>
      </w:r>
      <w:r>
        <w:rPr>
          <w:smallCaps/>
          <w:spacing w:val="-7"/>
        </w:rPr>
        <w:t xml:space="preserve"> </w:t>
      </w:r>
      <w:r>
        <w:rPr>
          <w:smallCaps/>
          <w:spacing w:val="-5"/>
        </w:rPr>
        <w:t>Bid</w:t>
      </w:r>
    </w:p>
    <w:p w14:paraId="25043CE2" w14:textId="77777777" w:rsidR="00F45F30" w:rsidRDefault="00F96B21">
      <w:pPr>
        <w:pStyle w:val="BodyText"/>
        <w:ind w:left="460" w:right="618"/>
        <w:jc w:val="both"/>
      </w:pPr>
      <w:r>
        <w:t>The Superintendent shall recommend to the Board for its approval an invitation to bid for bank depository services. Following consideration of bids received, selection of depository(</w:t>
      </w:r>
      <w:proofErr w:type="spellStart"/>
      <w:r>
        <w:t>ies</w:t>
      </w:r>
      <w:proofErr w:type="spellEnd"/>
      <w:r>
        <w:t>) to provide</w:t>
      </w:r>
      <w:r>
        <w:rPr>
          <w:spacing w:val="-8"/>
        </w:rPr>
        <w:t xml:space="preserve"> </w:t>
      </w:r>
      <w:r>
        <w:t>services</w:t>
      </w:r>
      <w:r>
        <w:rPr>
          <w:spacing w:val="-7"/>
        </w:rPr>
        <w:t xml:space="preserve"> </w:t>
      </w:r>
      <w:r>
        <w:t>will</w:t>
      </w:r>
      <w:r>
        <w:rPr>
          <w:spacing w:val="-7"/>
        </w:rPr>
        <w:t xml:space="preserve"> </w:t>
      </w:r>
      <w:r>
        <w:t>be</w:t>
      </w:r>
      <w:r>
        <w:rPr>
          <w:spacing w:val="-8"/>
        </w:rPr>
        <w:t xml:space="preserve"> </w:t>
      </w:r>
      <w:r>
        <w:t>placed</w:t>
      </w:r>
      <w:r>
        <w:rPr>
          <w:spacing w:val="-7"/>
        </w:rPr>
        <w:t xml:space="preserve"> </w:t>
      </w:r>
      <w:r>
        <w:t>on</w:t>
      </w:r>
      <w:r>
        <w:rPr>
          <w:spacing w:val="-7"/>
        </w:rPr>
        <w:t xml:space="preserve"> </w:t>
      </w:r>
      <w:r>
        <w:t>the</w:t>
      </w:r>
      <w:r>
        <w:rPr>
          <w:spacing w:val="-8"/>
        </w:rPr>
        <w:t xml:space="preserve"> </w:t>
      </w:r>
      <w:r>
        <w:t>Board</w:t>
      </w:r>
      <w:r>
        <w:rPr>
          <w:spacing w:val="-6"/>
        </w:rPr>
        <w:t xml:space="preserve"> </w:t>
      </w:r>
      <w:r>
        <w:t>agenda</w:t>
      </w:r>
      <w:r>
        <w:rPr>
          <w:spacing w:val="-8"/>
        </w:rPr>
        <w:t xml:space="preserve"> </w:t>
      </w:r>
      <w:r>
        <w:t>as</w:t>
      </w:r>
      <w:r>
        <w:rPr>
          <w:spacing w:val="-7"/>
        </w:rPr>
        <w:t xml:space="preserve"> </w:t>
      </w:r>
      <w:r>
        <w:t>an</w:t>
      </w:r>
      <w:r>
        <w:rPr>
          <w:spacing w:val="-7"/>
        </w:rPr>
        <w:t xml:space="preserve"> </w:t>
      </w:r>
      <w:r>
        <w:t>action</w:t>
      </w:r>
      <w:r>
        <w:rPr>
          <w:spacing w:val="-7"/>
        </w:rPr>
        <w:t xml:space="preserve"> </w:t>
      </w:r>
      <w:r>
        <w:t>item</w:t>
      </w:r>
      <w:r>
        <w:rPr>
          <w:spacing w:val="-4"/>
        </w:rPr>
        <w:t xml:space="preserve"> </w:t>
      </w:r>
      <w:r>
        <w:t>no</w:t>
      </w:r>
      <w:r>
        <w:rPr>
          <w:spacing w:val="-7"/>
        </w:rPr>
        <w:t xml:space="preserve"> </w:t>
      </w:r>
      <w:r>
        <w:t>later</w:t>
      </w:r>
      <w:r>
        <w:rPr>
          <w:spacing w:val="-8"/>
        </w:rPr>
        <w:t xml:space="preserve"> </w:t>
      </w:r>
      <w:r>
        <w:t>than</w:t>
      </w:r>
      <w:r>
        <w:rPr>
          <w:spacing w:val="-8"/>
        </w:rPr>
        <w:t xml:space="preserve"> </w:t>
      </w:r>
      <w:r>
        <w:t>the</w:t>
      </w:r>
      <w:r>
        <w:rPr>
          <w:spacing w:val="-8"/>
        </w:rPr>
        <w:t xml:space="preserve"> </w:t>
      </w:r>
      <w:r>
        <w:t>June</w:t>
      </w:r>
      <w:r>
        <w:rPr>
          <w:spacing w:val="-8"/>
        </w:rPr>
        <w:t xml:space="preserve"> </w:t>
      </w:r>
      <w:r>
        <w:t xml:space="preserve">Board </w:t>
      </w:r>
      <w:r>
        <w:rPr>
          <w:spacing w:val="-2"/>
        </w:rPr>
        <w:t>meeting.</w:t>
      </w:r>
    </w:p>
    <w:p w14:paraId="2EA0684B" w14:textId="77777777" w:rsidR="00F45F30" w:rsidRDefault="00F96B21">
      <w:pPr>
        <w:pStyle w:val="Heading2"/>
        <w:ind w:left="460"/>
      </w:pPr>
      <w:r>
        <w:rPr>
          <w:smallCaps/>
          <w:spacing w:val="-2"/>
        </w:rPr>
        <w:t>Bidding</w:t>
      </w:r>
    </w:p>
    <w:p w14:paraId="5ACDE172" w14:textId="77777777" w:rsidR="00F45F30" w:rsidRDefault="00F96B21">
      <w:pPr>
        <w:pStyle w:val="BodyText"/>
        <w:spacing w:before="121"/>
        <w:ind w:left="460" w:right="620"/>
        <w:jc w:val="both"/>
      </w:pPr>
      <w:r>
        <w:t>Prior to the June Board meeting, the Superintendent/designee shall prepare and send the bid documents</w:t>
      </w:r>
      <w:r>
        <w:rPr>
          <w:spacing w:val="-8"/>
        </w:rPr>
        <w:t xml:space="preserve"> </w:t>
      </w:r>
      <w:r>
        <w:t>to</w:t>
      </w:r>
      <w:r>
        <w:rPr>
          <w:spacing w:val="-8"/>
        </w:rPr>
        <w:t xml:space="preserve"> </w:t>
      </w:r>
      <w:r>
        <w:t>local</w:t>
      </w:r>
      <w:r>
        <w:rPr>
          <w:spacing w:val="-8"/>
        </w:rPr>
        <w:t xml:space="preserve"> </w:t>
      </w:r>
      <w:r>
        <w:t>financial</w:t>
      </w:r>
      <w:r>
        <w:rPr>
          <w:spacing w:val="-8"/>
        </w:rPr>
        <w:t xml:space="preserve"> </w:t>
      </w:r>
      <w:r>
        <w:t>institutions</w:t>
      </w:r>
      <w:r>
        <w:rPr>
          <w:spacing w:val="-8"/>
        </w:rPr>
        <w:t xml:space="preserve"> </w:t>
      </w:r>
      <w:r>
        <w:t>meeting</w:t>
      </w:r>
      <w:r>
        <w:rPr>
          <w:spacing w:val="-8"/>
        </w:rPr>
        <w:t xml:space="preserve"> </w:t>
      </w:r>
      <w:r>
        <w:t>the</w:t>
      </w:r>
      <w:r>
        <w:rPr>
          <w:spacing w:val="-9"/>
        </w:rPr>
        <w:t xml:space="preserve"> </w:t>
      </w:r>
      <w:r>
        <w:t>requirements</w:t>
      </w:r>
      <w:r>
        <w:rPr>
          <w:spacing w:val="-8"/>
        </w:rPr>
        <w:t xml:space="preserve"> </w:t>
      </w:r>
      <w:r>
        <w:t>of</w:t>
      </w:r>
      <w:r>
        <w:rPr>
          <w:spacing w:val="-9"/>
        </w:rPr>
        <w:t xml:space="preserve"> </w:t>
      </w:r>
      <w:r>
        <w:t>KRS</w:t>
      </w:r>
      <w:r>
        <w:rPr>
          <w:spacing w:val="-7"/>
        </w:rPr>
        <w:t xml:space="preserve"> </w:t>
      </w:r>
      <w:r>
        <w:t>160.570</w:t>
      </w:r>
      <w:r>
        <w:rPr>
          <w:spacing w:val="-8"/>
        </w:rPr>
        <w:t xml:space="preserve"> </w:t>
      </w:r>
      <w:r>
        <w:t>and</w:t>
      </w:r>
      <w:r>
        <w:rPr>
          <w:spacing w:val="-8"/>
        </w:rPr>
        <w:t xml:space="preserve"> </w:t>
      </w:r>
      <w:r>
        <w:t>capable</w:t>
      </w:r>
      <w:r>
        <w:rPr>
          <w:spacing w:val="-9"/>
        </w:rPr>
        <w:t xml:space="preserve"> </w:t>
      </w:r>
      <w:r>
        <w:t>of providing the necessary services.</w:t>
      </w:r>
    </w:p>
    <w:p w14:paraId="274EAC98" w14:textId="77777777" w:rsidR="00F45F30" w:rsidRDefault="00F96B21">
      <w:pPr>
        <w:pStyle w:val="BodyText"/>
        <w:ind w:right="617"/>
        <w:jc w:val="right"/>
      </w:pPr>
      <w:r>
        <w:rPr>
          <w:spacing w:val="-2"/>
        </w:rPr>
        <w:t>Review/Revised:</w:t>
      </w:r>
    </w:p>
    <w:p w14:paraId="103FFAAB" w14:textId="77777777" w:rsidR="00F45F30" w:rsidRDefault="00F45F30">
      <w:pPr>
        <w:jc w:val="right"/>
        <w:sectPr w:rsidR="00F45F30" w:rsidSect="00D1254A">
          <w:headerReference w:type="default" r:id="rId31"/>
          <w:footerReference w:type="default" r:id="rId32"/>
          <w:pgSz w:w="12240" w:h="15840"/>
          <w:pgMar w:top="1720" w:right="460" w:bottom="680" w:left="1340" w:header="1017" w:footer="497" w:gutter="0"/>
          <w:cols w:space="720"/>
        </w:sectPr>
      </w:pPr>
    </w:p>
    <w:p w14:paraId="0180357C" w14:textId="77777777" w:rsidR="00F45F30" w:rsidRDefault="00F45F30">
      <w:pPr>
        <w:pStyle w:val="BodyText"/>
        <w:spacing w:before="0"/>
        <w:rPr>
          <w:sz w:val="19"/>
        </w:rPr>
      </w:pPr>
    </w:p>
    <w:p w14:paraId="2E9094D7" w14:textId="77777777" w:rsidR="00F45F30" w:rsidRDefault="00F45F30">
      <w:pPr>
        <w:pStyle w:val="BodyText"/>
        <w:spacing w:before="0"/>
        <w:rPr>
          <w:sz w:val="19"/>
        </w:rPr>
      </w:pPr>
    </w:p>
    <w:p w14:paraId="7BAAB7D2" w14:textId="77777777" w:rsidR="00F45F30" w:rsidRDefault="00F45F30">
      <w:pPr>
        <w:pStyle w:val="BodyText"/>
        <w:spacing w:before="26"/>
        <w:rPr>
          <w:sz w:val="19"/>
        </w:rPr>
      </w:pPr>
    </w:p>
    <w:p w14:paraId="5F5AF613" w14:textId="77777777" w:rsidR="00F45F30" w:rsidRDefault="00F96B21">
      <w:pPr>
        <w:ind w:left="460"/>
        <w:rPr>
          <w:b/>
          <w:sz w:val="24"/>
        </w:rPr>
      </w:pPr>
      <w:r>
        <w:rPr>
          <w:b/>
          <w:smallCaps/>
          <w:spacing w:val="-2"/>
          <w:sz w:val="24"/>
        </w:rPr>
        <w:t>Management</w:t>
      </w:r>
    </w:p>
    <w:p w14:paraId="3F9F2605" w14:textId="77777777" w:rsidR="00F45F30" w:rsidRDefault="00F96B21">
      <w:pPr>
        <w:pStyle w:val="Heading1"/>
        <w:ind w:left="460"/>
        <w:rPr>
          <w:u w:val="none"/>
        </w:rPr>
      </w:pPr>
      <w:r>
        <w:rPr>
          <w:b w:val="0"/>
          <w:u w:val="none"/>
        </w:rPr>
        <w:br w:type="column"/>
      </w:r>
      <w:r>
        <w:t>District</w:t>
      </w:r>
      <w:r>
        <w:rPr>
          <w:spacing w:val="-7"/>
        </w:rPr>
        <w:t xml:space="preserve"> </w:t>
      </w:r>
      <w:r>
        <w:rPr>
          <w:spacing w:val="-2"/>
        </w:rPr>
        <w:t>Accounts</w:t>
      </w:r>
    </w:p>
    <w:p w14:paraId="578275F7" w14:textId="77777777" w:rsidR="00F45F30" w:rsidRDefault="00F45F30">
      <w:pPr>
        <w:sectPr w:rsidR="00F45F30" w:rsidSect="00D1254A">
          <w:headerReference w:type="default" r:id="rId33"/>
          <w:footerReference w:type="default" r:id="rId34"/>
          <w:pgSz w:w="12240" w:h="15840"/>
          <w:pgMar w:top="1280" w:right="460" w:bottom="680" w:left="1340" w:header="1017" w:footer="497" w:gutter="0"/>
          <w:cols w:num="2" w:space="720" w:equalWidth="0">
            <w:col w:w="1983" w:space="1659"/>
            <w:col w:w="6798"/>
          </w:cols>
        </w:sectPr>
      </w:pPr>
    </w:p>
    <w:p w14:paraId="42F47101" w14:textId="77777777" w:rsidR="00F45F30" w:rsidRDefault="00F96B21">
      <w:pPr>
        <w:pStyle w:val="BodyText"/>
        <w:ind w:left="460" w:right="614"/>
        <w:jc w:val="both"/>
      </w:pPr>
      <w:r>
        <w:t>The Superintendent shall have general supervision, subject to the control of the Board, for the management of District business affairs.</w:t>
      </w:r>
      <w:r>
        <w:rPr>
          <w:vertAlign w:val="superscript"/>
        </w:rPr>
        <w:t>1</w:t>
      </w:r>
      <w:r>
        <w:t xml:space="preserve"> The District treasurer shall fulfill the duties of the position</w:t>
      </w:r>
      <w:r>
        <w:rPr>
          <w:spacing w:val="-4"/>
        </w:rPr>
        <w:t xml:space="preserve"> </w:t>
      </w:r>
      <w:r>
        <w:t>as</w:t>
      </w:r>
      <w:r>
        <w:rPr>
          <w:spacing w:val="-4"/>
        </w:rPr>
        <w:t xml:space="preserve"> </w:t>
      </w:r>
      <w:r>
        <w:t>set</w:t>
      </w:r>
      <w:r>
        <w:rPr>
          <w:spacing w:val="-6"/>
        </w:rPr>
        <w:t xml:space="preserve"> </w:t>
      </w:r>
      <w:r>
        <w:t>out</w:t>
      </w:r>
      <w:r>
        <w:rPr>
          <w:spacing w:val="-3"/>
        </w:rPr>
        <w:t xml:space="preserve"> </w:t>
      </w:r>
      <w:r>
        <w:t>in</w:t>
      </w:r>
      <w:r>
        <w:rPr>
          <w:spacing w:val="-6"/>
        </w:rPr>
        <w:t xml:space="preserve"> </w:t>
      </w:r>
      <w:r>
        <w:t>KRS</w:t>
      </w:r>
      <w:r>
        <w:rPr>
          <w:spacing w:val="-3"/>
        </w:rPr>
        <w:t xml:space="preserve"> </w:t>
      </w:r>
      <w:r>
        <w:t>160.560.</w:t>
      </w:r>
      <w:r>
        <w:rPr>
          <w:vertAlign w:val="superscript"/>
        </w:rPr>
        <w:t>2</w:t>
      </w:r>
      <w:r>
        <w:rPr>
          <w:spacing w:val="-5"/>
        </w:rPr>
        <w:t xml:space="preserve"> </w:t>
      </w:r>
      <w:r>
        <w:t>The</w:t>
      </w:r>
      <w:r>
        <w:rPr>
          <w:spacing w:val="-5"/>
        </w:rPr>
        <w:t xml:space="preserve"> </w:t>
      </w:r>
      <w:r>
        <w:t>Board</w:t>
      </w:r>
      <w:r>
        <w:rPr>
          <w:spacing w:val="-5"/>
        </w:rPr>
        <w:t xml:space="preserve"> </w:t>
      </w:r>
      <w:r>
        <w:t>secretary</w:t>
      </w:r>
      <w:r>
        <w:rPr>
          <w:spacing w:val="-5"/>
        </w:rPr>
        <w:t xml:space="preserve"> </w:t>
      </w:r>
      <w:r>
        <w:t>shall</w:t>
      </w:r>
      <w:r>
        <w:rPr>
          <w:spacing w:val="-3"/>
        </w:rPr>
        <w:t xml:space="preserve"> </w:t>
      </w:r>
      <w:r>
        <w:t>be</w:t>
      </w:r>
      <w:r>
        <w:rPr>
          <w:spacing w:val="-5"/>
        </w:rPr>
        <w:t xml:space="preserve"> </w:t>
      </w:r>
      <w:r>
        <w:t>custodian</w:t>
      </w:r>
      <w:r>
        <w:rPr>
          <w:spacing w:val="-4"/>
        </w:rPr>
        <w:t xml:space="preserve"> </w:t>
      </w:r>
      <w:r>
        <w:t>of</w:t>
      </w:r>
      <w:r>
        <w:rPr>
          <w:spacing w:val="-5"/>
        </w:rPr>
        <w:t xml:space="preserve"> </w:t>
      </w:r>
      <w:r>
        <w:t>District</w:t>
      </w:r>
      <w:r>
        <w:rPr>
          <w:spacing w:val="-3"/>
        </w:rPr>
        <w:t xml:space="preserve"> </w:t>
      </w:r>
      <w:r>
        <w:rPr>
          <w:spacing w:val="-2"/>
        </w:rPr>
        <w:t>securities.</w:t>
      </w:r>
      <w:r>
        <w:rPr>
          <w:spacing w:val="-2"/>
          <w:vertAlign w:val="superscript"/>
        </w:rPr>
        <w:t>3</w:t>
      </w:r>
    </w:p>
    <w:p w14:paraId="369FF8E6" w14:textId="77777777" w:rsidR="00F45F30" w:rsidRDefault="00F96B21">
      <w:pPr>
        <w:pStyle w:val="Heading2"/>
        <w:ind w:left="460"/>
      </w:pPr>
      <w:r>
        <w:rPr>
          <w:smallCaps/>
        </w:rPr>
        <w:t>Capital</w:t>
      </w:r>
      <w:r>
        <w:rPr>
          <w:smallCaps/>
          <w:spacing w:val="-7"/>
        </w:rPr>
        <w:t xml:space="preserve"> </w:t>
      </w:r>
      <w:r>
        <w:rPr>
          <w:smallCaps/>
        </w:rPr>
        <w:t>Outlay</w:t>
      </w:r>
      <w:r>
        <w:rPr>
          <w:smallCaps/>
          <w:spacing w:val="-8"/>
        </w:rPr>
        <w:t xml:space="preserve"> </w:t>
      </w:r>
      <w:r>
        <w:rPr>
          <w:smallCaps/>
          <w:spacing w:val="-4"/>
        </w:rPr>
        <w:t>Fund</w:t>
      </w:r>
    </w:p>
    <w:p w14:paraId="321C589C" w14:textId="77777777" w:rsidR="00F45F30" w:rsidRDefault="00F96B21">
      <w:pPr>
        <w:pStyle w:val="BodyText"/>
        <w:ind w:left="460" w:right="614"/>
        <w:jc w:val="both"/>
      </w:pPr>
      <w:r>
        <w:t xml:space="preserve">The expenditure of </w:t>
      </w:r>
      <w:proofErr w:type="gramStart"/>
      <w:r>
        <w:t>public school</w:t>
      </w:r>
      <w:proofErr w:type="gramEnd"/>
      <w:r>
        <w:t xml:space="preserve"> capital outlay funds shall be determined by the Board on the recommendation</w:t>
      </w:r>
      <w:r>
        <w:rPr>
          <w:spacing w:val="34"/>
        </w:rPr>
        <w:t xml:space="preserve"> </w:t>
      </w:r>
      <w:r>
        <w:t>of</w:t>
      </w:r>
      <w:r>
        <w:rPr>
          <w:spacing w:val="34"/>
        </w:rPr>
        <w:t xml:space="preserve"> </w:t>
      </w:r>
      <w:r>
        <w:t>the</w:t>
      </w:r>
      <w:r>
        <w:rPr>
          <w:spacing w:val="38"/>
        </w:rPr>
        <w:t xml:space="preserve"> </w:t>
      </w:r>
      <w:r>
        <w:t>Superintendent</w:t>
      </w:r>
      <w:r>
        <w:rPr>
          <w:spacing w:val="36"/>
        </w:rPr>
        <w:t xml:space="preserve"> </w:t>
      </w:r>
      <w:r>
        <w:t>and</w:t>
      </w:r>
      <w:r>
        <w:rPr>
          <w:spacing w:val="36"/>
        </w:rPr>
        <w:t xml:space="preserve"> </w:t>
      </w:r>
      <w:r>
        <w:t>in</w:t>
      </w:r>
      <w:r>
        <w:rPr>
          <w:spacing w:val="35"/>
        </w:rPr>
        <w:t xml:space="preserve"> </w:t>
      </w:r>
      <w:r>
        <w:t>accordance</w:t>
      </w:r>
      <w:r>
        <w:rPr>
          <w:spacing w:val="36"/>
        </w:rPr>
        <w:t xml:space="preserve"> </w:t>
      </w:r>
      <w:r>
        <w:t>with</w:t>
      </w:r>
      <w:r>
        <w:rPr>
          <w:spacing w:val="35"/>
        </w:rPr>
        <w:t xml:space="preserve"> </w:t>
      </w:r>
      <w:r>
        <w:t>the</w:t>
      </w:r>
      <w:r>
        <w:rPr>
          <w:spacing w:val="23"/>
        </w:rPr>
        <w:t xml:space="preserve"> </w:t>
      </w:r>
      <w:r>
        <w:t>provisions</w:t>
      </w:r>
      <w:r>
        <w:rPr>
          <w:spacing w:val="36"/>
        </w:rPr>
        <w:t xml:space="preserve"> </w:t>
      </w:r>
      <w:r>
        <w:t>set</w:t>
      </w:r>
      <w:r>
        <w:rPr>
          <w:spacing w:val="35"/>
        </w:rPr>
        <w:t xml:space="preserve"> </w:t>
      </w:r>
      <w:r>
        <w:t>out</w:t>
      </w:r>
      <w:r>
        <w:rPr>
          <w:spacing w:val="35"/>
        </w:rPr>
        <w:t xml:space="preserve"> </w:t>
      </w:r>
      <w:r>
        <w:t>in</w:t>
      </w:r>
      <w:r>
        <w:rPr>
          <w:spacing w:val="36"/>
        </w:rPr>
        <w:t xml:space="preserve"> </w:t>
      </w:r>
      <w:r>
        <w:rPr>
          <w:spacing w:val="-5"/>
        </w:rPr>
        <w:t>KRS</w:t>
      </w:r>
    </w:p>
    <w:p w14:paraId="04803656" w14:textId="77777777" w:rsidR="00F45F30" w:rsidRDefault="00F96B21">
      <w:pPr>
        <w:pStyle w:val="BodyText"/>
        <w:spacing w:before="0"/>
        <w:ind w:left="460"/>
      </w:pPr>
      <w:r>
        <w:t>157.420</w:t>
      </w:r>
      <w:r>
        <w:rPr>
          <w:spacing w:val="-20"/>
        </w:rPr>
        <w:t xml:space="preserve"> </w:t>
      </w:r>
      <w:r>
        <w:rPr>
          <w:vertAlign w:val="superscript"/>
        </w:rPr>
        <w:t>4</w:t>
      </w:r>
      <w:r>
        <w:rPr>
          <w:spacing w:val="-18"/>
        </w:rPr>
        <w:t xml:space="preserve"> </w:t>
      </w:r>
      <w:r>
        <w:t>and</w:t>
      </w:r>
      <w:r>
        <w:rPr>
          <w:spacing w:val="-3"/>
        </w:rPr>
        <w:t xml:space="preserve"> </w:t>
      </w:r>
      <w:r>
        <w:t>applicable</w:t>
      </w:r>
      <w:r>
        <w:rPr>
          <w:spacing w:val="-1"/>
        </w:rPr>
        <w:t xml:space="preserve"> </w:t>
      </w:r>
      <w:r>
        <w:t>state</w:t>
      </w:r>
      <w:r>
        <w:rPr>
          <w:spacing w:val="-2"/>
        </w:rPr>
        <w:t xml:space="preserve"> </w:t>
      </w:r>
      <w:r>
        <w:t>budget</w:t>
      </w:r>
      <w:r>
        <w:rPr>
          <w:spacing w:val="-1"/>
        </w:rPr>
        <w:t xml:space="preserve"> </w:t>
      </w:r>
      <w:r>
        <w:rPr>
          <w:spacing w:val="-2"/>
        </w:rPr>
        <w:t>provisions.</w:t>
      </w:r>
    </w:p>
    <w:p w14:paraId="45B136AB" w14:textId="77777777" w:rsidR="00F45F30" w:rsidRDefault="00F96B21">
      <w:pPr>
        <w:pStyle w:val="Heading2"/>
        <w:ind w:left="460"/>
      </w:pPr>
      <w:r>
        <w:rPr>
          <w:smallCaps/>
          <w:spacing w:val="-2"/>
        </w:rPr>
        <w:t>References:</w:t>
      </w:r>
    </w:p>
    <w:p w14:paraId="3A8B0527" w14:textId="77777777" w:rsidR="00F45F30" w:rsidRDefault="00F96B21">
      <w:pPr>
        <w:spacing w:before="121"/>
        <w:ind w:left="892"/>
        <w:rPr>
          <w:sz w:val="24"/>
        </w:rPr>
      </w:pPr>
      <w:r>
        <w:rPr>
          <w:sz w:val="24"/>
          <w:vertAlign w:val="superscript"/>
        </w:rPr>
        <w:t>1</w:t>
      </w:r>
      <w:r>
        <w:rPr>
          <w:sz w:val="24"/>
        </w:rPr>
        <w:t>KRS</w:t>
      </w:r>
      <w:r>
        <w:rPr>
          <w:spacing w:val="1"/>
          <w:sz w:val="24"/>
        </w:rPr>
        <w:t xml:space="preserve"> </w:t>
      </w:r>
      <w:r>
        <w:rPr>
          <w:spacing w:val="-2"/>
          <w:sz w:val="24"/>
        </w:rPr>
        <w:t>160.370</w:t>
      </w:r>
    </w:p>
    <w:p w14:paraId="02518A81" w14:textId="77777777" w:rsidR="00F45F30" w:rsidRDefault="00F96B21">
      <w:pPr>
        <w:ind w:left="892"/>
        <w:rPr>
          <w:sz w:val="24"/>
        </w:rPr>
      </w:pPr>
      <w:r>
        <w:rPr>
          <w:sz w:val="24"/>
          <w:vertAlign w:val="superscript"/>
        </w:rPr>
        <w:t>2</w:t>
      </w:r>
      <w:r>
        <w:rPr>
          <w:sz w:val="24"/>
        </w:rPr>
        <w:t>KRS</w:t>
      </w:r>
      <w:r>
        <w:rPr>
          <w:spacing w:val="1"/>
          <w:sz w:val="24"/>
        </w:rPr>
        <w:t xml:space="preserve"> </w:t>
      </w:r>
      <w:r>
        <w:rPr>
          <w:spacing w:val="-2"/>
          <w:sz w:val="24"/>
        </w:rPr>
        <w:t>160.560</w:t>
      </w:r>
    </w:p>
    <w:p w14:paraId="0D3B2878" w14:textId="77777777" w:rsidR="00F45F30" w:rsidRDefault="00F96B21">
      <w:pPr>
        <w:ind w:left="892"/>
        <w:rPr>
          <w:sz w:val="24"/>
        </w:rPr>
      </w:pPr>
      <w:r>
        <w:rPr>
          <w:sz w:val="24"/>
          <w:vertAlign w:val="superscript"/>
        </w:rPr>
        <w:t>3</w:t>
      </w:r>
      <w:r>
        <w:rPr>
          <w:sz w:val="24"/>
        </w:rPr>
        <w:t>KRS</w:t>
      </w:r>
      <w:r>
        <w:rPr>
          <w:spacing w:val="1"/>
          <w:sz w:val="24"/>
        </w:rPr>
        <w:t xml:space="preserve"> </w:t>
      </w:r>
      <w:r>
        <w:rPr>
          <w:spacing w:val="-2"/>
          <w:sz w:val="24"/>
        </w:rPr>
        <w:t>160.440</w:t>
      </w:r>
    </w:p>
    <w:p w14:paraId="318C4084" w14:textId="77777777" w:rsidR="00F45F30" w:rsidRDefault="00F96B21">
      <w:pPr>
        <w:ind w:left="892"/>
        <w:rPr>
          <w:sz w:val="24"/>
        </w:rPr>
      </w:pPr>
      <w:r>
        <w:rPr>
          <w:sz w:val="24"/>
          <w:vertAlign w:val="superscript"/>
        </w:rPr>
        <w:t>4</w:t>
      </w:r>
      <w:r>
        <w:rPr>
          <w:sz w:val="24"/>
        </w:rPr>
        <w:t>KRS</w:t>
      </w:r>
      <w:r>
        <w:rPr>
          <w:spacing w:val="1"/>
          <w:sz w:val="24"/>
        </w:rPr>
        <w:t xml:space="preserve"> </w:t>
      </w:r>
      <w:r>
        <w:rPr>
          <w:spacing w:val="-2"/>
          <w:sz w:val="24"/>
        </w:rPr>
        <w:t>157.420</w:t>
      </w:r>
    </w:p>
    <w:p w14:paraId="6C93C5E8" w14:textId="77777777" w:rsidR="00F45F30" w:rsidRDefault="00F96B21">
      <w:pPr>
        <w:ind w:left="952"/>
        <w:rPr>
          <w:sz w:val="24"/>
        </w:rPr>
      </w:pPr>
      <w:r>
        <w:rPr>
          <w:sz w:val="24"/>
        </w:rPr>
        <w:t xml:space="preserve">KRS </w:t>
      </w:r>
      <w:r>
        <w:rPr>
          <w:spacing w:val="-2"/>
          <w:sz w:val="24"/>
        </w:rPr>
        <w:t>160.476</w:t>
      </w:r>
    </w:p>
    <w:p w14:paraId="7C1C4E8D" w14:textId="77777777" w:rsidR="00F45F30" w:rsidRDefault="00F96B21">
      <w:pPr>
        <w:ind w:left="952"/>
        <w:rPr>
          <w:sz w:val="24"/>
        </w:rPr>
      </w:pPr>
      <w:r>
        <w:rPr>
          <w:sz w:val="24"/>
        </w:rPr>
        <w:t xml:space="preserve">KRS </w:t>
      </w:r>
      <w:r>
        <w:rPr>
          <w:spacing w:val="-2"/>
          <w:sz w:val="24"/>
        </w:rPr>
        <w:t>157.620</w:t>
      </w:r>
    </w:p>
    <w:p w14:paraId="64FE63CB" w14:textId="77777777" w:rsidR="00F45F30" w:rsidRDefault="00F96B21">
      <w:pPr>
        <w:pStyle w:val="Heading2"/>
        <w:ind w:left="460"/>
      </w:pPr>
      <w:r>
        <w:rPr>
          <w:smallCaps/>
        </w:rPr>
        <w:t>Related</w:t>
      </w:r>
      <w:r>
        <w:rPr>
          <w:smallCaps/>
          <w:spacing w:val="-8"/>
        </w:rPr>
        <w:t xml:space="preserve"> </w:t>
      </w:r>
      <w:r>
        <w:rPr>
          <w:smallCaps/>
          <w:spacing w:val="-2"/>
        </w:rPr>
        <w:t>Policies:</w:t>
      </w:r>
    </w:p>
    <w:p w14:paraId="0E47443B" w14:textId="77777777" w:rsidR="00F45F30" w:rsidRDefault="00F96B21">
      <w:pPr>
        <w:pStyle w:val="BodyText"/>
        <w:ind w:left="892"/>
      </w:pPr>
      <w:r>
        <w:rPr>
          <w:spacing w:val="-2"/>
        </w:rPr>
        <w:t>01.412</w:t>
      </w:r>
    </w:p>
    <w:p w14:paraId="5F114AF9" w14:textId="77777777" w:rsidR="00F45F30" w:rsidRDefault="00F96B21">
      <w:pPr>
        <w:pStyle w:val="BodyText"/>
        <w:spacing w:before="0"/>
        <w:ind w:left="892"/>
      </w:pPr>
      <w:r>
        <w:rPr>
          <w:spacing w:val="-2"/>
        </w:rPr>
        <w:t>01.413</w:t>
      </w:r>
    </w:p>
    <w:p w14:paraId="35760D7F" w14:textId="77777777" w:rsidR="00F45F30" w:rsidRDefault="00F96B21">
      <w:pPr>
        <w:pStyle w:val="BodyText"/>
        <w:spacing w:before="0"/>
        <w:ind w:left="892"/>
      </w:pPr>
      <w:r>
        <w:rPr>
          <w:spacing w:val="-2"/>
        </w:rPr>
        <w:t>02.12</w:t>
      </w:r>
    </w:p>
    <w:p w14:paraId="0CF08F37" w14:textId="77777777" w:rsidR="00F45F30" w:rsidRDefault="00F96B21">
      <w:pPr>
        <w:pStyle w:val="BodyText"/>
        <w:spacing w:before="0"/>
        <w:ind w:right="617"/>
        <w:jc w:val="right"/>
      </w:pPr>
      <w:r>
        <w:rPr>
          <w:spacing w:val="-2"/>
        </w:rPr>
        <w:t>Adopted/Amended:</w:t>
      </w:r>
    </w:p>
    <w:p w14:paraId="03B2EECD" w14:textId="77777777" w:rsidR="00F45F30" w:rsidRDefault="00F96B21">
      <w:pPr>
        <w:pStyle w:val="BodyText"/>
        <w:spacing w:before="0"/>
        <w:ind w:right="615"/>
        <w:jc w:val="right"/>
      </w:pPr>
      <w:r>
        <w:t>Order</w:t>
      </w:r>
      <w:r>
        <w:rPr>
          <w:spacing w:val="-5"/>
        </w:rPr>
        <w:t xml:space="preserve"> #:</w:t>
      </w:r>
    </w:p>
    <w:p w14:paraId="3AE69F57" w14:textId="77777777" w:rsidR="00F45F30" w:rsidRDefault="00F45F30">
      <w:pPr>
        <w:jc w:val="right"/>
      </w:pPr>
    </w:p>
    <w:p w14:paraId="6BFB541F" w14:textId="77777777" w:rsidR="006450E7" w:rsidRDefault="006450E7">
      <w:pPr>
        <w:jc w:val="right"/>
      </w:pPr>
    </w:p>
    <w:p w14:paraId="45423AFB" w14:textId="77777777" w:rsidR="006450E7" w:rsidRPr="006450E7" w:rsidRDefault="006450E7" w:rsidP="006450E7">
      <w:pPr>
        <w:tabs>
          <w:tab w:val="right" w:pos="9216"/>
        </w:tabs>
        <w:overflowPunct w:val="0"/>
        <w:adjustRightInd w:val="0"/>
        <w:jc w:val="both"/>
        <w:outlineLvl w:val="0"/>
        <w:rPr>
          <w:smallCaps/>
          <w:sz w:val="24"/>
          <w:szCs w:val="20"/>
          <w:u w:color="0070C0"/>
        </w:rPr>
      </w:pPr>
      <w:r w:rsidRPr="006450E7">
        <w:rPr>
          <w:smallCaps/>
          <w:sz w:val="24"/>
          <w:szCs w:val="20"/>
          <w:u w:val="single" w:color="0070C0"/>
        </w:rPr>
        <w:t>FISCAL MANAGEMENT</w:t>
      </w:r>
      <w:r w:rsidRPr="006450E7">
        <w:rPr>
          <w:smallCaps/>
          <w:sz w:val="24"/>
          <w:szCs w:val="20"/>
          <w:u w:color="0070C0"/>
        </w:rPr>
        <w:tab/>
      </w:r>
      <w:r w:rsidRPr="006450E7">
        <w:rPr>
          <w:smallCaps/>
          <w:sz w:val="24"/>
          <w:szCs w:val="20"/>
          <w:u w:val="single" w:color="0070C0"/>
        </w:rPr>
        <w:t>04.21 AP.1</w:t>
      </w:r>
    </w:p>
    <w:p w14:paraId="18DD80C9" w14:textId="77777777" w:rsidR="006450E7" w:rsidRPr="006450E7" w:rsidRDefault="006450E7" w:rsidP="006450E7">
      <w:pPr>
        <w:widowControl/>
        <w:overflowPunct w:val="0"/>
        <w:adjustRightInd w:val="0"/>
        <w:spacing w:before="120" w:after="240"/>
        <w:jc w:val="center"/>
        <w:rPr>
          <w:b/>
          <w:sz w:val="28"/>
          <w:szCs w:val="20"/>
          <w:u w:val="words" w:color="0070C0"/>
        </w:rPr>
      </w:pPr>
      <w:r w:rsidRPr="006450E7">
        <w:rPr>
          <w:b/>
          <w:sz w:val="28"/>
          <w:szCs w:val="20"/>
          <w:u w:val="words" w:color="0070C0"/>
        </w:rPr>
        <w:t>Collection of Outstanding Charges</w:t>
      </w:r>
    </w:p>
    <w:p w14:paraId="04A24B15" w14:textId="77777777" w:rsidR="006450E7" w:rsidRPr="006450E7" w:rsidRDefault="006450E7" w:rsidP="006450E7">
      <w:pPr>
        <w:widowControl/>
        <w:overflowPunct w:val="0"/>
        <w:adjustRightInd w:val="0"/>
        <w:spacing w:after="120"/>
        <w:rPr>
          <w:sz w:val="24"/>
          <w:szCs w:val="20"/>
          <w:u w:val="single" w:color="0070C0"/>
        </w:rPr>
      </w:pPr>
      <w:r w:rsidRPr="006450E7">
        <w:rPr>
          <w:sz w:val="24"/>
          <w:szCs w:val="20"/>
          <w:u w:val="single" w:color="0070C0"/>
        </w:rPr>
        <w:t>Every effort will be made to collect monies due to a school or the District in a timely and efficient manner.</w:t>
      </w:r>
    </w:p>
    <w:p w14:paraId="0F0B5B3E" w14:textId="6127109C" w:rsidR="006450E7" w:rsidRDefault="006450E7" w:rsidP="006450E7">
      <w:r w:rsidRPr="006450E7">
        <w:rPr>
          <w:sz w:val="24"/>
          <w:szCs w:val="20"/>
          <w:u w:val="single" w:color="0070C0"/>
        </w:rPr>
        <w:t>Checks returned from the bank for any reason may be assessed a reasonable service charge. In addition, a third-party entity may be utilized to assist in collection of outstanding payments</w:t>
      </w:r>
      <w:r w:rsidRPr="006450E7">
        <w:rPr>
          <w:sz w:val="24"/>
          <w:szCs w:val="20"/>
        </w:rPr>
        <w:t>.</w:t>
      </w:r>
    </w:p>
    <w:p w14:paraId="027FDC55" w14:textId="23D720A0" w:rsidR="006450E7" w:rsidRDefault="006450E7">
      <w:pPr>
        <w:jc w:val="right"/>
        <w:sectPr w:rsidR="006450E7" w:rsidSect="00D1254A">
          <w:type w:val="continuous"/>
          <w:pgSz w:w="12240" w:h="15840"/>
          <w:pgMar w:top="1780" w:right="460" w:bottom="1300" w:left="1340" w:header="1017" w:footer="497" w:gutter="0"/>
          <w:cols w:space="720"/>
        </w:sectPr>
      </w:pPr>
    </w:p>
    <w:p w14:paraId="7E3462A5" w14:textId="77777777" w:rsidR="00F45F30" w:rsidRDefault="00F96B21">
      <w:pPr>
        <w:pStyle w:val="Heading1"/>
        <w:ind w:left="1" w:right="158"/>
        <w:jc w:val="center"/>
        <w:rPr>
          <w:u w:val="none"/>
        </w:rPr>
      </w:pPr>
      <w:r>
        <w:lastRenderedPageBreak/>
        <w:t>Authority</w:t>
      </w:r>
      <w:r>
        <w:rPr>
          <w:spacing w:val="-3"/>
        </w:rPr>
        <w:t xml:space="preserve"> </w:t>
      </w:r>
      <w:r>
        <w:t>to</w:t>
      </w:r>
      <w:r>
        <w:rPr>
          <w:spacing w:val="-3"/>
        </w:rPr>
        <w:t xml:space="preserve"> </w:t>
      </w:r>
      <w:r>
        <w:t>Encumber</w:t>
      </w:r>
      <w:r>
        <w:rPr>
          <w:spacing w:val="-3"/>
        </w:rPr>
        <w:t xml:space="preserve"> </w:t>
      </w:r>
      <w:r>
        <w:t>and</w:t>
      </w:r>
      <w:r>
        <w:rPr>
          <w:spacing w:val="-3"/>
        </w:rPr>
        <w:t xml:space="preserve"> </w:t>
      </w:r>
      <w:r>
        <w:t>Expend</w:t>
      </w:r>
      <w:r>
        <w:rPr>
          <w:spacing w:val="-5"/>
        </w:rPr>
        <w:t xml:space="preserve"> </w:t>
      </w:r>
      <w:r>
        <w:rPr>
          <w:spacing w:val="-2"/>
        </w:rPr>
        <w:t>Funds</w:t>
      </w:r>
    </w:p>
    <w:p w14:paraId="3AB955DF" w14:textId="77777777" w:rsidR="00F45F30" w:rsidRDefault="00F96B21">
      <w:pPr>
        <w:pStyle w:val="Heading2"/>
        <w:spacing w:before="239"/>
        <w:ind w:left="460"/>
      </w:pPr>
      <w:r>
        <w:rPr>
          <w:smallCaps/>
        </w:rPr>
        <w:t>Financial</w:t>
      </w:r>
      <w:r>
        <w:rPr>
          <w:smallCaps/>
          <w:spacing w:val="-10"/>
        </w:rPr>
        <w:t xml:space="preserve"> </w:t>
      </w:r>
      <w:r>
        <w:rPr>
          <w:smallCaps/>
          <w:spacing w:val="-2"/>
        </w:rPr>
        <w:t>Statement</w:t>
      </w:r>
    </w:p>
    <w:p w14:paraId="73201537" w14:textId="28C0213F" w:rsidR="00F45F30" w:rsidRDefault="00F96B21">
      <w:pPr>
        <w:pStyle w:val="BodyText"/>
        <w:ind w:left="460" w:right="618"/>
        <w:jc w:val="both"/>
      </w:pPr>
      <w:r>
        <w:t>The daily administration of the budget shall be the responsibility of the Superintendent. The Superintendent shall provide the Board with a monthly financial statement. This shall include a report of receipts and disbursements and estimated status by major budget category, the cash balance on hand, and the amount of invested funds at the end of the</w:t>
      </w:r>
      <w:r w:rsidRPr="006450E7">
        <w:t xml:space="preserve"> </w:t>
      </w:r>
      <w:proofErr w:type="gramStart"/>
      <w:r w:rsidR="006450E7" w:rsidRPr="006450E7">
        <w:t>immediate</w:t>
      </w:r>
      <w:proofErr w:type="gramEnd"/>
      <w:r w:rsidR="006450E7">
        <w:t xml:space="preserve"> </w:t>
      </w:r>
      <w:r>
        <w:t>preceding month.</w:t>
      </w:r>
    </w:p>
    <w:p w14:paraId="30DACA94" w14:textId="77777777" w:rsidR="00F45F30" w:rsidRDefault="00F96B21">
      <w:pPr>
        <w:pStyle w:val="Heading2"/>
        <w:ind w:left="460"/>
      </w:pPr>
      <w:r>
        <w:rPr>
          <w:smallCaps/>
        </w:rPr>
        <w:t>Expenditure</w:t>
      </w:r>
      <w:r>
        <w:rPr>
          <w:smallCaps/>
          <w:spacing w:val="-10"/>
        </w:rPr>
        <w:t xml:space="preserve"> </w:t>
      </w:r>
      <w:r>
        <w:rPr>
          <w:smallCaps/>
        </w:rPr>
        <w:t>of</w:t>
      </w:r>
      <w:r>
        <w:rPr>
          <w:smallCaps/>
          <w:spacing w:val="-9"/>
        </w:rPr>
        <w:t xml:space="preserve"> </w:t>
      </w:r>
      <w:r>
        <w:rPr>
          <w:smallCaps/>
          <w:spacing w:val="-2"/>
        </w:rPr>
        <w:t>Funds</w:t>
      </w:r>
    </w:p>
    <w:p w14:paraId="549A634F" w14:textId="77777777" w:rsidR="00F45F30" w:rsidRDefault="00F96B21">
      <w:pPr>
        <w:pStyle w:val="BodyText"/>
        <w:ind w:left="460" w:right="623"/>
        <w:jc w:val="both"/>
      </w:pPr>
      <w:r>
        <w:t>Expenditures from any District fund shall be made in accordance with the budgets approved by the Board. All purchases shall require the prior approval of the Superintendent or the Superintendent's designee.</w:t>
      </w:r>
    </w:p>
    <w:p w14:paraId="41E0BBD8" w14:textId="77777777" w:rsidR="00F45F30" w:rsidRDefault="00F96B21">
      <w:pPr>
        <w:pStyle w:val="Heading2"/>
        <w:ind w:left="460"/>
      </w:pPr>
      <w:r>
        <w:rPr>
          <w:smallCaps/>
        </w:rPr>
        <w:t>Authority</w:t>
      </w:r>
      <w:r>
        <w:rPr>
          <w:smallCaps/>
          <w:spacing w:val="-8"/>
        </w:rPr>
        <w:t xml:space="preserve"> </w:t>
      </w:r>
      <w:r>
        <w:rPr>
          <w:smallCaps/>
        </w:rPr>
        <w:t>to</w:t>
      </w:r>
      <w:r>
        <w:rPr>
          <w:smallCaps/>
          <w:spacing w:val="-7"/>
        </w:rPr>
        <w:t xml:space="preserve"> </w:t>
      </w:r>
      <w:r>
        <w:rPr>
          <w:smallCaps/>
          <w:spacing w:val="-2"/>
        </w:rPr>
        <w:t>Obligate</w:t>
      </w:r>
    </w:p>
    <w:p w14:paraId="659327C1" w14:textId="77777777" w:rsidR="00F45F30" w:rsidRDefault="00F96B21">
      <w:pPr>
        <w:pStyle w:val="BodyText"/>
        <w:spacing w:before="121"/>
        <w:ind w:left="460" w:right="622"/>
        <w:jc w:val="both"/>
      </w:pPr>
      <w:r>
        <w:rPr>
          <w:spacing w:val="-2"/>
        </w:rPr>
        <w:t>Administrators</w:t>
      </w:r>
      <w:r>
        <w:rPr>
          <w:spacing w:val="-5"/>
        </w:rPr>
        <w:t xml:space="preserve"> </w:t>
      </w:r>
      <w:r>
        <w:rPr>
          <w:spacing w:val="-2"/>
        </w:rPr>
        <w:t>designated</w:t>
      </w:r>
      <w:r>
        <w:rPr>
          <w:spacing w:val="-5"/>
        </w:rPr>
        <w:t xml:space="preserve"> </w:t>
      </w:r>
      <w:r>
        <w:rPr>
          <w:spacing w:val="-2"/>
        </w:rPr>
        <w:t>by</w:t>
      </w:r>
      <w:r>
        <w:rPr>
          <w:spacing w:val="-5"/>
        </w:rPr>
        <w:t xml:space="preserve"> </w:t>
      </w:r>
      <w:r>
        <w:rPr>
          <w:spacing w:val="-2"/>
        </w:rPr>
        <w:t>the</w:t>
      </w:r>
      <w:r>
        <w:rPr>
          <w:spacing w:val="-5"/>
        </w:rPr>
        <w:t xml:space="preserve"> </w:t>
      </w:r>
      <w:r>
        <w:rPr>
          <w:spacing w:val="-2"/>
        </w:rPr>
        <w:t>Superintendent may</w:t>
      </w:r>
      <w:r>
        <w:rPr>
          <w:spacing w:val="-5"/>
        </w:rPr>
        <w:t xml:space="preserve"> </w:t>
      </w:r>
      <w:r>
        <w:rPr>
          <w:spacing w:val="-2"/>
        </w:rPr>
        <w:t>initiate</w:t>
      </w:r>
      <w:r>
        <w:rPr>
          <w:spacing w:val="-5"/>
        </w:rPr>
        <w:t xml:space="preserve"> </w:t>
      </w:r>
      <w:r>
        <w:rPr>
          <w:spacing w:val="-2"/>
        </w:rPr>
        <w:t>a</w:t>
      </w:r>
      <w:r>
        <w:rPr>
          <w:spacing w:val="-6"/>
        </w:rPr>
        <w:t xml:space="preserve"> </w:t>
      </w:r>
      <w:r>
        <w:rPr>
          <w:spacing w:val="-2"/>
        </w:rPr>
        <w:t>purchase</w:t>
      </w:r>
      <w:r>
        <w:rPr>
          <w:spacing w:val="-6"/>
        </w:rPr>
        <w:t xml:space="preserve"> </w:t>
      </w:r>
      <w:r>
        <w:rPr>
          <w:spacing w:val="-2"/>
        </w:rPr>
        <w:t>order,</w:t>
      </w:r>
      <w:r>
        <w:rPr>
          <w:spacing w:val="-6"/>
        </w:rPr>
        <w:t xml:space="preserve"> </w:t>
      </w:r>
      <w:r>
        <w:rPr>
          <w:spacing w:val="-2"/>
        </w:rPr>
        <w:t>subject</w:t>
      </w:r>
      <w:r>
        <w:rPr>
          <w:spacing w:val="-3"/>
        </w:rPr>
        <w:t xml:space="preserve"> </w:t>
      </w:r>
      <w:r>
        <w:rPr>
          <w:spacing w:val="-2"/>
        </w:rPr>
        <w:t>to</w:t>
      </w:r>
      <w:r>
        <w:rPr>
          <w:spacing w:val="-3"/>
        </w:rPr>
        <w:t xml:space="preserve"> </w:t>
      </w:r>
      <w:r>
        <w:rPr>
          <w:spacing w:val="-2"/>
        </w:rPr>
        <w:t>the</w:t>
      </w:r>
      <w:r>
        <w:rPr>
          <w:spacing w:val="-5"/>
        </w:rPr>
        <w:t xml:space="preserve"> </w:t>
      </w:r>
      <w:r>
        <w:rPr>
          <w:spacing w:val="-2"/>
        </w:rPr>
        <w:t xml:space="preserve">limits </w:t>
      </w:r>
      <w:r>
        <w:t>of their designated budgeted funds and approval by their supervisor.</w:t>
      </w:r>
    </w:p>
    <w:p w14:paraId="59691298" w14:textId="77777777" w:rsidR="00F45F30" w:rsidRDefault="00F96B21">
      <w:pPr>
        <w:pStyle w:val="BodyText"/>
        <w:ind w:left="460" w:right="625"/>
        <w:jc w:val="both"/>
      </w:pPr>
      <w:r>
        <w:t>The Board shall not be responsible for expenditures not properly authorized and not made according to the purchasing procedures developed by the Superintendent.</w:t>
      </w:r>
    </w:p>
    <w:p w14:paraId="2EFB383F" w14:textId="77777777" w:rsidR="00F45F30" w:rsidRDefault="00F96B21">
      <w:pPr>
        <w:pStyle w:val="Heading2"/>
        <w:ind w:left="460"/>
      </w:pPr>
      <w:r>
        <w:rPr>
          <w:smallCaps/>
        </w:rPr>
        <w:t>Review</w:t>
      </w:r>
      <w:r>
        <w:rPr>
          <w:smallCaps/>
          <w:spacing w:val="-6"/>
        </w:rPr>
        <w:t xml:space="preserve"> </w:t>
      </w:r>
      <w:r>
        <w:rPr>
          <w:smallCaps/>
        </w:rPr>
        <w:t>of</w:t>
      </w:r>
      <w:r>
        <w:rPr>
          <w:smallCaps/>
          <w:spacing w:val="-5"/>
        </w:rPr>
        <w:t xml:space="preserve"> </w:t>
      </w:r>
      <w:r>
        <w:rPr>
          <w:smallCaps/>
        </w:rPr>
        <w:t>Credit</w:t>
      </w:r>
      <w:r>
        <w:rPr>
          <w:smallCaps/>
          <w:spacing w:val="-4"/>
        </w:rPr>
        <w:t xml:space="preserve"> </w:t>
      </w:r>
      <w:r>
        <w:rPr>
          <w:smallCaps/>
        </w:rPr>
        <w:t>Card</w:t>
      </w:r>
      <w:r>
        <w:rPr>
          <w:smallCaps/>
          <w:spacing w:val="-5"/>
        </w:rPr>
        <w:t xml:space="preserve"> </w:t>
      </w:r>
      <w:r>
        <w:rPr>
          <w:smallCaps/>
          <w:spacing w:val="-2"/>
        </w:rPr>
        <w:t>Transactions</w:t>
      </w:r>
    </w:p>
    <w:p w14:paraId="76A9995B" w14:textId="77777777" w:rsidR="00F45F30" w:rsidRDefault="00F96B21">
      <w:pPr>
        <w:pStyle w:val="BodyText"/>
        <w:ind w:left="460" w:right="620"/>
        <w:jc w:val="both"/>
      </w:pPr>
      <w:r>
        <w:t>The</w:t>
      </w:r>
      <w:r>
        <w:rPr>
          <w:spacing w:val="-7"/>
        </w:rPr>
        <w:t xml:space="preserve"> </w:t>
      </w:r>
      <w:r>
        <w:t>Superintendent</w:t>
      </w:r>
      <w:r>
        <w:rPr>
          <w:spacing w:val="-3"/>
        </w:rPr>
        <w:t xml:space="preserve"> </w:t>
      </w:r>
      <w:r>
        <w:t>shall</w:t>
      </w:r>
      <w:r>
        <w:rPr>
          <w:spacing w:val="-3"/>
        </w:rPr>
        <w:t xml:space="preserve"> </w:t>
      </w:r>
      <w:r>
        <w:t>establish</w:t>
      </w:r>
      <w:r>
        <w:rPr>
          <w:spacing w:val="-6"/>
        </w:rPr>
        <w:t xml:space="preserve"> </w:t>
      </w:r>
      <w:r>
        <w:t>a</w:t>
      </w:r>
      <w:r>
        <w:rPr>
          <w:spacing w:val="-7"/>
        </w:rPr>
        <w:t xml:space="preserve"> </w:t>
      </w:r>
      <w:r>
        <w:t>process</w:t>
      </w:r>
      <w:r>
        <w:rPr>
          <w:spacing w:val="-3"/>
        </w:rPr>
        <w:t xml:space="preserve"> </w:t>
      </w:r>
      <w:r>
        <w:t>consistent</w:t>
      </w:r>
      <w:r>
        <w:rPr>
          <w:spacing w:val="-5"/>
        </w:rPr>
        <w:t xml:space="preserve"> </w:t>
      </w:r>
      <w:r>
        <w:t>with</w:t>
      </w:r>
      <w:r>
        <w:rPr>
          <w:spacing w:val="-5"/>
        </w:rPr>
        <w:t xml:space="preserve"> </w:t>
      </w:r>
      <w:r>
        <w:t>Board</w:t>
      </w:r>
      <w:r>
        <w:rPr>
          <w:spacing w:val="-7"/>
        </w:rPr>
        <w:t xml:space="preserve"> </w:t>
      </w:r>
      <w:r>
        <w:t>policy</w:t>
      </w:r>
      <w:r>
        <w:rPr>
          <w:spacing w:val="-6"/>
        </w:rPr>
        <w:t xml:space="preserve"> </w:t>
      </w:r>
      <w:r>
        <w:t>to</w:t>
      </w:r>
      <w:r>
        <w:rPr>
          <w:spacing w:val="-3"/>
        </w:rPr>
        <w:t xml:space="preserve"> </w:t>
      </w:r>
      <w:r>
        <w:t>regulate</w:t>
      </w:r>
      <w:r>
        <w:rPr>
          <w:spacing w:val="-7"/>
        </w:rPr>
        <w:t xml:space="preserve"> </w:t>
      </w:r>
      <w:r>
        <w:t>use</w:t>
      </w:r>
      <w:r>
        <w:rPr>
          <w:spacing w:val="-7"/>
        </w:rPr>
        <w:t xml:space="preserve"> </w:t>
      </w:r>
      <w:r>
        <w:t>of</w:t>
      </w:r>
      <w:r>
        <w:rPr>
          <w:spacing w:val="-4"/>
        </w:rPr>
        <w:t xml:space="preserve"> </w:t>
      </w:r>
      <w:r>
        <w:t>credit cards</w:t>
      </w:r>
      <w:r>
        <w:rPr>
          <w:spacing w:val="-7"/>
        </w:rPr>
        <w:t xml:space="preserve"> </w:t>
      </w:r>
      <w:r>
        <w:t>and</w:t>
      </w:r>
      <w:r>
        <w:rPr>
          <w:spacing w:val="-7"/>
        </w:rPr>
        <w:t xml:space="preserve"> </w:t>
      </w:r>
      <w:r>
        <w:t>credit</w:t>
      </w:r>
      <w:r>
        <w:rPr>
          <w:spacing w:val="-6"/>
        </w:rPr>
        <w:t xml:space="preserve"> </w:t>
      </w:r>
      <w:r>
        <w:t>card</w:t>
      </w:r>
      <w:r>
        <w:rPr>
          <w:spacing w:val="-7"/>
        </w:rPr>
        <w:t xml:space="preserve"> </w:t>
      </w:r>
      <w:r>
        <w:t>accounts.</w:t>
      </w:r>
      <w:r>
        <w:rPr>
          <w:spacing w:val="-7"/>
        </w:rPr>
        <w:t xml:space="preserve"> </w:t>
      </w:r>
      <w:r>
        <w:t>This</w:t>
      </w:r>
      <w:r>
        <w:rPr>
          <w:spacing w:val="-6"/>
        </w:rPr>
        <w:t xml:space="preserve"> </w:t>
      </w:r>
      <w:r>
        <w:t>process</w:t>
      </w:r>
      <w:r>
        <w:rPr>
          <w:spacing w:val="-6"/>
        </w:rPr>
        <w:t xml:space="preserve"> </w:t>
      </w:r>
      <w:r>
        <w:t>will</w:t>
      </w:r>
      <w:r>
        <w:rPr>
          <w:spacing w:val="-6"/>
        </w:rPr>
        <w:t xml:space="preserve"> </w:t>
      </w:r>
      <w:r>
        <w:t>include</w:t>
      </w:r>
      <w:r>
        <w:rPr>
          <w:spacing w:val="-7"/>
        </w:rPr>
        <w:t xml:space="preserve"> </w:t>
      </w:r>
      <w:r>
        <w:t>procedures</w:t>
      </w:r>
      <w:r>
        <w:rPr>
          <w:spacing w:val="-7"/>
        </w:rPr>
        <w:t xml:space="preserve"> </w:t>
      </w:r>
      <w:r>
        <w:t>for</w:t>
      </w:r>
      <w:r>
        <w:rPr>
          <w:spacing w:val="-7"/>
        </w:rPr>
        <w:t xml:space="preserve"> </w:t>
      </w:r>
      <w:r>
        <w:t>recovery</w:t>
      </w:r>
      <w:r>
        <w:rPr>
          <w:spacing w:val="-7"/>
        </w:rPr>
        <w:t xml:space="preserve"> </w:t>
      </w:r>
      <w:r>
        <w:t>of</w:t>
      </w:r>
      <w:r>
        <w:rPr>
          <w:spacing w:val="-7"/>
        </w:rPr>
        <w:t xml:space="preserve"> </w:t>
      </w:r>
      <w:r>
        <w:t>District</w:t>
      </w:r>
      <w:r>
        <w:rPr>
          <w:spacing w:val="-6"/>
        </w:rPr>
        <w:t xml:space="preserve"> </w:t>
      </w:r>
      <w:r>
        <w:t>funds for any unauthorized purchases.</w:t>
      </w:r>
    </w:p>
    <w:p w14:paraId="636D3B68" w14:textId="77777777" w:rsidR="00F45F30" w:rsidRDefault="00F96B21">
      <w:pPr>
        <w:pStyle w:val="BodyText"/>
        <w:ind w:left="460" w:right="620"/>
        <w:jc w:val="both"/>
      </w:pPr>
      <w:r>
        <w:t>Employees</w:t>
      </w:r>
      <w:r>
        <w:rPr>
          <w:spacing w:val="-10"/>
        </w:rPr>
        <w:t xml:space="preserve"> </w:t>
      </w:r>
      <w:r>
        <w:t>shall</w:t>
      </w:r>
      <w:r>
        <w:rPr>
          <w:spacing w:val="-10"/>
        </w:rPr>
        <w:t xml:space="preserve"> </w:t>
      </w:r>
      <w:r>
        <w:t>report</w:t>
      </w:r>
      <w:r>
        <w:rPr>
          <w:spacing w:val="-11"/>
        </w:rPr>
        <w:t xml:space="preserve"> </w:t>
      </w:r>
      <w:r>
        <w:t>immediately</w:t>
      </w:r>
      <w:r>
        <w:rPr>
          <w:spacing w:val="-10"/>
        </w:rPr>
        <w:t xml:space="preserve"> </w:t>
      </w:r>
      <w:r>
        <w:t>any</w:t>
      </w:r>
      <w:r>
        <w:rPr>
          <w:spacing w:val="-10"/>
        </w:rPr>
        <w:t xml:space="preserve"> </w:t>
      </w:r>
      <w:r>
        <w:t>District/school</w:t>
      </w:r>
      <w:r>
        <w:rPr>
          <w:spacing w:val="-7"/>
        </w:rPr>
        <w:t xml:space="preserve"> </w:t>
      </w:r>
      <w:r>
        <w:t>credit</w:t>
      </w:r>
      <w:r>
        <w:rPr>
          <w:spacing w:val="-10"/>
        </w:rPr>
        <w:t xml:space="preserve"> </w:t>
      </w:r>
      <w:r>
        <w:t>card</w:t>
      </w:r>
      <w:r>
        <w:rPr>
          <w:spacing w:val="-11"/>
        </w:rPr>
        <w:t xml:space="preserve"> </w:t>
      </w:r>
      <w:r>
        <w:t>that</w:t>
      </w:r>
      <w:r>
        <w:rPr>
          <w:spacing w:val="-10"/>
        </w:rPr>
        <w:t xml:space="preserve"> </w:t>
      </w:r>
      <w:r>
        <w:t>is</w:t>
      </w:r>
      <w:r>
        <w:rPr>
          <w:spacing w:val="-10"/>
        </w:rPr>
        <w:t xml:space="preserve"> </w:t>
      </w:r>
      <w:r>
        <w:t>lost.</w:t>
      </w:r>
      <w:r>
        <w:rPr>
          <w:spacing w:val="-10"/>
        </w:rPr>
        <w:t xml:space="preserve"> </w:t>
      </w:r>
      <w:r>
        <w:t>Personal</w:t>
      </w:r>
      <w:r>
        <w:rPr>
          <w:spacing w:val="-10"/>
        </w:rPr>
        <w:t xml:space="preserve"> </w:t>
      </w:r>
      <w:r>
        <w:t>purchases on District/school credit cards are prohibited. Unauthorized charges made by employees to District/school credit cards may result in disciplinary action.</w:t>
      </w:r>
    </w:p>
    <w:p w14:paraId="708CEEA7" w14:textId="77777777" w:rsidR="00F45F30" w:rsidRDefault="00F96B21">
      <w:pPr>
        <w:pStyle w:val="Heading2"/>
        <w:ind w:left="460"/>
      </w:pPr>
      <w:r>
        <w:rPr>
          <w:smallCaps/>
        </w:rPr>
        <w:t>Board</w:t>
      </w:r>
      <w:r>
        <w:rPr>
          <w:smallCaps/>
          <w:spacing w:val="-9"/>
        </w:rPr>
        <w:t xml:space="preserve"> </w:t>
      </w:r>
      <w:r>
        <w:rPr>
          <w:smallCaps/>
        </w:rPr>
        <w:t>Approval</w:t>
      </w:r>
      <w:r>
        <w:rPr>
          <w:smallCaps/>
          <w:spacing w:val="-8"/>
        </w:rPr>
        <w:t xml:space="preserve"> </w:t>
      </w:r>
      <w:r>
        <w:rPr>
          <w:smallCaps/>
          <w:spacing w:val="-2"/>
        </w:rPr>
        <w:t>Required</w:t>
      </w:r>
    </w:p>
    <w:p w14:paraId="69AC6FC1" w14:textId="77777777" w:rsidR="00F45F30" w:rsidRDefault="00F96B21">
      <w:pPr>
        <w:pStyle w:val="BodyText"/>
        <w:ind w:left="460" w:right="623"/>
        <w:jc w:val="both"/>
      </w:pPr>
      <w:r>
        <w:t>Prior Board approval shall be required in order for the District to participate in any cash management, bond issuance, tax revenue anticipation note, or other program involving commitment of District funds. The Board shall designate the fiscal agent and bond counsel.</w:t>
      </w:r>
    </w:p>
    <w:p w14:paraId="17483F52" w14:textId="77777777" w:rsidR="00F45F30" w:rsidRDefault="00F96B21">
      <w:pPr>
        <w:pStyle w:val="Heading2"/>
        <w:ind w:left="460"/>
      </w:pPr>
      <w:r>
        <w:rPr>
          <w:smallCaps/>
          <w:spacing w:val="-2"/>
        </w:rPr>
        <w:t>References:</w:t>
      </w:r>
    </w:p>
    <w:p w14:paraId="49B1D819" w14:textId="77777777" w:rsidR="00F45F30" w:rsidRDefault="00F96B21">
      <w:pPr>
        <w:spacing w:before="120"/>
        <w:ind w:left="892"/>
        <w:rPr>
          <w:sz w:val="24"/>
        </w:rPr>
      </w:pPr>
      <w:r>
        <w:rPr>
          <w:sz w:val="24"/>
        </w:rPr>
        <w:t xml:space="preserve">KRS 160.340; KRS </w:t>
      </w:r>
      <w:r>
        <w:rPr>
          <w:spacing w:val="-2"/>
          <w:sz w:val="24"/>
        </w:rPr>
        <w:t>160.370</w:t>
      </w:r>
    </w:p>
    <w:p w14:paraId="46BC1079" w14:textId="77777777" w:rsidR="00F45F30" w:rsidRDefault="00F96B21">
      <w:pPr>
        <w:ind w:left="892"/>
        <w:rPr>
          <w:sz w:val="24"/>
        </w:rPr>
      </w:pPr>
      <w:r>
        <w:rPr>
          <w:sz w:val="24"/>
        </w:rPr>
        <w:t>KRS 160.390; KRS</w:t>
      </w:r>
      <w:r>
        <w:rPr>
          <w:spacing w:val="1"/>
          <w:sz w:val="24"/>
        </w:rPr>
        <w:t xml:space="preserve"> </w:t>
      </w:r>
      <w:r>
        <w:rPr>
          <w:spacing w:val="-2"/>
          <w:sz w:val="24"/>
        </w:rPr>
        <w:t>160.470</w:t>
      </w:r>
    </w:p>
    <w:p w14:paraId="37D0C02F" w14:textId="77777777" w:rsidR="00F45F30" w:rsidRDefault="00F96B21">
      <w:pPr>
        <w:ind w:left="892"/>
        <w:rPr>
          <w:sz w:val="24"/>
        </w:rPr>
      </w:pPr>
      <w:r>
        <w:rPr>
          <w:sz w:val="24"/>
        </w:rPr>
        <w:t>KRS 160.530; KRS</w:t>
      </w:r>
      <w:r>
        <w:rPr>
          <w:spacing w:val="1"/>
          <w:sz w:val="24"/>
        </w:rPr>
        <w:t xml:space="preserve"> </w:t>
      </w:r>
      <w:r>
        <w:rPr>
          <w:spacing w:val="-2"/>
          <w:sz w:val="24"/>
        </w:rPr>
        <w:t>160.550</w:t>
      </w:r>
    </w:p>
    <w:p w14:paraId="5E6996D3" w14:textId="77777777" w:rsidR="00F45F30" w:rsidRDefault="00F96B21">
      <w:pPr>
        <w:ind w:left="892"/>
        <w:rPr>
          <w:sz w:val="24"/>
        </w:rPr>
      </w:pPr>
      <w:r>
        <w:rPr>
          <w:sz w:val="24"/>
        </w:rPr>
        <w:t>702</w:t>
      </w:r>
      <w:r>
        <w:rPr>
          <w:spacing w:val="-1"/>
          <w:sz w:val="24"/>
        </w:rPr>
        <w:t xml:space="preserve"> </w:t>
      </w:r>
      <w:r>
        <w:rPr>
          <w:sz w:val="24"/>
        </w:rPr>
        <w:t>KAR 3:050;</w:t>
      </w:r>
      <w:r>
        <w:rPr>
          <w:spacing w:val="-1"/>
          <w:sz w:val="24"/>
        </w:rPr>
        <w:t xml:space="preserve"> </w:t>
      </w:r>
      <w:r>
        <w:rPr>
          <w:sz w:val="24"/>
        </w:rPr>
        <w:t xml:space="preserve">702 KAR </w:t>
      </w:r>
      <w:r>
        <w:rPr>
          <w:spacing w:val="-2"/>
          <w:sz w:val="24"/>
        </w:rPr>
        <w:t>3:120</w:t>
      </w:r>
    </w:p>
    <w:p w14:paraId="13CC0EFF" w14:textId="77777777" w:rsidR="00F45F30" w:rsidRDefault="00F96B21">
      <w:pPr>
        <w:ind w:left="892"/>
        <w:rPr>
          <w:sz w:val="24"/>
        </w:rPr>
      </w:pPr>
      <w:r>
        <w:rPr>
          <w:sz w:val="24"/>
        </w:rPr>
        <w:t>702</w:t>
      </w:r>
      <w:r>
        <w:rPr>
          <w:spacing w:val="-1"/>
          <w:sz w:val="24"/>
        </w:rPr>
        <w:t xml:space="preserve"> </w:t>
      </w:r>
      <w:r>
        <w:rPr>
          <w:sz w:val="24"/>
        </w:rPr>
        <w:t>KAR 3:246;</w:t>
      </w:r>
      <w:r>
        <w:rPr>
          <w:spacing w:val="-1"/>
          <w:sz w:val="24"/>
        </w:rPr>
        <w:t xml:space="preserve"> </w:t>
      </w:r>
      <w:r>
        <w:rPr>
          <w:sz w:val="24"/>
        </w:rPr>
        <w:t xml:space="preserve">702 KAR </w:t>
      </w:r>
      <w:r>
        <w:rPr>
          <w:spacing w:val="-2"/>
          <w:sz w:val="24"/>
        </w:rPr>
        <w:t>3:300</w:t>
      </w:r>
    </w:p>
    <w:p w14:paraId="16680729" w14:textId="77777777" w:rsidR="00F45F30" w:rsidRDefault="00F96B21">
      <w:pPr>
        <w:pStyle w:val="BodyText"/>
        <w:spacing w:before="1"/>
        <w:ind w:left="892"/>
      </w:pPr>
      <w:r>
        <w:t>School</w:t>
      </w:r>
      <w:r>
        <w:rPr>
          <w:spacing w:val="-1"/>
        </w:rPr>
        <w:t xml:space="preserve"> </w:t>
      </w:r>
      <w:r>
        <w:t>Council</w:t>
      </w:r>
      <w:r>
        <w:rPr>
          <w:spacing w:val="-1"/>
        </w:rPr>
        <w:t xml:space="preserve"> </w:t>
      </w:r>
      <w:r>
        <w:rPr>
          <w:spacing w:val="-2"/>
        </w:rPr>
        <w:t>Allocation</w:t>
      </w:r>
    </w:p>
    <w:p w14:paraId="2FE75E0D" w14:textId="77777777" w:rsidR="00F45F30" w:rsidRDefault="00F96B21">
      <w:pPr>
        <w:pStyle w:val="Heading2"/>
        <w:ind w:left="460"/>
      </w:pPr>
      <w:r>
        <w:rPr>
          <w:smallCaps/>
        </w:rPr>
        <w:t>Related</w:t>
      </w:r>
      <w:r>
        <w:rPr>
          <w:smallCaps/>
          <w:spacing w:val="-8"/>
        </w:rPr>
        <w:t xml:space="preserve"> </w:t>
      </w:r>
      <w:r>
        <w:rPr>
          <w:smallCaps/>
          <w:spacing w:val="-2"/>
        </w:rPr>
        <w:t>Policies:</w:t>
      </w:r>
    </w:p>
    <w:p w14:paraId="5A0FEE5D" w14:textId="77777777" w:rsidR="00F45F30" w:rsidRDefault="00F96B21">
      <w:pPr>
        <w:pStyle w:val="BodyText"/>
        <w:ind w:left="892"/>
      </w:pPr>
      <w:r>
        <w:t xml:space="preserve">02.4242; 04.311; </w:t>
      </w:r>
      <w:r>
        <w:rPr>
          <w:spacing w:val="-2"/>
        </w:rPr>
        <w:t>04.3111</w:t>
      </w:r>
    </w:p>
    <w:p w14:paraId="3038573A" w14:textId="77777777" w:rsidR="00F45F30" w:rsidRDefault="00F96B21">
      <w:pPr>
        <w:pStyle w:val="BodyText"/>
        <w:spacing w:before="0"/>
        <w:ind w:right="617"/>
        <w:jc w:val="right"/>
      </w:pPr>
      <w:r>
        <w:rPr>
          <w:spacing w:val="-2"/>
        </w:rPr>
        <w:t>Adopted/Amended:</w:t>
      </w:r>
    </w:p>
    <w:p w14:paraId="7C77260E" w14:textId="77777777" w:rsidR="00F45F30" w:rsidRDefault="00F96B21">
      <w:pPr>
        <w:pStyle w:val="BodyText"/>
        <w:spacing w:before="0"/>
        <w:ind w:right="615"/>
        <w:jc w:val="right"/>
      </w:pPr>
      <w:r>
        <w:t>Order</w:t>
      </w:r>
      <w:r>
        <w:rPr>
          <w:spacing w:val="-5"/>
        </w:rPr>
        <w:t xml:space="preserve"> #:</w:t>
      </w:r>
    </w:p>
    <w:p w14:paraId="01FBED10" w14:textId="77777777" w:rsidR="00F45F30" w:rsidRDefault="00F45F30">
      <w:pPr>
        <w:jc w:val="right"/>
        <w:sectPr w:rsidR="00F45F30" w:rsidSect="00D1254A">
          <w:headerReference w:type="default" r:id="rId35"/>
          <w:footerReference w:type="default" r:id="rId36"/>
          <w:pgSz w:w="12240" w:h="15840"/>
          <w:pgMar w:top="1280" w:right="460" w:bottom="680" w:left="1340" w:header="1017" w:footer="497" w:gutter="0"/>
          <w:cols w:space="720"/>
        </w:sectPr>
      </w:pPr>
    </w:p>
    <w:p w14:paraId="38C22999" w14:textId="77777777" w:rsidR="00F45F30" w:rsidRDefault="00F45F30">
      <w:pPr>
        <w:pStyle w:val="BodyText"/>
        <w:spacing w:before="0"/>
        <w:rPr>
          <w:sz w:val="19"/>
        </w:rPr>
      </w:pPr>
    </w:p>
    <w:p w14:paraId="0BC2A190" w14:textId="77777777" w:rsidR="00F45F30" w:rsidRDefault="00F45F30">
      <w:pPr>
        <w:pStyle w:val="BodyText"/>
        <w:spacing w:before="0"/>
        <w:rPr>
          <w:sz w:val="19"/>
        </w:rPr>
      </w:pPr>
    </w:p>
    <w:p w14:paraId="44BCC6A9" w14:textId="77777777" w:rsidR="00F45F30" w:rsidRDefault="00F45F30">
      <w:pPr>
        <w:pStyle w:val="BodyText"/>
        <w:spacing w:before="26"/>
        <w:rPr>
          <w:sz w:val="19"/>
        </w:rPr>
      </w:pPr>
    </w:p>
    <w:p w14:paraId="191E27D3" w14:textId="77777777" w:rsidR="00F45F30" w:rsidRDefault="00F96B21">
      <w:pPr>
        <w:ind w:left="460"/>
        <w:rPr>
          <w:b/>
          <w:sz w:val="24"/>
        </w:rPr>
      </w:pPr>
      <w:r>
        <w:rPr>
          <w:b/>
          <w:smallCaps/>
          <w:sz w:val="24"/>
        </w:rPr>
        <w:t>School</w:t>
      </w:r>
      <w:r>
        <w:rPr>
          <w:b/>
          <w:smallCaps/>
          <w:spacing w:val="-10"/>
          <w:sz w:val="24"/>
        </w:rPr>
        <w:t xml:space="preserve"> </w:t>
      </w:r>
      <w:r>
        <w:rPr>
          <w:b/>
          <w:smallCaps/>
          <w:spacing w:val="-2"/>
          <w:sz w:val="24"/>
        </w:rPr>
        <w:t>Purchasing</w:t>
      </w:r>
    </w:p>
    <w:p w14:paraId="34EA88BE" w14:textId="77777777" w:rsidR="00F45F30" w:rsidRDefault="00F96B21">
      <w:pPr>
        <w:pStyle w:val="Heading1"/>
        <w:ind w:left="460"/>
        <w:rPr>
          <w:u w:val="none"/>
        </w:rPr>
      </w:pPr>
      <w:r>
        <w:rPr>
          <w:b w:val="0"/>
          <w:u w:val="none"/>
        </w:rPr>
        <w:br w:type="column"/>
      </w:r>
      <w:r>
        <w:rPr>
          <w:spacing w:val="-2"/>
        </w:rPr>
        <w:t>Purchasing</w:t>
      </w:r>
    </w:p>
    <w:p w14:paraId="248CB89E" w14:textId="77777777" w:rsidR="00F45F30" w:rsidRDefault="00F45F30">
      <w:pPr>
        <w:sectPr w:rsidR="00F45F30" w:rsidSect="00D1254A">
          <w:headerReference w:type="default" r:id="rId37"/>
          <w:footerReference w:type="default" r:id="rId38"/>
          <w:pgSz w:w="12240" w:h="15840"/>
          <w:pgMar w:top="1280" w:right="460" w:bottom="680" w:left="1340" w:header="1017" w:footer="497" w:gutter="0"/>
          <w:cols w:num="2" w:space="720" w:equalWidth="0">
            <w:col w:w="2695" w:space="1308"/>
            <w:col w:w="6437"/>
          </w:cols>
        </w:sectPr>
      </w:pPr>
    </w:p>
    <w:p w14:paraId="459345D6" w14:textId="77777777" w:rsidR="00F45F30" w:rsidRPr="00BA18D8" w:rsidRDefault="00F96B21">
      <w:pPr>
        <w:pStyle w:val="ListParagraph"/>
        <w:numPr>
          <w:ilvl w:val="0"/>
          <w:numId w:val="18"/>
        </w:numPr>
        <w:tabs>
          <w:tab w:val="left" w:pos="1396"/>
        </w:tabs>
        <w:ind w:right="623"/>
        <w:rPr>
          <w:strike/>
          <w:color w:val="FF0000"/>
          <w:sz w:val="24"/>
        </w:rPr>
      </w:pPr>
      <w:r w:rsidRPr="00BA18D8">
        <w:rPr>
          <w:strike/>
          <w:color w:val="FF0000"/>
          <w:sz w:val="24"/>
        </w:rPr>
        <w:t>Funds for expenditures authorized by the approved budget are to be made available to each Principal and school council who will advise staff of the available appropriations.</w:t>
      </w:r>
    </w:p>
    <w:p w14:paraId="3DEB04AD" w14:textId="77777777" w:rsidR="00F45F30" w:rsidRPr="00BA18D8" w:rsidRDefault="00F96B21">
      <w:pPr>
        <w:pStyle w:val="ListParagraph"/>
        <w:numPr>
          <w:ilvl w:val="0"/>
          <w:numId w:val="18"/>
        </w:numPr>
        <w:tabs>
          <w:tab w:val="left" w:pos="1396"/>
        </w:tabs>
        <w:ind w:right="626"/>
        <w:rPr>
          <w:strike/>
          <w:color w:val="FF0000"/>
          <w:sz w:val="24"/>
        </w:rPr>
      </w:pPr>
      <w:r w:rsidRPr="00BA18D8">
        <w:rPr>
          <w:strike/>
          <w:color w:val="FF0000"/>
          <w:sz w:val="24"/>
        </w:rPr>
        <w:t>Principal/school council shall budget the allocations available to the school. Purchases made from these allocations shall be on Board purchase orders.</w:t>
      </w:r>
    </w:p>
    <w:p w14:paraId="7C1F23D5" w14:textId="77777777" w:rsidR="00F45F30" w:rsidRPr="00BA18D8" w:rsidRDefault="00F96B21">
      <w:pPr>
        <w:pStyle w:val="ListParagraph"/>
        <w:numPr>
          <w:ilvl w:val="0"/>
          <w:numId w:val="18"/>
        </w:numPr>
        <w:tabs>
          <w:tab w:val="left" w:pos="1396"/>
        </w:tabs>
        <w:ind w:right="624"/>
        <w:rPr>
          <w:strike/>
          <w:color w:val="FF0000"/>
          <w:sz w:val="24"/>
        </w:rPr>
      </w:pPr>
      <w:r w:rsidRPr="00BA18D8">
        <w:rPr>
          <w:strike/>
          <w:color w:val="FF0000"/>
          <w:sz w:val="24"/>
        </w:rPr>
        <w:t>Purchase orders are to be completed by the department head or teacher and sent to the Principal /designee for approval.</w:t>
      </w:r>
    </w:p>
    <w:p w14:paraId="51AE8B0E" w14:textId="77777777" w:rsidR="00F45F30" w:rsidRPr="00BA18D8" w:rsidRDefault="00F96B21">
      <w:pPr>
        <w:pStyle w:val="BodyText"/>
        <w:ind w:left="1396" w:hanging="36"/>
        <w:rPr>
          <w:strike/>
          <w:color w:val="FF0000"/>
        </w:rPr>
      </w:pPr>
      <w:r w:rsidRPr="00BA18D8">
        <w:rPr>
          <w:strike/>
          <w:color w:val="FF0000"/>
        </w:rPr>
        <w:t>A</w:t>
      </w:r>
      <w:r w:rsidRPr="00BA18D8">
        <w:rPr>
          <w:strike/>
          <w:color w:val="FF0000"/>
          <w:spacing w:val="39"/>
        </w:rPr>
        <w:t xml:space="preserve"> </w:t>
      </w:r>
      <w:r w:rsidRPr="00BA18D8">
        <w:rPr>
          <w:strike/>
          <w:color w:val="FF0000"/>
        </w:rPr>
        <w:t>standard</w:t>
      </w:r>
      <w:r w:rsidRPr="00BA18D8">
        <w:rPr>
          <w:strike/>
          <w:color w:val="FF0000"/>
          <w:spacing w:val="40"/>
        </w:rPr>
        <w:t xml:space="preserve"> </w:t>
      </w:r>
      <w:r w:rsidRPr="00BA18D8">
        <w:rPr>
          <w:strike/>
          <w:color w:val="FF0000"/>
        </w:rPr>
        <w:t>invoice,</w:t>
      </w:r>
      <w:r w:rsidRPr="00BA18D8">
        <w:rPr>
          <w:strike/>
          <w:color w:val="FF0000"/>
          <w:spacing w:val="40"/>
        </w:rPr>
        <w:t xml:space="preserve"> </w:t>
      </w:r>
      <w:r w:rsidRPr="00BA18D8">
        <w:rPr>
          <w:strike/>
          <w:color w:val="FF0000"/>
        </w:rPr>
        <w:t>copy</w:t>
      </w:r>
      <w:r w:rsidRPr="00BA18D8">
        <w:rPr>
          <w:strike/>
          <w:color w:val="FF0000"/>
          <w:spacing w:val="39"/>
        </w:rPr>
        <w:t xml:space="preserve"> </w:t>
      </w:r>
      <w:r w:rsidRPr="00BA18D8">
        <w:rPr>
          <w:strike/>
          <w:color w:val="FF0000"/>
        </w:rPr>
        <w:t>of</w:t>
      </w:r>
      <w:r w:rsidRPr="00BA18D8">
        <w:rPr>
          <w:strike/>
          <w:color w:val="FF0000"/>
          <w:spacing w:val="40"/>
        </w:rPr>
        <w:t xml:space="preserve"> </w:t>
      </w:r>
      <w:r w:rsidRPr="00BA18D8">
        <w:rPr>
          <w:strike/>
          <w:color w:val="FF0000"/>
        </w:rPr>
        <w:t>a</w:t>
      </w:r>
      <w:r w:rsidRPr="00BA18D8">
        <w:rPr>
          <w:strike/>
          <w:color w:val="FF0000"/>
          <w:spacing w:val="39"/>
        </w:rPr>
        <w:t xml:space="preserve"> </w:t>
      </w:r>
      <w:r w:rsidRPr="00BA18D8">
        <w:rPr>
          <w:strike/>
          <w:color w:val="FF0000"/>
        </w:rPr>
        <w:t>contract,</w:t>
      </w:r>
      <w:r w:rsidRPr="00BA18D8">
        <w:rPr>
          <w:strike/>
          <w:color w:val="FF0000"/>
          <w:spacing w:val="40"/>
        </w:rPr>
        <w:t xml:space="preserve"> </w:t>
      </w:r>
      <w:r w:rsidRPr="00BA18D8">
        <w:rPr>
          <w:strike/>
          <w:color w:val="FF0000"/>
        </w:rPr>
        <w:t>or</w:t>
      </w:r>
      <w:r w:rsidRPr="00BA18D8">
        <w:rPr>
          <w:strike/>
          <w:color w:val="FF0000"/>
          <w:spacing w:val="39"/>
        </w:rPr>
        <w:t xml:space="preserve"> </w:t>
      </w:r>
      <w:r w:rsidRPr="00BA18D8">
        <w:rPr>
          <w:strike/>
          <w:color w:val="FF0000"/>
        </w:rPr>
        <w:t>some</w:t>
      </w:r>
      <w:r w:rsidRPr="00BA18D8">
        <w:rPr>
          <w:strike/>
          <w:color w:val="FF0000"/>
          <w:spacing w:val="39"/>
        </w:rPr>
        <w:t xml:space="preserve"> </w:t>
      </w:r>
      <w:r w:rsidRPr="00BA18D8">
        <w:rPr>
          <w:strike/>
          <w:color w:val="FF0000"/>
        </w:rPr>
        <w:t>documentation</w:t>
      </w:r>
      <w:r w:rsidRPr="00BA18D8">
        <w:rPr>
          <w:strike/>
          <w:color w:val="FF0000"/>
          <w:spacing w:val="39"/>
        </w:rPr>
        <w:t xml:space="preserve"> </w:t>
      </w:r>
      <w:r w:rsidRPr="00BA18D8">
        <w:rPr>
          <w:strike/>
          <w:color w:val="FF0000"/>
        </w:rPr>
        <w:t>of</w:t>
      </w:r>
      <w:r w:rsidRPr="00BA18D8">
        <w:rPr>
          <w:strike/>
          <w:color w:val="FF0000"/>
          <w:spacing w:val="40"/>
        </w:rPr>
        <w:t xml:space="preserve"> </w:t>
      </w:r>
      <w:r w:rsidRPr="00BA18D8">
        <w:rPr>
          <w:strike/>
          <w:color w:val="FF0000"/>
        </w:rPr>
        <w:t>approval</w:t>
      </w:r>
      <w:r w:rsidRPr="00BA18D8">
        <w:rPr>
          <w:strike/>
          <w:color w:val="FF0000"/>
          <w:spacing w:val="40"/>
        </w:rPr>
        <w:t xml:space="preserve"> </w:t>
      </w:r>
      <w:r w:rsidRPr="00BA18D8">
        <w:rPr>
          <w:strike/>
          <w:color w:val="FF0000"/>
        </w:rPr>
        <w:t>for</w:t>
      </w:r>
      <w:r w:rsidRPr="00BA18D8">
        <w:rPr>
          <w:strike/>
          <w:color w:val="FF0000"/>
          <w:spacing w:val="39"/>
        </w:rPr>
        <w:t xml:space="preserve"> </w:t>
      </w:r>
      <w:r w:rsidRPr="00BA18D8">
        <w:rPr>
          <w:strike/>
          <w:color w:val="FF0000"/>
        </w:rPr>
        <w:t>the payment must be attached if no purchase order has been issued.</w:t>
      </w:r>
    </w:p>
    <w:p w14:paraId="3019687C" w14:textId="77777777" w:rsidR="00F45F30" w:rsidRPr="00BA18D8" w:rsidRDefault="00F96B21">
      <w:pPr>
        <w:pStyle w:val="ListParagraph"/>
        <w:numPr>
          <w:ilvl w:val="0"/>
          <w:numId w:val="18"/>
        </w:numPr>
        <w:tabs>
          <w:tab w:val="left" w:pos="1396"/>
        </w:tabs>
        <w:spacing w:before="121"/>
        <w:ind w:right="624"/>
        <w:rPr>
          <w:strike/>
          <w:color w:val="FF0000"/>
          <w:sz w:val="24"/>
        </w:rPr>
      </w:pPr>
      <w:r w:rsidRPr="00BA18D8">
        <w:rPr>
          <w:strike/>
          <w:color w:val="FF0000"/>
          <w:sz w:val="24"/>
        </w:rPr>
        <w:t>If the purchase order is approved, the Principal/designee shall record the date, vendor, and amount of the purchase on the appropriate record form (computer or binder).</w:t>
      </w:r>
    </w:p>
    <w:p w14:paraId="59CA3310" w14:textId="77777777" w:rsidR="00F45F30" w:rsidRPr="00BA18D8" w:rsidRDefault="00F96B21">
      <w:pPr>
        <w:pStyle w:val="ListParagraph"/>
        <w:numPr>
          <w:ilvl w:val="0"/>
          <w:numId w:val="18"/>
        </w:numPr>
        <w:tabs>
          <w:tab w:val="left" w:pos="1396"/>
        </w:tabs>
        <w:rPr>
          <w:strike/>
          <w:color w:val="FF0000"/>
          <w:sz w:val="24"/>
        </w:rPr>
      </w:pPr>
      <w:r w:rsidRPr="00BA18D8">
        <w:rPr>
          <w:strike/>
          <w:color w:val="FF0000"/>
          <w:sz w:val="24"/>
        </w:rPr>
        <w:t>The</w:t>
      </w:r>
      <w:r w:rsidRPr="00BA18D8">
        <w:rPr>
          <w:strike/>
          <w:color w:val="FF0000"/>
          <w:spacing w:val="-5"/>
          <w:sz w:val="24"/>
        </w:rPr>
        <w:t xml:space="preserve"> </w:t>
      </w:r>
      <w:r w:rsidRPr="00BA18D8">
        <w:rPr>
          <w:strike/>
          <w:color w:val="FF0000"/>
          <w:sz w:val="24"/>
        </w:rPr>
        <w:t>purchase</w:t>
      </w:r>
      <w:r w:rsidRPr="00BA18D8">
        <w:rPr>
          <w:strike/>
          <w:color w:val="FF0000"/>
          <w:spacing w:val="-2"/>
          <w:sz w:val="24"/>
        </w:rPr>
        <w:t xml:space="preserve"> </w:t>
      </w:r>
      <w:r w:rsidRPr="00BA18D8">
        <w:rPr>
          <w:strike/>
          <w:color w:val="FF0000"/>
          <w:sz w:val="24"/>
        </w:rPr>
        <w:t>order</w:t>
      </w:r>
      <w:r w:rsidRPr="00BA18D8">
        <w:rPr>
          <w:strike/>
          <w:color w:val="FF0000"/>
          <w:spacing w:val="-1"/>
          <w:sz w:val="24"/>
        </w:rPr>
        <w:t xml:space="preserve"> </w:t>
      </w:r>
      <w:r w:rsidRPr="00BA18D8">
        <w:rPr>
          <w:strike/>
          <w:color w:val="FF0000"/>
          <w:sz w:val="24"/>
        </w:rPr>
        <w:t>is then</w:t>
      </w:r>
      <w:r w:rsidRPr="00BA18D8">
        <w:rPr>
          <w:strike/>
          <w:color w:val="FF0000"/>
          <w:spacing w:val="-1"/>
          <w:sz w:val="24"/>
        </w:rPr>
        <w:t xml:space="preserve"> </w:t>
      </w:r>
      <w:r w:rsidRPr="00BA18D8">
        <w:rPr>
          <w:strike/>
          <w:color w:val="FF0000"/>
          <w:sz w:val="24"/>
        </w:rPr>
        <w:t>forwarded</w:t>
      </w:r>
      <w:r w:rsidRPr="00BA18D8">
        <w:rPr>
          <w:strike/>
          <w:color w:val="FF0000"/>
          <w:spacing w:val="-1"/>
          <w:sz w:val="24"/>
        </w:rPr>
        <w:t xml:space="preserve"> </w:t>
      </w:r>
      <w:r w:rsidRPr="00BA18D8">
        <w:rPr>
          <w:strike/>
          <w:color w:val="FF0000"/>
          <w:sz w:val="24"/>
        </w:rPr>
        <w:t>to the</w:t>
      </w:r>
      <w:r w:rsidRPr="00BA18D8">
        <w:rPr>
          <w:strike/>
          <w:color w:val="FF0000"/>
          <w:spacing w:val="-2"/>
          <w:sz w:val="24"/>
        </w:rPr>
        <w:t xml:space="preserve"> </w:t>
      </w:r>
      <w:r w:rsidRPr="00BA18D8">
        <w:rPr>
          <w:strike/>
          <w:color w:val="FF0000"/>
          <w:sz w:val="24"/>
        </w:rPr>
        <w:t>school/Central</w:t>
      </w:r>
      <w:r w:rsidRPr="00BA18D8">
        <w:rPr>
          <w:strike/>
          <w:color w:val="FF0000"/>
          <w:spacing w:val="-1"/>
          <w:sz w:val="24"/>
        </w:rPr>
        <w:t xml:space="preserve"> </w:t>
      </w:r>
      <w:r w:rsidRPr="00BA18D8">
        <w:rPr>
          <w:strike/>
          <w:color w:val="FF0000"/>
          <w:sz w:val="24"/>
        </w:rPr>
        <w:t>Office</w:t>
      </w:r>
      <w:r w:rsidRPr="00BA18D8">
        <w:rPr>
          <w:strike/>
          <w:color w:val="FF0000"/>
          <w:spacing w:val="-1"/>
          <w:sz w:val="24"/>
        </w:rPr>
        <w:t xml:space="preserve"> </w:t>
      </w:r>
      <w:r w:rsidRPr="00BA18D8">
        <w:rPr>
          <w:strike/>
          <w:color w:val="FF0000"/>
          <w:spacing w:val="-2"/>
          <w:sz w:val="24"/>
        </w:rPr>
        <w:t>designee.</w:t>
      </w:r>
    </w:p>
    <w:p w14:paraId="3D15DABC" w14:textId="77777777" w:rsidR="00F45F30" w:rsidRPr="00BA18D8" w:rsidRDefault="00F96B21">
      <w:pPr>
        <w:pStyle w:val="ListParagraph"/>
        <w:numPr>
          <w:ilvl w:val="0"/>
          <w:numId w:val="18"/>
        </w:numPr>
        <w:tabs>
          <w:tab w:val="left" w:pos="1396"/>
        </w:tabs>
        <w:ind w:right="625"/>
        <w:jc w:val="both"/>
        <w:rPr>
          <w:strike/>
          <w:color w:val="FF0000"/>
          <w:sz w:val="24"/>
        </w:rPr>
      </w:pPr>
      <w:r w:rsidRPr="00BA18D8">
        <w:rPr>
          <w:strike/>
          <w:color w:val="FF0000"/>
          <w:sz w:val="24"/>
        </w:rPr>
        <w:t>Unless otherwise specified, copies of the purchase order shall be forwarded to the vendor, the school/District finance officer, and the person who placed the order.</w:t>
      </w:r>
    </w:p>
    <w:p w14:paraId="0A7523AF" w14:textId="77777777" w:rsidR="00F45F30" w:rsidRPr="00BA18D8" w:rsidRDefault="00F96B21">
      <w:pPr>
        <w:pStyle w:val="ListParagraph"/>
        <w:numPr>
          <w:ilvl w:val="0"/>
          <w:numId w:val="18"/>
        </w:numPr>
        <w:tabs>
          <w:tab w:val="left" w:pos="1396"/>
        </w:tabs>
        <w:ind w:right="621"/>
        <w:jc w:val="both"/>
        <w:rPr>
          <w:strike/>
          <w:color w:val="FF0000"/>
          <w:sz w:val="24"/>
        </w:rPr>
      </w:pPr>
      <w:r w:rsidRPr="00BA18D8">
        <w:rPr>
          <w:strike/>
          <w:color w:val="FF0000"/>
          <w:sz w:val="24"/>
        </w:rPr>
        <w:t>When an order arrives, the person who placed the order checks the items received and signs</w:t>
      </w:r>
      <w:r w:rsidRPr="00BA18D8">
        <w:rPr>
          <w:strike/>
          <w:color w:val="FF0000"/>
          <w:spacing w:val="-3"/>
          <w:sz w:val="24"/>
        </w:rPr>
        <w:t xml:space="preserve"> </w:t>
      </w:r>
      <w:r w:rsidRPr="00BA18D8">
        <w:rPr>
          <w:strike/>
          <w:color w:val="FF0000"/>
          <w:sz w:val="24"/>
        </w:rPr>
        <w:t>and</w:t>
      </w:r>
      <w:r w:rsidRPr="00BA18D8">
        <w:rPr>
          <w:strike/>
          <w:color w:val="FF0000"/>
          <w:spacing w:val="-3"/>
          <w:sz w:val="24"/>
        </w:rPr>
        <w:t xml:space="preserve"> </w:t>
      </w:r>
      <w:r w:rsidRPr="00BA18D8">
        <w:rPr>
          <w:strike/>
          <w:color w:val="FF0000"/>
          <w:sz w:val="24"/>
        </w:rPr>
        <w:t>dates</w:t>
      </w:r>
      <w:r w:rsidRPr="00BA18D8">
        <w:rPr>
          <w:strike/>
          <w:color w:val="FF0000"/>
          <w:spacing w:val="-3"/>
          <w:sz w:val="24"/>
        </w:rPr>
        <w:t xml:space="preserve"> </w:t>
      </w:r>
      <w:r w:rsidRPr="00BA18D8">
        <w:rPr>
          <w:strike/>
          <w:color w:val="FF0000"/>
          <w:sz w:val="24"/>
        </w:rPr>
        <w:t>the</w:t>
      </w:r>
      <w:r w:rsidRPr="00BA18D8">
        <w:rPr>
          <w:strike/>
          <w:color w:val="FF0000"/>
          <w:spacing w:val="-4"/>
          <w:sz w:val="24"/>
        </w:rPr>
        <w:t xml:space="preserve"> </w:t>
      </w:r>
      <w:r w:rsidRPr="00BA18D8">
        <w:rPr>
          <w:strike/>
          <w:color w:val="FF0000"/>
          <w:sz w:val="24"/>
        </w:rPr>
        <w:t>receiving</w:t>
      </w:r>
      <w:r w:rsidRPr="00BA18D8">
        <w:rPr>
          <w:strike/>
          <w:color w:val="FF0000"/>
          <w:spacing w:val="-3"/>
          <w:sz w:val="24"/>
        </w:rPr>
        <w:t xml:space="preserve"> </w:t>
      </w:r>
      <w:r w:rsidRPr="00BA18D8">
        <w:rPr>
          <w:strike/>
          <w:color w:val="FF0000"/>
          <w:sz w:val="24"/>
        </w:rPr>
        <w:t>report</w:t>
      </w:r>
      <w:r w:rsidRPr="00BA18D8">
        <w:rPr>
          <w:strike/>
          <w:color w:val="FF0000"/>
          <w:spacing w:val="-3"/>
          <w:sz w:val="24"/>
        </w:rPr>
        <w:t xml:space="preserve"> </w:t>
      </w:r>
      <w:r w:rsidRPr="00BA18D8">
        <w:rPr>
          <w:strike/>
          <w:color w:val="FF0000"/>
          <w:sz w:val="24"/>
        </w:rPr>
        <w:t>or</w:t>
      </w:r>
      <w:r w:rsidRPr="00BA18D8">
        <w:rPr>
          <w:strike/>
          <w:color w:val="FF0000"/>
          <w:spacing w:val="-4"/>
          <w:sz w:val="24"/>
        </w:rPr>
        <w:t xml:space="preserve"> </w:t>
      </w:r>
      <w:r w:rsidRPr="00BA18D8">
        <w:rPr>
          <w:strike/>
          <w:color w:val="FF0000"/>
          <w:sz w:val="24"/>
        </w:rPr>
        <w:t>packing</w:t>
      </w:r>
      <w:r w:rsidRPr="00BA18D8">
        <w:rPr>
          <w:strike/>
          <w:color w:val="FF0000"/>
          <w:spacing w:val="-3"/>
          <w:sz w:val="24"/>
        </w:rPr>
        <w:t xml:space="preserve"> </w:t>
      </w:r>
      <w:r w:rsidRPr="00BA18D8">
        <w:rPr>
          <w:strike/>
          <w:color w:val="FF0000"/>
          <w:sz w:val="24"/>
        </w:rPr>
        <w:t>slip.</w:t>
      </w:r>
      <w:r w:rsidRPr="00BA18D8">
        <w:rPr>
          <w:strike/>
          <w:color w:val="FF0000"/>
          <w:spacing w:val="-3"/>
          <w:sz w:val="24"/>
        </w:rPr>
        <w:t xml:space="preserve"> </w:t>
      </w:r>
      <w:r w:rsidRPr="00BA18D8">
        <w:rPr>
          <w:strike/>
          <w:color w:val="FF0000"/>
          <w:sz w:val="24"/>
        </w:rPr>
        <w:t>A</w:t>
      </w:r>
      <w:r w:rsidRPr="00BA18D8">
        <w:rPr>
          <w:strike/>
          <w:color w:val="FF0000"/>
          <w:spacing w:val="-3"/>
          <w:sz w:val="24"/>
        </w:rPr>
        <w:t xml:space="preserve"> </w:t>
      </w:r>
      <w:r w:rsidRPr="00BA18D8">
        <w:rPr>
          <w:strike/>
          <w:color w:val="FF0000"/>
          <w:sz w:val="24"/>
        </w:rPr>
        <w:t>notation</w:t>
      </w:r>
      <w:r w:rsidRPr="00BA18D8">
        <w:rPr>
          <w:strike/>
          <w:color w:val="FF0000"/>
          <w:spacing w:val="-3"/>
          <w:sz w:val="24"/>
        </w:rPr>
        <w:t xml:space="preserve"> </w:t>
      </w:r>
      <w:r w:rsidRPr="00BA18D8">
        <w:rPr>
          <w:strike/>
          <w:color w:val="FF0000"/>
          <w:sz w:val="24"/>
        </w:rPr>
        <w:t>is</w:t>
      </w:r>
      <w:r w:rsidRPr="00BA18D8">
        <w:rPr>
          <w:strike/>
          <w:color w:val="FF0000"/>
          <w:spacing w:val="-3"/>
          <w:sz w:val="24"/>
        </w:rPr>
        <w:t xml:space="preserve"> </w:t>
      </w:r>
      <w:r w:rsidRPr="00BA18D8">
        <w:rPr>
          <w:strike/>
          <w:color w:val="FF0000"/>
          <w:sz w:val="24"/>
        </w:rPr>
        <w:t>made</w:t>
      </w:r>
      <w:r w:rsidRPr="00BA18D8">
        <w:rPr>
          <w:strike/>
          <w:color w:val="FF0000"/>
          <w:spacing w:val="-5"/>
          <w:sz w:val="24"/>
        </w:rPr>
        <w:t xml:space="preserve"> </w:t>
      </w:r>
      <w:r w:rsidRPr="00BA18D8">
        <w:rPr>
          <w:strike/>
          <w:color w:val="FF0000"/>
          <w:sz w:val="24"/>
        </w:rPr>
        <w:t>on</w:t>
      </w:r>
      <w:r w:rsidRPr="00BA18D8">
        <w:rPr>
          <w:strike/>
          <w:color w:val="FF0000"/>
          <w:spacing w:val="-3"/>
          <w:sz w:val="24"/>
        </w:rPr>
        <w:t xml:space="preserve"> </w:t>
      </w:r>
      <w:r w:rsidRPr="00BA18D8">
        <w:rPr>
          <w:strike/>
          <w:color w:val="FF0000"/>
          <w:sz w:val="24"/>
        </w:rPr>
        <w:t>the</w:t>
      </w:r>
      <w:r w:rsidRPr="00BA18D8">
        <w:rPr>
          <w:strike/>
          <w:color w:val="FF0000"/>
          <w:spacing w:val="-3"/>
          <w:sz w:val="24"/>
        </w:rPr>
        <w:t xml:space="preserve"> </w:t>
      </w:r>
      <w:r w:rsidRPr="00BA18D8">
        <w:rPr>
          <w:strike/>
          <w:color w:val="FF0000"/>
          <w:sz w:val="24"/>
        </w:rPr>
        <w:t>receiving report or packing slip as to the condition of the items received and any shortage in the shipment. The receiving report or packing slip is then returned to the school/District finance officer to be matched with the invoice.</w:t>
      </w:r>
    </w:p>
    <w:p w14:paraId="4AE6ABB1" w14:textId="77777777" w:rsidR="00F45F30" w:rsidRPr="00BA18D8" w:rsidRDefault="00F96B21">
      <w:pPr>
        <w:pStyle w:val="ListParagraph"/>
        <w:numPr>
          <w:ilvl w:val="0"/>
          <w:numId w:val="18"/>
        </w:numPr>
        <w:tabs>
          <w:tab w:val="left" w:pos="1396"/>
        </w:tabs>
        <w:ind w:right="619"/>
        <w:jc w:val="both"/>
        <w:rPr>
          <w:strike/>
          <w:color w:val="FF0000"/>
          <w:sz w:val="24"/>
        </w:rPr>
      </w:pPr>
      <w:r w:rsidRPr="00BA18D8">
        <w:rPr>
          <w:strike/>
          <w:color w:val="FF0000"/>
          <w:sz w:val="24"/>
        </w:rPr>
        <w:t>The school/District finance officer clears the invoice for payment and charges the expenditure</w:t>
      </w:r>
      <w:r w:rsidRPr="00BA18D8">
        <w:rPr>
          <w:strike/>
          <w:color w:val="FF0000"/>
          <w:spacing w:val="-11"/>
          <w:sz w:val="24"/>
        </w:rPr>
        <w:t xml:space="preserve"> </w:t>
      </w:r>
      <w:r w:rsidRPr="00BA18D8">
        <w:rPr>
          <w:strike/>
          <w:color w:val="FF0000"/>
          <w:sz w:val="24"/>
        </w:rPr>
        <w:t>to</w:t>
      </w:r>
      <w:r w:rsidRPr="00BA18D8">
        <w:rPr>
          <w:strike/>
          <w:color w:val="FF0000"/>
          <w:spacing w:val="-9"/>
          <w:sz w:val="24"/>
        </w:rPr>
        <w:t xml:space="preserve"> </w:t>
      </w:r>
      <w:r w:rsidRPr="00BA18D8">
        <w:rPr>
          <w:strike/>
          <w:color w:val="FF0000"/>
          <w:sz w:val="24"/>
        </w:rPr>
        <w:t>the</w:t>
      </w:r>
      <w:r w:rsidRPr="00BA18D8">
        <w:rPr>
          <w:strike/>
          <w:color w:val="FF0000"/>
          <w:spacing w:val="-7"/>
          <w:sz w:val="24"/>
        </w:rPr>
        <w:t xml:space="preserve"> </w:t>
      </w:r>
      <w:r w:rsidRPr="00BA18D8">
        <w:rPr>
          <w:strike/>
          <w:color w:val="FF0000"/>
          <w:sz w:val="24"/>
        </w:rPr>
        <w:t>appropriate</w:t>
      </w:r>
      <w:r w:rsidRPr="00BA18D8">
        <w:rPr>
          <w:strike/>
          <w:color w:val="FF0000"/>
          <w:spacing w:val="-10"/>
          <w:sz w:val="24"/>
        </w:rPr>
        <w:t xml:space="preserve"> </w:t>
      </w:r>
      <w:r w:rsidRPr="00BA18D8">
        <w:rPr>
          <w:strike/>
          <w:color w:val="FF0000"/>
          <w:sz w:val="24"/>
        </w:rPr>
        <w:t>school</w:t>
      </w:r>
      <w:r w:rsidRPr="00BA18D8">
        <w:rPr>
          <w:strike/>
          <w:color w:val="FF0000"/>
          <w:spacing w:val="-9"/>
          <w:sz w:val="24"/>
        </w:rPr>
        <w:t xml:space="preserve"> </w:t>
      </w:r>
      <w:r w:rsidRPr="00BA18D8">
        <w:rPr>
          <w:strike/>
          <w:color w:val="FF0000"/>
          <w:sz w:val="24"/>
        </w:rPr>
        <w:t>account.</w:t>
      </w:r>
      <w:r w:rsidRPr="00BA18D8">
        <w:rPr>
          <w:strike/>
          <w:color w:val="FF0000"/>
          <w:spacing w:val="-9"/>
          <w:sz w:val="24"/>
        </w:rPr>
        <w:t xml:space="preserve"> </w:t>
      </w:r>
      <w:r w:rsidRPr="00BA18D8">
        <w:rPr>
          <w:strike/>
          <w:color w:val="FF0000"/>
          <w:sz w:val="24"/>
        </w:rPr>
        <w:t>The</w:t>
      </w:r>
      <w:r w:rsidRPr="00BA18D8">
        <w:rPr>
          <w:strike/>
          <w:color w:val="FF0000"/>
          <w:spacing w:val="-8"/>
          <w:sz w:val="24"/>
        </w:rPr>
        <w:t xml:space="preserve"> </w:t>
      </w:r>
      <w:r w:rsidRPr="00BA18D8">
        <w:rPr>
          <w:strike/>
          <w:color w:val="FF0000"/>
          <w:sz w:val="24"/>
        </w:rPr>
        <w:t>Superintendent/designee</w:t>
      </w:r>
      <w:r w:rsidRPr="00BA18D8">
        <w:rPr>
          <w:strike/>
          <w:color w:val="FF0000"/>
          <w:spacing w:val="-8"/>
          <w:sz w:val="24"/>
        </w:rPr>
        <w:t xml:space="preserve"> </w:t>
      </w:r>
      <w:r w:rsidRPr="00BA18D8">
        <w:rPr>
          <w:strike/>
          <w:color w:val="FF0000"/>
          <w:sz w:val="24"/>
        </w:rPr>
        <w:t>shall</w:t>
      </w:r>
      <w:r w:rsidRPr="00BA18D8">
        <w:rPr>
          <w:strike/>
          <w:color w:val="FF0000"/>
          <w:spacing w:val="-9"/>
          <w:sz w:val="24"/>
        </w:rPr>
        <w:t xml:space="preserve"> </w:t>
      </w:r>
      <w:r w:rsidRPr="00BA18D8">
        <w:rPr>
          <w:strike/>
          <w:color w:val="FF0000"/>
          <w:sz w:val="24"/>
        </w:rPr>
        <w:t>send</w:t>
      </w:r>
      <w:r w:rsidRPr="00BA18D8">
        <w:rPr>
          <w:strike/>
          <w:color w:val="FF0000"/>
          <w:spacing w:val="-9"/>
          <w:sz w:val="24"/>
        </w:rPr>
        <w:t xml:space="preserve"> </w:t>
      </w:r>
      <w:r w:rsidRPr="00BA18D8">
        <w:rPr>
          <w:strike/>
          <w:color w:val="FF0000"/>
          <w:sz w:val="24"/>
        </w:rPr>
        <w:t>a budget update to each school at least once each quarter.</w:t>
      </w:r>
    </w:p>
    <w:p w14:paraId="0E558B35" w14:textId="77777777" w:rsidR="00F45F30" w:rsidRPr="00BA18D8" w:rsidRDefault="00F96B21">
      <w:pPr>
        <w:pStyle w:val="ListParagraph"/>
        <w:numPr>
          <w:ilvl w:val="0"/>
          <w:numId w:val="18"/>
        </w:numPr>
        <w:tabs>
          <w:tab w:val="left" w:pos="1396"/>
        </w:tabs>
        <w:spacing w:before="121"/>
        <w:ind w:right="621"/>
        <w:jc w:val="both"/>
        <w:rPr>
          <w:strike/>
          <w:color w:val="FF0000"/>
          <w:sz w:val="24"/>
        </w:rPr>
      </w:pPr>
      <w:r w:rsidRPr="00BA18D8">
        <w:rPr>
          <w:strike/>
          <w:color w:val="FF0000"/>
          <w:sz w:val="24"/>
        </w:rPr>
        <w:t>If a purchase needs to be made on an emergency basis as defined by the Principal/designee, the employee shall complete a purchase order, obtain the signature of the Principal/designee, and arrange for the purchase. The employee shall then complete all other purchasing procedures.</w:t>
      </w:r>
    </w:p>
    <w:p w14:paraId="02CA24EF" w14:textId="04EDF493" w:rsidR="00F45F30" w:rsidRPr="00BA18D8" w:rsidRDefault="00F96B21">
      <w:pPr>
        <w:pStyle w:val="BodyText"/>
        <w:ind w:left="1036"/>
        <w:jc w:val="both"/>
        <w:rPr>
          <w:strike/>
          <w:color w:val="FF0000"/>
        </w:rPr>
      </w:pPr>
      <w:r w:rsidRPr="00BA18D8">
        <w:rPr>
          <w:strike/>
          <w:color w:val="FF0000"/>
        </w:rPr>
        <w:t>All</w:t>
      </w:r>
      <w:r w:rsidRPr="00BA18D8">
        <w:rPr>
          <w:strike/>
          <w:color w:val="FF0000"/>
          <w:spacing w:val="-1"/>
        </w:rPr>
        <w:t xml:space="preserve"> </w:t>
      </w:r>
      <w:r w:rsidRPr="00BA18D8">
        <w:rPr>
          <w:strike/>
          <w:color w:val="FF0000"/>
        </w:rPr>
        <w:t>orders</w:t>
      </w:r>
      <w:r w:rsidRPr="00BA18D8">
        <w:rPr>
          <w:strike/>
          <w:color w:val="FF0000"/>
          <w:spacing w:val="-1"/>
        </w:rPr>
        <w:t xml:space="preserve"> </w:t>
      </w:r>
      <w:r w:rsidRPr="00BA18D8">
        <w:rPr>
          <w:strike/>
          <w:color w:val="FF0000"/>
        </w:rPr>
        <w:t>for the</w:t>
      </w:r>
      <w:r w:rsidRPr="00BA18D8">
        <w:rPr>
          <w:strike/>
          <w:color w:val="FF0000"/>
          <w:spacing w:val="-2"/>
        </w:rPr>
        <w:t xml:space="preserve"> </w:t>
      </w:r>
      <w:r w:rsidRPr="00BA18D8">
        <w:rPr>
          <w:strike/>
          <w:color w:val="FF0000"/>
        </w:rPr>
        <w:t>current</w:t>
      </w:r>
      <w:r w:rsidRPr="00BA18D8">
        <w:rPr>
          <w:strike/>
          <w:color w:val="FF0000"/>
          <w:spacing w:val="2"/>
        </w:rPr>
        <w:t xml:space="preserve"> </w:t>
      </w:r>
      <w:r w:rsidRPr="00BA18D8">
        <w:rPr>
          <w:strike/>
          <w:color w:val="FF0000"/>
        </w:rPr>
        <w:t>fiscal</w:t>
      </w:r>
      <w:r w:rsidRPr="00BA18D8">
        <w:rPr>
          <w:strike/>
          <w:color w:val="FF0000"/>
          <w:spacing w:val="-1"/>
        </w:rPr>
        <w:t xml:space="preserve"> </w:t>
      </w:r>
      <w:r w:rsidRPr="00BA18D8">
        <w:rPr>
          <w:strike/>
          <w:color w:val="FF0000"/>
        </w:rPr>
        <w:t>year must</w:t>
      </w:r>
      <w:r w:rsidRPr="00BA18D8">
        <w:rPr>
          <w:strike/>
          <w:color w:val="FF0000"/>
          <w:spacing w:val="-1"/>
        </w:rPr>
        <w:t xml:space="preserve"> </w:t>
      </w:r>
      <w:r w:rsidRPr="00BA18D8">
        <w:rPr>
          <w:strike/>
          <w:color w:val="FF0000"/>
        </w:rPr>
        <w:t>be approved</w:t>
      </w:r>
      <w:r w:rsidRPr="00BA18D8">
        <w:rPr>
          <w:strike/>
          <w:color w:val="FF0000"/>
          <w:spacing w:val="-1"/>
        </w:rPr>
        <w:t xml:space="preserve"> </w:t>
      </w:r>
      <w:r w:rsidRPr="00BA18D8">
        <w:rPr>
          <w:strike/>
          <w:color w:val="FF0000"/>
        </w:rPr>
        <w:t>by the</w:t>
      </w:r>
      <w:r w:rsidRPr="00BA18D8">
        <w:rPr>
          <w:strike/>
          <w:color w:val="FF0000"/>
          <w:spacing w:val="-1"/>
        </w:rPr>
        <w:t xml:space="preserve"> </w:t>
      </w:r>
      <w:r w:rsidRPr="00BA18D8">
        <w:rPr>
          <w:strike/>
          <w:color w:val="FF0000"/>
        </w:rPr>
        <w:t>Principal/designee</w:t>
      </w:r>
      <w:r w:rsidRPr="00BA18D8">
        <w:rPr>
          <w:strike/>
          <w:color w:val="FF0000"/>
          <w:spacing w:val="-2"/>
        </w:rPr>
        <w:t xml:space="preserve"> </w:t>
      </w:r>
      <w:r w:rsidRPr="00BA18D8">
        <w:rPr>
          <w:strike/>
          <w:color w:val="FF0000"/>
          <w:spacing w:val="-5"/>
        </w:rPr>
        <w:t>by</w:t>
      </w:r>
      <w:r w:rsidR="00BA18D8" w:rsidRPr="00BA18D8">
        <w:rPr>
          <w:strike/>
          <w:color w:val="FF0000"/>
          <w:spacing w:val="-5"/>
        </w:rPr>
        <w:t xml:space="preserve"> </w:t>
      </w:r>
      <w:r w:rsidR="00BA18D8" w:rsidRPr="00BA18D8">
        <w:rPr>
          <w:strike/>
          <w:color w:val="FF0000"/>
          <w:spacing w:val="-5"/>
          <w:u w:val="single" w:color="0070C0"/>
        </w:rPr>
        <w:t>May 30</w:t>
      </w:r>
    </w:p>
    <w:p w14:paraId="1FF78C8A" w14:textId="5D9E6052" w:rsidR="00F45F30" w:rsidRPr="00BA18D8" w:rsidRDefault="00BA18D8" w:rsidP="00BA18D8">
      <w:pPr>
        <w:tabs>
          <w:tab w:val="left" w:pos="4960"/>
          <w:tab w:val="left" w:pos="6941"/>
        </w:tabs>
        <w:spacing w:before="1"/>
        <w:jc w:val="both"/>
        <w:rPr>
          <w:strike/>
          <w:color w:val="FF0000"/>
          <w:sz w:val="24"/>
        </w:rPr>
      </w:pPr>
      <w:r w:rsidRPr="00BA18D8">
        <w:rPr>
          <w:rFonts w:ascii="Wingdings" w:hAnsi="Wingdings"/>
          <w:strike/>
          <w:color w:val="FF0000"/>
          <w:sz w:val="28"/>
        </w:rPr>
        <w:t></w:t>
      </w:r>
      <w:r w:rsidRPr="00BA18D8">
        <w:rPr>
          <w:rFonts w:ascii="Wingdings" w:hAnsi="Wingdings"/>
          <w:strike/>
          <w:color w:val="FF0000"/>
          <w:sz w:val="28"/>
        </w:rPr>
        <w:t></w:t>
      </w:r>
      <w:r w:rsidRPr="00BA18D8">
        <w:rPr>
          <w:rFonts w:ascii="Wingdings" w:hAnsi="Wingdings"/>
          <w:strike/>
          <w:color w:val="FF0000"/>
          <w:sz w:val="28"/>
        </w:rPr>
        <w:t></w:t>
      </w:r>
      <w:r w:rsidRPr="00BA18D8">
        <w:rPr>
          <w:rFonts w:ascii="Wingdings" w:hAnsi="Wingdings"/>
          <w:strike/>
          <w:color w:val="FF0000"/>
          <w:sz w:val="28"/>
        </w:rPr>
        <w:t></w:t>
      </w:r>
    </w:p>
    <w:p w14:paraId="547E5493" w14:textId="77777777" w:rsidR="00F45F30" w:rsidRPr="00BA18D8" w:rsidRDefault="00F96B21" w:rsidP="00BA18D8">
      <w:pPr>
        <w:pStyle w:val="ListParagraph"/>
        <w:numPr>
          <w:ilvl w:val="0"/>
          <w:numId w:val="18"/>
        </w:numPr>
        <w:tabs>
          <w:tab w:val="left" w:pos="1396"/>
          <w:tab w:val="left" w:pos="3340"/>
          <w:tab w:val="left" w:pos="4960"/>
          <w:tab w:val="left" w:pos="6941"/>
        </w:tabs>
        <w:spacing w:before="118"/>
        <w:ind w:right="625"/>
        <w:jc w:val="both"/>
        <w:rPr>
          <w:sz w:val="24"/>
        </w:rPr>
      </w:pPr>
      <w:r w:rsidRPr="00BA18D8">
        <w:rPr>
          <w:strike/>
          <w:color w:val="FF0000"/>
          <w:sz w:val="24"/>
        </w:rPr>
        <w:t>All invoices for the current fiscal year must be presented to the school/Central Office designee b</w:t>
      </w:r>
      <w:r w:rsidR="00BA18D8" w:rsidRPr="00BA18D8">
        <w:rPr>
          <w:strike/>
          <w:color w:val="FF0000"/>
          <w:sz w:val="24"/>
        </w:rPr>
        <w:t xml:space="preserve">y </w:t>
      </w:r>
      <w:r w:rsidRPr="00BA18D8">
        <w:rPr>
          <w:strike/>
          <w:color w:val="FF0000"/>
          <w:sz w:val="24"/>
          <w:u w:val="single" w:color="0070C0"/>
        </w:rPr>
        <w:t>June</w:t>
      </w:r>
      <w:r w:rsidR="00BA18D8" w:rsidRPr="00BA18D8">
        <w:rPr>
          <w:strike/>
          <w:color w:val="FF0000"/>
          <w:sz w:val="24"/>
          <w:u w:val="single" w:color="0070C0"/>
        </w:rPr>
        <w:t xml:space="preserve"> 30</w:t>
      </w:r>
    </w:p>
    <w:p w14:paraId="0A28B12D" w14:textId="77777777" w:rsidR="00BA18D8" w:rsidRDefault="00BA18D8" w:rsidP="00BA18D8">
      <w:pPr>
        <w:tabs>
          <w:tab w:val="left" w:pos="1396"/>
          <w:tab w:val="left" w:pos="3340"/>
          <w:tab w:val="left" w:pos="4960"/>
          <w:tab w:val="left" w:pos="6941"/>
        </w:tabs>
        <w:spacing w:before="118"/>
        <w:ind w:right="625"/>
        <w:jc w:val="both"/>
        <w:rPr>
          <w:sz w:val="24"/>
        </w:rPr>
      </w:pPr>
    </w:p>
    <w:p w14:paraId="698280B9" w14:textId="77777777" w:rsidR="00BA18D8" w:rsidRDefault="00BA18D8" w:rsidP="00BA18D8">
      <w:pPr>
        <w:tabs>
          <w:tab w:val="left" w:pos="1396"/>
          <w:tab w:val="left" w:pos="3340"/>
          <w:tab w:val="left" w:pos="4960"/>
          <w:tab w:val="left" w:pos="6941"/>
        </w:tabs>
        <w:spacing w:before="118"/>
        <w:ind w:right="625"/>
        <w:jc w:val="both"/>
        <w:rPr>
          <w:sz w:val="24"/>
        </w:rPr>
      </w:pPr>
    </w:p>
    <w:p w14:paraId="7D1F35A4" w14:textId="77777777" w:rsidR="00BA18D8" w:rsidRPr="00BA18D8" w:rsidRDefault="00BA18D8" w:rsidP="00BA18D8">
      <w:pPr>
        <w:pStyle w:val="sideheading"/>
        <w:spacing w:after="80"/>
        <w:jc w:val="center"/>
        <w:rPr>
          <w:u w:val="single" w:color="0070C0"/>
        </w:rPr>
      </w:pPr>
      <w:r w:rsidRPr="00BA18D8">
        <w:rPr>
          <w:u w:val="single" w:color="0070C0"/>
        </w:rPr>
        <w:t>School Purchases from School Activity Funds</w:t>
      </w:r>
    </w:p>
    <w:p w14:paraId="3159C067" w14:textId="77777777" w:rsidR="00BA18D8" w:rsidRPr="00BA18D8" w:rsidRDefault="00BA18D8" w:rsidP="00BA18D8">
      <w:pPr>
        <w:pStyle w:val="policytext"/>
        <w:spacing w:after="80"/>
        <w:rPr>
          <w:u w:val="single" w:color="0070C0"/>
        </w:rPr>
      </w:pPr>
      <w:r w:rsidRPr="00BA18D8">
        <w:rPr>
          <w:u w:val="single" w:color="0070C0"/>
        </w:rPr>
        <w:t>All orders for the current fiscal year must be approved by the Principal/designee by the end of the fiscal year or an earlier date designated by the Principal.</w:t>
      </w:r>
    </w:p>
    <w:p w14:paraId="5B36F194" w14:textId="77777777" w:rsidR="00BA18D8" w:rsidRPr="00BA18D8" w:rsidRDefault="00BA18D8" w:rsidP="00BA18D8">
      <w:pPr>
        <w:pStyle w:val="List123"/>
        <w:numPr>
          <w:ilvl w:val="0"/>
          <w:numId w:val="34"/>
        </w:numPr>
        <w:spacing w:after="80"/>
        <w:rPr>
          <w:u w:val="single" w:color="0070C0"/>
        </w:rPr>
      </w:pPr>
      <w:r w:rsidRPr="00BA18D8">
        <w:rPr>
          <w:u w:val="single" w:color="0070C0"/>
        </w:rPr>
        <w:t>Funds for expenditures authorized by the approved budget are to be made available to each Principal.</w:t>
      </w:r>
    </w:p>
    <w:p w14:paraId="65DEA383" w14:textId="77777777" w:rsidR="00BA18D8" w:rsidRPr="00BA18D8" w:rsidRDefault="00BA18D8" w:rsidP="00BA18D8">
      <w:pPr>
        <w:pStyle w:val="List123"/>
        <w:numPr>
          <w:ilvl w:val="0"/>
          <w:numId w:val="34"/>
        </w:numPr>
        <w:spacing w:after="80"/>
        <w:rPr>
          <w:u w:val="single" w:color="0070C0"/>
        </w:rPr>
      </w:pPr>
      <w:r w:rsidRPr="00BA18D8">
        <w:rPr>
          <w:u w:val="single" w:color="0070C0"/>
        </w:rPr>
        <w:t>The Principal will advise staff of the available appropriations.</w:t>
      </w:r>
    </w:p>
    <w:p w14:paraId="2933D63F" w14:textId="77777777" w:rsidR="00BA18D8" w:rsidRPr="00BA18D8" w:rsidRDefault="00BA18D8" w:rsidP="00BA18D8">
      <w:pPr>
        <w:pStyle w:val="List123"/>
        <w:numPr>
          <w:ilvl w:val="0"/>
          <w:numId w:val="34"/>
        </w:numPr>
        <w:spacing w:after="80"/>
        <w:rPr>
          <w:u w:val="single" w:color="0070C0"/>
        </w:rPr>
      </w:pPr>
      <w:r w:rsidRPr="00BA18D8">
        <w:rPr>
          <w:u w:val="single" w:color="0070C0"/>
        </w:rPr>
        <w:lastRenderedPageBreak/>
        <w:t>A purchase order must be prepared for every purchase and approved by the sponsor and Principal before a payment is obligated.</w:t>
      </w:r>
    </w:p>
    <w:p w14:paraId="44AEF9D1" w14:textId="77777777" w:rsidR="00BA18D8" w:rsidRPr="00BA18D8" w:rsidRDefault="00BA18D8" w:rsidP="00BA18D8">
      <w:pPr>
        <w:pStyle w:val="List123"/>
        <w:numPr>
          <w:ilvl w:val="0"/>
          <w:numId w:val="34"/>
        </w:numPr>
        <w:spacing w:after="80"/>
        <w:rPr>
          <w:u w:val="single" w:color="0070C0"/>
        </w:rPr>
      </w:pPr>
      <w:r w:rsidRPr="00BA18D8">
        <w:rPr>
          <w:u w:val="single" w:color="0070C0"/>
        </w:rPr>
        <w:t>The order will be placed with the vendor. One copy is retained by the School Treasurer’s office and a copy is returned to the person who placed the order.</w:t>
      </w:r>
    </w:p>
    <w:p w14:paraId="07B292FB" w14:textId="77777777" w:rsidR="00BA18D8" w:rsidRPr="00BA18D8" w:rsidRDefault="00BA18D8" w:rsidP="00BA18D8">
      <w:pPr>
        <w:pStyle w:val="List123"/>
        <w:numPr>
          <w:ilvl w:val="0"/>
          <w:numId w:val="34"/>
        </w:numPr>
        <w:spacing w:after="80"/>
        <w:rPr>
          <w:u w:val="single" w:color="0070C0"/>
        </w:rPr>
      </w:pPr>
      <w:r w:rsidRPr="00BA18D8">
        <w:rPr>
          <w:u w:val="single" w:color="0070C0"/>
        </w:rPr>
        <w:t>When an order arrives, the person who placed the order checks the items received, signs and dates the receiving report or packing slip. A notation is made on the receiving report or packing slip as to the condition of the items received and any shortage in the shipment. The receiving report or packing slip is then returned to the School Treasurer to be matched with the invoice.</w:t>
      </w:r>
    </w:p>
    <w:p w14:paraId="68BD68AB" w14:textId="77777777" w:rsidR="00BA18D8" w:rsidRPr="00BA18D8" w:rsidRDefault="00BA18D8" w:rsidP="00BA18D8">
      <w:pPr>
        <w:pStyle w:val="List123"/>
        <w:numPr>
          <w:ilvl w:val="0"/>
          <w:numId w:val="34"/>
        </w:numPr>
        <w:spacing w:after="80"/>
        <w:rPr>
          <w:u w:val="single" w:color="0070C0"/>
        </w:rPr>
      </w:pPr>
      <w:r w:rsidRPr="00BA18D8">
        <w:rPr>
          <w:u w:val="single" w:color="0070C0"/>
        </w:rPr>
        <w:t>Before being processed, each disbursement shall be documented by a completed purchase order and an original vendor invoice. If a vendor invoice is not available, the standard invoice, signed by the payee, shall be used.</w:t>
      </w:r>
    </w:p>
    <w:p w14:paraId="45655EE2" w14:textId="77777777" w:rsidR="00BA18D8" w:rsidRPr="00BA18D8" w:rsidRDefault="00BA18D8" w:rsidP="00BA18D8">
      <w:pPr>
        <w:pStyle w:val="sideheading"/>
        <w:spacing w:after="80"/>
        <w:jc w:val="center"/>
        <w:rPr>
          <w:u w:val="single" w:color="0070C0"/>
        </w:rPr>
      </w:pPr>
      <w:r w:rsidRPr="00BA18D8">
        <w:rPr>
          <w:u w:val="single" w:color="0070C0"/>
        </w:rPr>
        <w:t>Purchase Requisitions and Purchase Orders from District Funds</w:t>
      </w:r>
    </w:p>
    <w:p w14:paraId="5CF5DA1E" w14:textId="77777777" w:rsidR="00BA18D8" w:rsidRPr="00BA18D8" w:rsidRDefault="00BA18D8" w:rsidP="00BA18D8">
      <w:pPr>
        <w:pStyle w:val="policytext"/>
        <w:spacing w:after="80"/>
        <w:rPr>
          <w:u w:val="single" w:color="0070C0"/>
        </w:rPr>
      </w:pPr>
      <w:r w:rsidRPr="00BA18D8">
        <w:rPr>
          <w:u w:val="single" w:color="0070C0"/>
        </w:rPr>
        <w:t>Procedures below address District purchases other than those purchases made from school activity funds (which are outlined above).</w:t>
      </w:r>
    </w:p>
    <w:p w14:paraId="5EBD9ED1" w14:textId="77777777" w:rsidR="00BA18D8" w:rsidRPr="00BA18D8" w:rsidRDefault="00BA18D8" w:rsidP="00BA18D8">
      <w:pPr>
        <w:pStyle w:val="policytext"/>
        <w:spacing w:after="80"/>
        <w:rPr>
          <w:u w:val="single" w:color="0070C0"/>
        </w:rPr>
      </w:pPr>
      <w:r w:rsidRPr="00BA18D8">
        <w:rPr>
          <w:u w:val="single" w:color="0070C0"/>
        </w:rPr>
        <w:t xml:space="preserve">A purchase order is required for all purchases made from the district bank account except salaries and benefits, utilities, bond payments, </w:t>
      </w:r>
      <w:r w:rsidRPr="00BA18D8">
        <w:rPr>
          <w:rStyle w:val="ksbanormal"/>
          <w:u w:val="single" w:color="0070C0"/>
        </w:rPr>
        <w:t>payments for construction supported by proper documentation</w:t>
      </w:r>
      <w:r w:rsidRPr="00BA18D8">
        <w:rPr>
          <w:u w:val="single" w:color="0070C0"/>
        </w:rPr>
        <w:t xml:space="preserve">, travel reimbursements, and insurance premiums. </w:t>
      </w:r>
    </w:p>
    <w:p w14:paraId="2B82A3AD" w14:textId="77777777" w:rsidR="00BA18D8" w:rsidRPr="00BA18D8" w:rsidRDefault="00BA18D8" w:rsidP="00BA18D8">
      <w:pPr>
        <w:pStyle w:val="sideheading"/>
        <w:spacing w:after="80"/>
        <w:rPr>
          <w:u w:val="single" w:color="0070C0"/>
        </w:rPr>
      </w:pPr>
      <w:r w:rsidRPr="00BA18D8">
        <w:rPr>
          <w:u w:val="single" w:color="0070C0"/>
        </w:rPr>
        <w:t>Approval of Purchases</w:t>
      </w:r>
    </w:p>
    <w:p w14:paraId="4DCDDEF7" w14:textId="77777777" w:rsidR="00BA18D8" w:rsidRPr="00BA18D8" w:rsidRDefault="00BA18D8" w:rsidP="00BA18D8">
      <w:pPr>
        <w:pStyle w:val="policytext"/>
        <w:spacing w:after="80"/>
        <w:rPr>
          <w:u w:val="single" w:color="0070C0"/>
        </w:rPr>
      </w:pPr>
      <w:r w:rsidRPr="00BA18D8">
        <w:rPr>
          <w:rStyle w:val="ksbanormal"/>
          <w:u w:val="single" w:color="0070C0"/>
        </w:rPr>
        <w:t>Purchases must be approved by a Supervisor (Principal or Coordinator level or above) and then approved by the Budget Administrator, if a different individual.</w:t>
      </w:r>
      <w:r w:rsidRPr="00BA18D8">
        <w:rPr>
          <w:u w:val="single" w:color="0070C0"/>
        </w:rPr>
        <w:t xml:space="preserve"> </w:t>
      </w:r>
      <w:r w:rsidRPr="00BA18D8">
        <w:rPr>
          <w:rStyle w:val="ksbanormal"/>
          <w:u w:val="single" w:color="0070C0"/>
        </w:rPr>
        <w:t xml:space="preserve">Purchase orders for goods/services to be purchased using federal grant money go through the administrator of the grant. </w:t>
      </w:r>
      <w:r w:rsidRPr="00BA18D8">
        <w:rPr>
          <w:u w:val="single" w:color="0070C0"/>
        </w:rPr>
        <w:t>The Director of Finance or designee approves all purchases. A typical purchase is processed in the following manner:</w:t>
      </w:r>
    </w:p>
    <w:p w14:paraId="6DEF8FA1" w14:textId="77777777" w:rsidR="00BA18D8" w:rsidRPr="00BA18D8" w:rsidRDefault="00BA18D8" w:rsidP="00BA18D8">
      <w:pPr>
        <w:pStyle w:val="policytext"/>
        <w:numPr>
          <w:ilvl w:val="0"/>
          <w:numId w:val="35"/>
        </w:numPr>
        <w:spacing w:after="80"/>
        <w:rPr>
          <w:rStyle w:val="ksbanormal"/>
          <w:u w:val="single" w:color="0070C0"/>
        </w:rPr>
      </w:pPr>
      <w:r w:rsidRPr="00BA18D8">
        <w:rPr>
          <w:b/>
          <w:u w:val="single" w:color="0070C0"/>
        </w:rPr>
        <w:t>Purchaser</w:t>
      </w:r>
      <w:r w:rsidRPr="00BA18D8">
        <w:rPr>
          <w:u w:val="single" w:color="0070C0"/>
        </w:rPr>
        <w:t xml:space="preserve">: Initiates the purchase process. The purchaser must complete all areas of required information. </w:t>
      </w:r>
      <w:r w:rsidRPr="00BA18D8">
        <w:rPr>
          <w:rStyle w:val="ksbanormal"/>
          <w:u w:val="single" w:color="0070C0"/>
        </w:rPr>
        <w:t>The purchaser may be the same person as the Supervisor or the Budget Administrator.</w:t>
      </w:r>
    </w:p>
    <w:p w14:paraId="1A6614E4" w14:textId="77777777" w:rsidR="00BA18D8" w:rsidRPr="00BA18D8" w:rsidRDefault="00BA18D8" w:rsidP="00BA18D8">
      <w:pPr>
        <w:pStyle w:val="policytext"/>
        <w:numPr>
          <w:ilvl w:val="0"/>
          <w:numId w:val="35"/>
        </w:numPr>
        <w:spacing w:after="80"/>
        <w:rPr>
          <w:u w:val="single" w:color="0070C0"/>
        </w:rPr>
      </w:pPr>
      <w:r w:rsidRPr="00BA18D8">
        <w:rPr>
          <w:b/>
          <w:u w:val="single" w:color="0070C0"/>
        </w:rPr>
        <w:t>Director of Finance</w:t>
      </w:r>
      <w:r w:rsidRPr="00BA18D8">
        <w:rPr>
          <w:u w:val="single" w:color="0070C0"/>
        </w:rPr>
        <w:t>: Approval indicates the purchase is within the Model Procurement Code and he/she approves the amount to be expended. Account coding, allowability in accordance with state and federal laws and regulations, commodity codes, fixed asset identification, and other elements are subject to review by the Director of Finance.</w:t>
      </w:r>
    </w:p>
    <w:p w14:paraId="349C1F96" w14:textId="77777777" w:rsidR="00BA18D8" w:rsidRDefault="00BA18D8" w:rsidP="00BA18D8">
      <w:pPr>
        <w:tabs>
          <w:tab w:val="left" w:pos="1396"/>
          <w:tab w:val="left" w:pos="3340"/>
          <w:tab w:val="left" w:pos="4960"/>
          <w:tab w:val="left" w:pos="6941"/>
        </w:tabs>
        <w:spacing w:before="118"/>
        <w:ind w:right="625"/>
        <w:jc w:val="both"/>
        <w:rPr>
          <w:sz w:val="24"/>
        </w:rPr>
      </w:pPr>
    </w:p>
    <w:p w14:paraId="7CD5CE83" w14:textId="77777777" w:rsidR="00BA18D8" w:rsidRPr="00BA18D8" w:rsidRDefault="00BA18D8" w:rsidP="00BA18D8">
      <w:pPr>
        <w:pStyle w:val="policytext"/>
        <w:numPr>
          <w:ilvl w:val="0"/>
          <w:numId w:val="35"/>
        </w:numPr>
        <w:spacing w:after="60"/>
        <w:rPr>
          <w:u w:val="single" w:color="0070C0"/>
        </w:rPr>
      </w:pPr>
      <w:r w:rsidRPr="00BA18D8">
        <w:rPr>
          <w:b/>
          <w:u w:val="single" w:color="0070C0"/>
        </w:rPr>
        <w:t>Supervisor/Budget Administrator/Grant Administrator</w:t>
      </w:r>
      <w:r w:rsidRPr="00BA18D8">
        <w:rPr>
          <w:u w:val="single" w:color="0070C0"/>
        </w:rPr>
        <w:t>: Approval indicates that he/she has:</w:t>
      </w:r>
    </w:p>
    <w:p w14:paraId="316075B2" w14:textId="77777777" w:rsidR="00BA18D8" w:rsidRPr="00BA18D8" w:rsidRDefault="00BA18D8" w:rsidP="00BA18D8">
      <w:pPr>
        <w:pStyle w:val="policytext"/>
        <w:numPr>
          <w:ilvl w:val="0"/>
          <w:numId w:val="36"/>
        </w:numPr>
        <w:spacing w:after="60"/>
        <w:rPr>
          <w:u w:val="single" w:color="0070C0"/>
        </w:rPr>
      </w:pPr>
      <w:r w:rsidRPr="00BA18D8">
        <w:rPr>
          <w:u w:val="single" w:color="0070C0"/>
        </w:rPr>
        <w:t>Approved the item/services being purchased,</w:t>
      </w:r>
    </w:p>
    <w:p w14:paraId="5C8FFC1D" w14:textId="77777777" w:rsidR="00BA18D8" w:rsidRPr="00BA18D8" w:rsidRDefault="00BA18D8" w:rsidP="00BA18D8">
      <w:pPr>
        <w:pStyle w:val="policytext"/>
        <w:numPr>
          <w:ilvl w:val="0"/>
          <w:numId w:val="36"/>
        </w:numPr>
        <w:spacing w:after="60"/>
        <w:rPr>
          <w:u w:val="single" w:color="0070C0"/>
        </w:rPr>
      </w:pPr>
      <w:r w:rsidRPr="00BA18D8">
        <w:rPr>
          <w:u w:val="single" w:color="0070C0"/>
        </w:rPr>
        <w:t>Determined money is available in the program budget,</w:t>
      </w:r>
    </w:p>
    <w:p w14:paraId="1AC7C532" w14:textId="77777777" w:rsidR="00BA18D8" w:rsidRPr="00BA18D8" w:rsidRDefault="00BA18D8" w:rsidP="00BA18D8">
      <w:pPr>
        <w:pStyle w:val="policytext"/>
        <w:numPr>
          <w:ilvl w:val="0"/>
          <w:numId w:val="36"/>
        </w:numPr>
        <w:spacing w:after="60"/>
        <w:rPr>
          <w:u w:val="single" w:color="0070C0"/>
        </w:rPr>
      </w:pPr>
      <w:r w:rsidRPr="00BA18D8">
        <w:rPr>
          <w:rStyle w:val="ksbanormal"/>
          <w:u w:val="single" w:color="0070C0"/>
        </w:rPr>
        <w:t>Verified allowability in accordance with State and Federal laws and regulations,</w:t>
      </w:r>
    </w:p>
    <w:p w14:paraId="7CE4CEC6" w14:textId="77777777" w:rsidR="00BA18D8" w:rsidRPr="00BA18D8" w:rsidRDefault="00BA18D8" w:rsidP="00BA18D8">
      <w:pPr>
        <w:pStyle w:val="policytext"/>
        <w:numPr>
          <w:ilvl w:val="0"/>
          <w:numId w:val="36"/>
        </w:numPr>
        <w:spacing w:after="60"/>
        <w:rPr>
          <w:u w:val="single" w:color="0070C0"/>
        </w:rPr>
      </w:pPr>
      <w:r w:rsidRPr="00BA18D8">
        <w:rPr>
          <w:u w:val="single" w:color="0070C0"/>
        </w:rPr>
        <w:t>Verified the correctness of the information on the purchase order, and</w:t>
      </w:r>
    </w:p>
    <w:p w14:paraId="70DD8A4C" w14:textId="77777777" w:rsidR="00BA18D8" w:rsidRPr="00BA18D8" w:rsidRDefault="00BA18D8" w:rsidP="00BA18D8">
      <w:pPr>
        <w:pStyle w:val="policytext"/>
        <w:numPr>
          <w:ilvl w:val="0"/>
          <w:numId w:val="36"/>
        </w:numPr>
        <w:spacing w:after="60"/>
        <w:rPr>
          <w:u w:val="single" w:color="0070C0"/>
        </w:rPr>
      </w:pPr>
      <w:r w:rsidRPr="00BA18D8">
        <w:rPr>
          <w:u w:val="single" w:color="0070C0"/>
        </w:rPr>
        <w:t>Verified the items are properly coded according to the program budget.</w:t>
      </w:r>
    </w:p>
    <w:p w14:paraId="7E0F75EC" w14:textId="77777777" w:rsidR="00BA18D8" w:rsidRPr="00BA18D8" w:rsidRDefault="00BA18D8" w:rsidP="00BA18D8">
      <w:pPr>
        <w:pStyle w:val="policytext"/>
        <w:numPr>
          <w:ilvl w:val="0"/>
          <w:numId w:val="35"/>
        </w:numPr>
        <w:spacing w:after="60"/>
        <w:rPr>
          <w:u w:val="single" w:color="0070C0"/>
        </w:rPr>
      </w:pPr>
      <w:r w:rsidRPr="00BA18D8">
        <w:rPr>
          <w:b/>
          <w:u w:val="single" w:color="0070C0"/>
        </w:rPr>
        <w:t>Superintendent</w:t>
      </w:r>
      <w:r w:rsidRPr="00BA18D8">
        <w:rPr>
          <w:u w:val="single" w:color="0070C0"/>
        </w:rPr>
        <w:t>: Approves any purchase over $40,000.</w:t>
      </w:r>
    </w:p>
    <w:p w14:paraId="322BE9BA" w14:textId="77777777" w:rsidR="00BA18D8" w:rsidRPr="00BA18D8" w:rsidRDefault="00BA18D8" w:rsidP="00BA18D8">
      <w:pPr>
        <w:pStyle w:val="sideheading"/>
        <w:spacing w:after="60"/>
        <w:rPr>
          <w:u w:val="single" w:color="0070C0"/>
        </w:rPr>
      </w:pPr>
      <w:r w:rsidRPr="00BA18D8">
        <w:rPr>
          <w:u w:val="single" w:color="0070C0"/>
        </w:rPr>
        <w:t>Reimbursements</w:t>
      </w:r>
    </w:p>
    <w:p w14:paraId="59B25C4F" w14:textId="77777777" w:rsidR="00BA18D8" w:rsidRPr="00BA18D8" w:rsidRDefault="00BA18D8" w:rsidP="00BA18D8">
      <w:pPr>
        <w:pStyle w:val="policytext"/>
        <w:spacing w:after="60"/>
        <w:rPr>
          <w:u w:val="single" w:color="0070C0"/>
        </w:rPr>
      </w:pPr>
      <w:r w:rsidRPr="00BA18D8">
        <w:rPr>
          <w:u w:val="single" w:color="0070C0"/>
        </w:rPr>
        <w:t>Employees cannot be reimbursed for out-of-pocket expenses other than expenses incurred while in approved travel status. Employees are not permitted to purchase items and subsequently be reimbursed for those items.</w:t>
      </w:r>
    </w:p>
    <w:p w14:paraId="63DC37B8" w14:textId="77777777" w:rsidR="00BA18D8" w:rsidRDefault="00BA18D8" w:rsidP="00BA18D8">
      <w:pPr>
        <w:tabs>
          <w:tab w:val="left" w:pos="1396"/>
          <w:tab w:val="left" w:pos="3340"/>
          <w:tab w:val="left" w:pos="4960"/>
          <w:tab w:val="left" w:pos="6941"/>
        </w:tabs>
        <w:spacing w:before="118"/>
        <w:ind w:right="625"/>
        <w:jc w:val="both"/>
        <w:rPr>
          <w:sz w:val="24"/>
        </w:rPr>
      </w:pPr>
    </w:p>
    <w:p w14:paraId="3BF02080" w14:textId="6D63F6CA" w:rsidR="00BA18D8" w:rsidRPr="00BA18D8" w:rsidRDefault="00BA18D8" w:rsidP="00BA18D8">
      <w:pPr>
        <w:tabs>
          <w:tab w:val="left" w:pos="1396"/>
          <w:tab w:val="left" w:pos="3340"/>
          <w:tab w:val="left" w:pos="4960"/>
          <w:tab w:val="left" w:pos="6941"/>
        </w:tabs>
        <w:spacing w:before="118"/>
        <w:ind w:right="625"/>
        <w:jc w:val="both"/>
        <w:rPr>
          <w:sz w:val="24"/>
        </w:rPr>
        <w:sectPr w:rsidR="00BA18D8" w:rsidRPr="00BA18D8" w:rsidSect="00D1254A">
          <w:type w:val="continuous"/>
          <w:pgSz w:w="12240" w:h="15840"/>
          <w:pgMar w:top="1780" w:right="460" w:bottom="1300" w:left="1340" w:header="1017" w:footer="497" w:gutter="0"/>
          <w:cols w:space="720"/>
        </w:sectPr>
      </w:pPr>
    </w:p>
    <w:p w14:paraId="061BA5A5" w14:textId="77777777" w:rsidR="00F45F30" w:rsidRDefault="00F45F30">
      <w:pPr>
        <w:pStyle w:val="BodyText"/>
        <w:spacing w:before="0"/>
        <w:rPr>
          <w:sz w:val="19"/>
        </w:rPr>
      </w:pPr>
    </w:p>
    <w:p w14:paraId="6DAE67EE" w14:textId="77777777" w:rsidR="00F45F30" w:rsidRDefault="00F45F30">
      <w:pPr>
        <w:pStyle w:val="BodyText"/>
        <w:spacing w:before="0"/>
        <w:rPr>
          <w:sz w:val="19"/>
        </w:rPr>
      </w:pPr>
    </w:p>
    <w:p w14:paraId="56D6101E" w14:textId="77777777" w:rsidR="00F45F30" w:rsidRDefault="00F45F30">
      <w:pPr>
        <w:pStyle w:val="BodyText"/>
        <w:spacing w:before="0"/>
        <w:rPr>
          <w:sz w:val="19"/>
        </w:rPr>
      </w:pPr>
    </w:p>
    <w:p w14:paraId="6D353612" w14:textId="77777777" w:rsidR="00F45F30" w:rsidRDefault="00F45F30">
      <w:pPr>
        <w:pStyle w:val="BodyText"/>
        <w:spacing w:before="84"/>
        <w:rPr>
          <w:sz w:val="19"/>
        </w:rPr>
      </w:pPr>
    </w:p>
    <w:p w14:paraId="2D685550" w14:textId="77777777" w:rsidR="00F45F30" w:rsidRPr="00BA18D8" w:rsidRDefault="00F96B21">
      <w:pPr>
        <w:pStyle w:val="Heading2"/>
        <w:spacing w:before="0"/>
        <w:ind w:left="460"/>
      </w:pPr>
      <w:r w:rsidRPr="00BA18D8">
        <w:rPr>
          <w:smallCaps/>
        </w:rPr>
        <w:t>District</w:t>
      </w:r>
      <w:r w:rsidRPr="00BA18D8">
        <w:rPr>
          <w:smallCaps/>
          <w:spacing w:val="-8"/>
        </w:rPr>
        <w:t xml:space="preserve"> </w:t>
      </w:r>
      <w:r w:rsidRPr="00BA18D8">
        <w:rPr>
          <w:smallCaps/>
          <w:spacing w:val="-2"/>
        </w:rPr>
        <w:t>Purchasing</w:t>
      </w:r>
    </w:p>
    <w:p w14:paraId="169DB2CF" w14:textId="77777777" w:rsidR="00F45F30" w:rsidRPr="00BA18D8" w:rsidRDefault="00F96B21">
      <w:pPr>
        <w:spacing w:before="75"/>
        <w:rPr>
          <w:b/>
          <w:sz w:val="28"/>
        </w:rPr>
      </w:pPr>
      <w:r w:rsidRPr="00BA18D8">
        <w:br w:type="column"/>
      </w:r>
    </w:p>
    <w:p w14:paraId="3AE17362" w14:textId="77777777" w:rsidR="00F45F30" w:rsidRPr="00BA18D8" w:rsidRDefault="00F96B21">
      <w:pPr>
        <w:pStyle w:val="Heading1"/>
        <w:spacing w:before="0"/>
        <w:ind w:left="460"/>
        <w:rPr>
          <w:u w:val="none"/>
        </w:rPr>
      </w:pPr>
      <w:r w:rsidRPr="00BA18D8">
        <w:rPr>
          <w:spacing w:val="-2"/>
        </w:rPr>
        <w:t>Purchasing</w:t>
      </w:r>
    </w:p>
    <w:p w14:paraId="76145BAD" w14:textId="77777777" w:rsidR="00F45F30" w:rsidRPr="00BA18D8" w:rsidRDefault="00F96B21">
      <w:pPr>
        <w:pStyle w:val="BodyText"/>
        <w:spacing w:before="0"/>
        <w:ind w:left="460"/>
        <w:rPr>
          <w:strike/>
        </w:rPr>
      </w:pPr>
      <w:r w:rsidRPr="00BA18D8">
        <w:br w:type="column"/>
      </w:r>
      <w:r w:rsidRPr="00BA18D8">
        <w:rPr>
          <w:smallCaps/>
          <w:strike/>
          <w:spacing w:val="-2"/>
        </w:rPr>
        <w:t>(Continued)</w:t>
      </w:r>
    </w:p>
    <w:p w14:paraId="060DFD54" w14:textId="77777777" w:rsidR="00F45F30" w:rsidRPr="00BA18D8" w:rsidRDefault="00F45F30">
      <w:pPr>
        <w:rPr>
          <w:strike/>
        </w:rPr>
        <w:sectPr w:rsidR="00F45F30" w:rsidRPr="00BA18D8" w:rsidSect="00D1254A">
          <w:headerReference w:type="default" r:id="rId39"/>
          <w:footerReference w:type="default" r:id="rId40"/>
          <w:pgSz w:w="12240" w:h="15840"/>
          <w:pgMar w:top="1280" w:right="460" w:bottom="680" w:left="1340" w:header="1017" w:footer="497" w:gutter="0"/>
          <w:cols w:num="3" w:space="720" w:equalWidth="0">
            <w:col w:w="2811" w:space="1193"/>
            <w:col w:w="1855" w:space="2058"/>
            <w:col w:w="2523"/>
          </w:cols>
        </w:sectPr>
      </w:pPr>
    </w:p>
    <w:p w14:paraId="61BC2E32" w14:textId="77777777" w:rsidR="00F45F30" w:rsidRPr="00BA18D8" w:rsidRDefault="00F96B21">
      <w:pPr>
        <w:pStyle w:val="ListParagraph"/>
        <w:numPr>
          <w:ilvl w:val="0"/>
          <w:numId w:val="17"/>
        </w:numPr>
        <w:tabs>
          <w:tab w:val="left" w:pos="1396"/>
        </w:tabs>
        <w:ind w:right="624"/>
        <w:jc w:val="both"/>
        <w:rPr>
          <w:strike/>
          <w:color w:val="FF0000"/>
          <w:sz w:val="24"/>
        </w:rPr>
      </w:pPr>
      <w:r w:rsidRPr="00BA18D8">
        <w:rPr>
          <w:strike/>
          <w:color w:val="FF0000"/>
          <w:sz w:val="24"/>
        </w:rPr>
        <w:t>Expenditures</w:t>
      </w:r>
      <w:r w:rsidRPr="00BA18D8">
        <w:rPr>
          <w:strike/>
          <w:color w:val="FF0000"/>
          <w:spacing w:val="-15"/>
          <w:sz w:val="24"/>
        </w:rPr>
        <w:t xml:space="preserve"> </w:t>
      </w:r>
      <w:r w:rsidRPr="00BA18D8">
        <w:rPr>
          <w:strike/>
          <w:color w:val="FF0000"/>
          <w:sz w:val="24"/>
        </w:rPr>
        <w:t>authorized</w:t>
      </w:r>
      <w:r w:rsidRPr="00BA18D8">
        <w:rPr>
          <w:strike/>
          <w:color w:val="FF0000"/>
          <w:spacing w:val="-15"/>
          <w:sz w:val="24"/>
        </w:rPr>
        <w:t xml:space="preserve"> </w:t>
      </w:r>
      <w:r w:rsidRPr="00BA18D8">
        <w:rPr>
          <w:strike/>
          <w:color w:val="FF0000"/>
          <w:sz w:val="24"/>
        </w:rPr>
        <w:t>in</w:t>
      </w:r>
      <w:r w:rsidRPr="00BA18D8">
        <w:rPr>
          <w:strike/>
          <w:color w:val="FF0000"/>
          <w:spacing w:val="-15"/>
          <w:sz w:val="24"/>
        </w:rPr>
        <w:t xml:space="preserve"> </w:t>
      </w:r>
      <w:r w:rsidRPr="00BA18D8">
        <w:rPr>
          <w:strike/>
          <w:color w:val="FF0000"/>
          <w:sz w:val="24"/>
        </w:rPr>
        <w:t>the</w:t>
      </w:r>
      <w:r w:rsidRPr="00BA18D8">
        <w:rPr>
          <w:strike/>
          <w:color w:val="FF0000"/>
          <w:spacing w:val="-15"/>
          <w:sz w:val="24"/>
        </w:rPr>
        <w:t xml:space="preserve"> </w:t>
      </w:r>
      <w:r w:rsidRPr="00BA18D8">
        <w:rPr>
          <w:strike/>
          <w:color w:val="FF0000"/>
          <w:sz w:val="24"/>
        </w:rPr>
        <w:t>approved</w:t>
      </w:r>
      <w:r w:rsidRPr="00BA18D8">
        <w:rPr>
          <w:strike/>
          <w:color w:val="FF0000"/>
          <w:spacing w:val="-15"/>
          <w:sz w:val="24"/>
        </w:rPr>
        <w:t xml:space="preserve"> </w:t>
      </w:r>
      <w:r w:rsidRPr="00BA18D8">
        <w:rPr>
          <w:strike/>
          <w:color w:val="FF0000"/>
          <w:sz w:val="24"/>
        </w:rPr>
        <w:t>budget</w:t>
      </w:r>
      <w:r w:rsidRPr="00BA18D8">
        <w:rPr>
          <w:strike/>
          <w:color w:val="FF0000"/>
          <w:spacing w:val="-15"/>
          <w:sz w:val="24"/>
        </w:rPr>
        <w:t xml:space="preserve"> </w:t>
      </w:r>
      <w:r w:rsidRPr="00BA18D8">
        <w:rPr>
          <w:strike/>
          <w:color w:val="FF0000"/>
          <w:sz w:val="24"/>
        </w:rPr>
        <w:t>are</w:t>
      </w:r>
      <w:r w:rsidRPr="00BA18D8">
        <w:rPr>
          <w:strike/>
          <w:color w:val="FF0000"/>
          <w:spacing w:val="-15"/>
          <w:sz w:val="24"/>
        </w:rPr>
        <w:t xml:space="preserve"> </w:t>
      </w:r>
      <w:r w:rsidRPr="00BA18D8">
        <w:rPr>
          <w:strike/>
          <w:color w:val="FF0000"/>
          <w:sz w:val="24"/>
        </w:rPr>
        <w:t>made</w:t>
      </w:r>
      <w:r w:rsidRPr="00BA18D8">
        <w:rPr>
          <w:strike/>
          <w:color w:val="FF0000"/>
          <w:spacing w:val="-15"/>
          <w:sz w:val="24"/>
        </w:rPr>
        <w:t xml:space="preserve"> </w:t>
      </w:r>
      <w:r w:rsidRPr="00BA18D8">
        <w:rPr>
          <w:strike/>
          <w:color w:val="FF0000"/>
          <w:sz w:val="24"/>
        </w:rPr>
        <w:t>available</w:t>
      </w:r>
      <w:r w:rsidRPr="00BA18D8">
        <w:rPr>
          <w:strike/>
          <w:color w:val="FF0000"/>
          <w:spacing w:val="-15"/>
          <w:sz w:val="24"/>
        </w:rPr>
        <w:t xml:space="preserve"> </w:t>
      </w:r>
      <w:r w:rsidRPr="00BA18D8">
        <w:rPr>
          <w:strike/>
          <w:color w:val="FF0000"/>
          <w:sz w:val="24"/>
        </w:rPr>
        <w:t>to</w:t>
      </w:r>
      <w:r w:rsidRPr="00BA18D8">
        <w:rPr>
          <w:strike/>
          <w:color w:val="FF0000"/>
          <w:spacing w:val="-15"/>
          <w:sz w:val="24"/>
        </w:rPr>
        <w:t xml:space="preserve"> </w:t>
      </w:r>
      <w:r w:rsidRPr="00BA18D8">
        <w:rPr>
          <w:strike/>
          <w:color w:val="FF0000"/>
          <w:sz w:val="24"/>
        </w:rPr>
        <w:t>authorized</w:t>
      </w:r>
      <w:r w:rsidRPr="00BA18D8">
        <w:rPr>
          <w:strike/>
          <w:color w:val="FF0000"/>
          <w:spacing w:val="-15"/>
          <w:sz w:val="24"/>
        </w:rPr>
        <w:t xml:space="preserve"> </w:t>
      </w:r>
      <w:r w:rsidRPr="00BA18D8">
        <w:rPr>
          <w:strike/>
          <w:color w:val="FF0000"/>
          <w:sz w:val="24"/>
        </w:rPr>
        <w:t>Central Office personnel who make purchases.</w:t>
      </w:r>
    </w:p>
    <w:p w14:paraId="0B45143A" w14:textId="77777777" w:rsidR="00F45F30" w:rsidRPr="00BA18D8" w:rsidRDefault="00F96B21">
      <w:pPr>
        <w:pStyle w:val="ListParagraph"/>
        <w:numPr>
          <w:ilvl w:val="0"/>
          <w:numId w:val="17"/>
        </w:numPr>
        <w:tabs>
          <w:tab w:val="left" w:pos="1396"/>
        </w:tabs>
        <w:jc w:val="both"/>
        <w:rPr>
          <w:strike/>
          <w:color w:val="FF0000"/>
          <w:sz w:val="24"/>
        </w:rPr>
      </w:pPr>
      <w:r w:rsidRPr="00BA18D8">
        <w:rPr>
          <w:strike/>
          <w:color w:val="FF0000"/>
          <w:sz w:val="24"/>
        </w:rPr>
        <w:t>Purchase</w:t>
      </w:r>
      <w:r w:rsidRPr="00BA18D8">
        <w:rPr>
          <w:strike/>
          <w:color w:val="FF0000"/>
          <w:spacing w:val="-16"/>
          <w:sz w:val="24"/>
        </w:rPr>
        <w:t xml:space="preserve"> </w:t>
      </w:r>
      <w:r w:rsidRPr="00BA18D8">
        <w:rPr>
          <w:strike/>
          <w:color w:val="FF0000"/>
          <w:sz w:val="24"/>
        </w:rPr>
        <w:t>orders</w:t>
      </w:r>
      <w:r w:rsidRPr="00BA18D8">
        <w:rPr>
          <w:strike/>
          <w:color w:val="FF0000"/>
          <w:spacing w:val="-14"/>
          <w:sz w:val="24"/>
        </w:rPr>
        <w:t xml:space="preserve"> </w:t>
      </w:r>
      <w:r w:rsidRPr="00BA18D8">
        <w:rPr>
          <w:strike/>
          <w:color w:val="FF0000"/>
          <w:sz w:val="24"/>
        </w:rPr>
        <w:t>shall</w:t>
      </w:r>
      <w:r w:rsidRPr="00BA18D8">
        <w:rPr>
          <w:strike/>
          <w:color w:val="FF0000"/>
          <w:spacing w:val="-13"/>
          <w:sz w:val="24"/>
        </w:rPr>
        <w:t xml:space="preserve"> </w:t>
      </w:r>
      <w:r w:rsidRPr="00BA18D8">
        <w:rPr>
          <w:strike/>
          <w:color w:val="FF0000"/>
          <w:sz w:val="24"/>
        </w:rPr>
        <w:t>be</w:t>
      </w:r>
      <w:r w:rsidRPr="00BA18D8">
        <w:rPr>
          <w:strike/>
          <w:color w:val="FF0000"/>
          <w:spacing w:val="-14"/>
          <w:sz w:val="24"/>
        </w:rPr>
        <w:t xml:space="preserve"> </w:t>
      </w:r>
      <w:r w:rsidRPr="00BA18D8">
        <w:rPr>
          <w:strike/>
          <w:color w:val="FF0000"/>
          <w:sz w:val="24"/>
        </w:rPr>
        <w:t>completed</w:t>
      </w:r>
      <w:r w:rsidRPr="00BA18D8">
        <w:rPr>
          <w:strike/>
          <w:color w:val="FF0000"/>
          <w:spacing w:val="-14"/>
          <w:sz w:val="24"/>
        </w:rPr>
        <w:t xml:space="preserve"> </w:t>
      </w:r>
      <w:r w:rsidRPr="00BA18D8">
        <w:rPr>
          <w:strike/>
          <w:color w:val="FF0000"/>
          <w:sz w:val="24"/>
        </w:rPr>
        <w:t>and</w:t>
      </w:r>
      <w:r w:rsidRPr="00BA18D8">
        <w:rPr>
          <w:strike/>
          <w:color w:val="FF0000"/>
          <w:spacing w:val="-13"/>
          <w:sz w:val="24"/>
        </w:rPr>
        <w:t xml:space="preserve"> </w:t>
      </w:r>
      <w:r w:rsidRPr="00BA18D8">
        <w:rPr>
          <w:strike/>
          <w:color w:val="FF0000"/>
          <w:sz w:val="24"/>
        </w:rPr>
        <w:t>sent</w:t>
      </w:r>
      <w:r w:rsidRPr="00BA18D8">
        <w:rPr>
          <w:strike/>
          <w:color w:val="FF0000"/>
          <w:spacing w:val="-13"/>
          <w:sz w:val="24"/>
        </w:rPr>
        <w:t xml:space="preserve"> </w:t>
      </w:r>
      <w:r w:rsidRPr="00BA18D8">
        <w:rPr>
          <w:strike/>
          <w:color w:val="FF0000"/>
          <w:sz w:val="24"/>
        </w:rPr>
        <w:t>to</w:t>
      </w:r>
      <w:r w:rsidRPr="00BA18D8">
        <w:rPr>
          <w:strike/>
          <w:color w:val="FF0000"/>
          <w:spacing w:val="-13"/>
          <w:sz w:val="24"/>
        </w:rPr>
        <w:t xml:space="preserve"> </w:t>
      </w:r>
      <w:r w:rsidRPr="00BA18D8">
        <w:rPr>
          <w:strike/>
          <w:color w:val="FF0000"/>
          <w:sz w:val="24"/>
        </w:rPr>
        <w:t>the</w:t>
      </w:r>
      <w:r w:rsidRPr="00BA18D8">
        <w:rPr>
          <w:strike/>
          <w:color w:val="FF0000"/>
          <w:spacing w:val="-14"/>
          <w:sz w:val="24"/>
        </w:rPr>
        <w:t xml:space="preserve"> </w:t>
      </w:r>
      <w:r w:rsidRPr="00BA18D8">
        <w:rPr>
          <w:strike/>
          <w:color w:val="FF0000"/>
          <w:sz w:val="24"/>
        </w:rPr>
        <w:t>Superintendent/designee</w:t>
      </w:r>
      <w:r w:rsidRPr="00BA18D8">
        <w:rPr>
          <w:strike/>
          <w:color w:val="FF0000"/>
          <w:spacing w:val="-12"/>
          <w:sz w:val="24"/>
        </w:rPr>
        <w:t xml:space="preserve"> </w:t>
      </w:r>
      <w:r w:rsidRPr="00BA18D8">
        <w:rPr>
          <w:strike/>
          <w:color w:val="FF0000"/>
          <w:sz w:val="24"/>
        </w:rPr>
        <w:t>for</w:t>
      </w:r>
      <w:r w:rsidRPr="00BA18D8">
        <w:rPr>
          <w:strike/>
          <w:color w:val="FF0000"/>
          <w:spacing w:val="-14"/>
          <w:sz w:val="24"/>
        </w:rPr>
        <w:t xml:space="preserve"> </w:t>
      </w:r>
      <w:r w:rsidRPr="00BA18D8">
        <w:rPr>
          <w:strike/>
          <w:color w:val="FF0000"/>
          <w:spacing w:val="-2"/>
          <w:sz w:val="24"/>
        </w:rPr>
        <w:t>approval.</w:t>
      </w:r>
    </w:p>
    <w:p w14:paraId="7425A34C" w14:textId="77777777" w:rsidR="00F45F30" w:rsidRPr="00BA18D8" w:rsidRDefault="00F96B21">
      <w:pPr>
        <w:pStyle w:val="ListParagraph"/>
        <w:numPr>
          <w:ilvl w:val="0"/>
          <w:numId w:val="17"/>
        </w:numPr>
        <w:tabs>
          <w:tab w:val="left" w:pos="1396"/>
        </w:tabs>
        <w:ind w:right="619"/>
        <w:jc w:val="both"/>
        <w:rPr>
          <w:strike/>
          <w:color w:val="FF0000"/>
          <w:sz w:val="24"/>
        </w:rPr>
      </w:pPr>
      <w:r w:rsidRPr="00BA18D8">
        <w:rPr>
          <w:strike/>
          <w:color w:val="FF0000"/>
          <w:sz w:val="24"/>
        </w:rPr>
        <w:t>If approved, the order is placed, copies of the purchase order are distributed, as appropriate, and a record of the purchase is completed.</w:t>
      </w:r>
    </w:p>
    <w:p w14:paraId="62F69D95" w14:textId="77777777" w:rsidR="00F45F30" w:rsidRPr="00BA18D8" w:rsidRDefault="00F96B21">
      <w:pPr>
        <w:pStyle w:val="ListParagraph"/>
        <w:numPr>
          <w:ilvl w:val="0"/>
          <w:numId w:val="17"/>
        </w:numPr>
        <w:tabs>
          <w:tab w:val="left" w:pos="1396"/>
        </w:tabs>
        <w:ind w:right="616"/>
        <w:jc w:val="both"/>
        <w:rPr>
          <w:strike/>
          <w:color w:val="FF0000"/>
          <w:sz w:val="24"/>
        </w:rPr>
      </w:pPr>
      <w:r w:rsidRPr="00BA18D8">
        <w:rPr>
          <w:strike/>
          <w:color w:val="FF0000"/>
          <w:sz w:val="24"/>
        </w:rPr>
        <w:t xml:space="preserve">When an order arrives, the person who placed the order checks the items received and signs and dates the appropriate copy of the purchase order. A notation is made on the receiving report as to the condition of the items received and any shortage in the shipment. The receiving report is then returned to the District finance officer for </w:t>
      </w:r>
      <w:r w:rsidRPr="00BA18D8">
        <w:rPr>
          <w:strike/>
          <w:color w:val="FF0000"/>
          <w:spacing w:val="-2"/>
          <w:sz w:val="24"/>
        </w:rPr>
        <w:t>payment.</w:t>
      </w:r>
    </w:p>
    <w:p w14:paraId="2A084A73" w14:textId="77777777" w:rsidR="00F45F30" w:rsidRPr="00BA18D8" w:rsidRDefault="00F96B21">
      <w:pPr>
        <w:pStyle w:val="ListParagraph"/>
        <w:numPr>
          <w:ilvl w:val="0"/>
          <w:numId w:val="17"/>
        </w:numPr>
        <w:tabs>
          <w:tab w:val="left" w:pos="1396"/>
        </w:tabs>
        <w:spacing w:before="121"/>
        <w:ind w:right="621"/>
        <w:jc w:val="both"/>
        <w:rPr>
          <w:strike/>
          <w:color w:val="FF0000"/>
          <w:sz w:val="24"/>
        </w:rPr>
      </w:pPr>
      <w:r w:rsidRPr="00BA18D8">
        <w:rPr>
          <w:strike/>
          <w:color w:val="FF0000"/>
          <w:sz w:val="24"/>
        </w:rPr>
        <w:t>If a purchase needs to be made on an emergency basis as defined by the Superintendent/designee, the employee shall complete a purchase order, obtain the signature of the Superintendent/designee, and arrange for the purchase. The employee shall then complete all other purchasing procedures.</w:t>
      </w:r>
    </w:p>
    <w:p w14:paraId="1B1CF825" w14:textId="77777777" w:rsidR="00F45F30" w:rsidRPr="00BA18D8" w:rsidRDefault="00F96B21">
      <w:pPr>
        <w:pStyle w:val="ListParagraph"/>
        <w:numPr>
          <w:ilvl w:val="0"/>
          <w:numId w:val="17"/>
        </w:numPr>
        <w:tabs>
          <w:tab w:val="left" w:pos="1396"/>
        </w:tabs>
        <w:ind w:right="621"/>
        <w:jc w:val="both"/>
        <w:rPr>
          <w:strike/>
          <w:color w:val="FF0000"/>
          <w:sz w:val="24"/>
        </w:rPr>
      </w:pPr>
      <w:r w:rsidRPr="00BA18D8">
        <w:rPr>
          <w:strike/>
          <w:color w:val="FF0000"/>
          <w:sz w:val="24"/>
        </w:rPr>
        <w:t>All orders for the current fiscal year must be approved by the Superintendent/designee by</w:t>
      </w:r>
      <w:r w:rsidRPr="00BA18D8">
        <w:rPr>
          <w:strike/>
          <w:color w:val="FF0000"/>
          <w:spacing w:val="80"/>
          <w:w w:val="150"/>
          <w:sz w:val="24"/>
        </w:rPr>
        <w:t xml:space="preserve">   </w:t>
      </w:r>
      <w:r w:rsidRPr="00BA18D8">
        <w:rPr>
          <w:rFonts w:ascii="Wingdings" w:hAnsi="Wingdings"/>
          <w:strike/>
          <w:color w:val="FF0000"/>
          <w:sz w:val="28"/>
        </w:rPr>
        <w:t></w:t>
      </w:r>
      <w:r w:rsidRPr="00BA18D8">
        <w:rPr>
          <w:strike/>
          <w:color w:val="FF0000"/>
          <w:sz w:val="28"/>
        </w:rPr>
        <w:t xml:space="preserve"> </w:t>
      </w:r>
      <w:r w:rsidRPr="00BA18D8">
        <w:rPr>
          <w:strike/>
          <w:color w:val="FF0000"/>
          <w:sz w:val="24"/>
        </w:rPr>
        <w:t>March</w:t>
      </w:r>
      <w:r w:rsidRPr="00BA18D8">
        <w:rPr>
          <w:strike/>
          <w:color w:val="FF0000"/>
          <w:spacing w:val="80"/>
          <w:sz w:val="24"/>
        </w:rPr>
        <w:t xml:space="preserve">   </w:t>
      </w:r>
      <w:r w:rsidRPr="00BA18D8">
        <w:rPr>
          <w:rFonts w:ascii="Wingdings" w:hAnsi="Wingdings"/>
          <w:strike/>
          <w:color w:val="FF0000"/>
          <w:sz w:val="28"/>
        </w:rPr>
        <w:t></w:t>
      </w:r>
      <w:r w:rsidRPr="00BA18D8">
        <w:rPr>
          <w:strike/>
          <w:color w:val="FF0000"/>
          <w:sz w:val="28"/>
        </w:rPr>
        <w:t xml:space="preserve"> </w:t>
      </w:r>
      <w:proofErr w:type="gramStart"/>
      <w:r w:rsidRPr="00BA18D8">
        <w:rPr>
          <w:strike/>
          <w:color w:val="FF0000"/>
          <w:sz w:val="24"/>
        </w:rPr>
        <w:t>April</w:t>
      </w:r>
      <w:r w:rsidRPr="00BA18D8">
        <w:rPr>
          <w:strike/>
          <w:color w:val="FF0000"/>
          <w:spacing w:val="80"/>
          <w:w w:val="150"/>
          <w:sz w:val="24"/>
        </w:rPr>
        <w:t xml:space="preserve">  </w:t>
      </w:r>
      <w:r w:rsidRPr="00BA18D8">
        <w:rPr>
          <w:rFonts w:ascii="Wingdings" w:hAnsi="Wingdings"/>
          <w:strike/>
          <w:color w:val="FF0000"/>
          <w:sz w:val="28"/>
        </w:rPr>
        <w:t></w:t>
      </w:r>
      <w:proofErr w:type="gramEnd"/>
      <w:r w:rsidRPr="00BA18D8">
        <w:rPr>
          <w:strike/>
          <w:color w:val="FF0000"/>
          <w:sz w:val="28"/>
        </w:rPr>
        <w:t xml:space="preserve"> </w:t>
      </w:r>
      <w:r w:rsidRPr="00BA18D8">
        <w:rPr>
          <w:strike/>
          <w:color w:val="FF0000"/>
          <w:sz w:val="24"/>
        </w:rPr>
        <w:t>May.</w:t>
      </w:r>
    </w:p>
    <w:p w14:paraId="4168592A" w14:textId="77777777" w:rsidR="00F45F30" w:rsidRPr="00BA18D8" w:rsidRDefault="00F96B21">
      <w:pPr>
        <w:pStyle w:val="ListParagraph"/>
        <w:numPr>
          <w:ilvl w:val="0"/>
          <w:numId w:val="17"/>
        </w:numPr>
        <w:tabs>
          <w:tab w:val="left" w:pos="1396"/>
        </w:tabs>
        <w:spacing w:before="119"/>
        <w:ind w:right="626"/>
        <w:jc w:val="both"/>
        <w:rPr>
          <w:strike/>
          <w:color w:val="FF0000"/>
          <w:sz w:val="24"/>
        </w:rPr>
      </w:pPr>
      <w:r w:rsidRPr="00BA18D8">
        <w:rPr>
          <w:strike/>
          <w:color w:val="FF0000"/>
          <w:sz w:val="24"/>
        </w:rPr>
        <w:t>All</w:t>
      </w:r>
      <w:r w:rsidRPr="00BA18D8">
        <w:rPr>
          <w:strike/>
          <w:color w:val="FF0000"/>
          <w:spacing w:val="-1"/>
          <w:sz w:val="24"/>
        </w:rPr>
        <w:t xml:space="preserve"> </w:t>
      </w:r>
      <w:r w:rsidRPr="00BA18D8">
        <w:rPr>
          <w:strike/>
          <w:color w:val="FF0000"/>
          <w:sz w:val="24"/>
        </w:rPr>
        <w:t>invoices</w:t>
      </w:r>
      <w:r w:rsidRPr="00BA18D8">
        <w:rPr>
          <w:strike/>
          <w:color w:val="FF0000"/>
          <w:spacing w:val="-1"/>
          <w:sz w:val="24"/>
        </w:rPr>
        <w:t xml:space="preserve"> </w:t>
      </w:r>
      <w:r w:rsidRPr="00BA18D8">
        <w:rPr>
          <w:strike/>
          <w:color w:val="FF0000"/>
          <w:sz w:val="24"/>
        </w:rPr>
        <w:t>for</w:t>
      </w:r>
      <w:r w:rsidRPr="00BA18D8">
        <w:rPr>
          <w:strike/>
          <w:color w:val="FF0000"/>
          <w:spacing w:val="-2"/>
          <w:sz w:val="24"/>
        </w:rPr>
        <w:t xml:space="preserve"> </w:t>
      </w:r>
      <w:r w:rsidRPr="00BA18D8">
        <w:rPr>
          <w:strike/>
          <w:color w:val="FF0000"/>
          <w:sz w:val="24"/>
        </w:rPr>
        <w:t>the current</w:t>
      </w:r>
      <w:r w:rsidRPr="00BA18D8">
        <w:rPr>
          <w:strike/>
          <w:color w:val="FF0000"/>
          <w:spacing w:val="-1"/>
          <w:sz w:val="24"/>
        </w:rPr>
        <w:t xml:space="preserve"> </w:t>
      </w:r>
      <w:r w:rsidRPr="00BA18D8">
        <w:rPr>
          <w:strike/>
          <w:color w:val="FF0000"/>
          <w:sz w:val="24"/>
        </w:rPr>
        <w:t>fiscal</w:t>
      </w:r>
      <w:r w:rsidRPr="00BA18D8">
        <w:rPr>
          <w:strike/>
          <w:color w:val="FF0000"/>
          <w:spacing w:val="-1"/>
          <w:sz w:val="24"/>
        </w:rPr>
        <w:t xml:space="preserve"> </w:t>
      </w:r>
      <w:r w:rsidRPr="00BA18D8">
        <w:rPr>
          <w:strike/>
          <w:color w:val="FF0000"/>
          <w:sz w:val="24"/>
        </w:rPr>
        <w:t>year</w:t>
      </w:r>
      <w:r w:rsidRPr="00BA18D8">
        <w:rPr>
          <w:strike/>
          <w:color w:val="FF0000"/>
          <w:spacing w:val="-2"/>
          <w:sz w:val="24"/>
        </w:rPr>
        <w:t xml:space="preserve"> </w:t>
      </w:r>
      <w:r w:rsidRPr="00BA18D8">
        <w:rPr>
          <w:strike/>
          <w:color w:val="FF0000"/>
          <w:sz w:val="24"/>
        </w:rPr>
        <w:t>must be</w:t>
      </w:r>
      <w:r w:rsidRPr="00BA18D8">
        <w:rPr>
          <w:strike/>
          <w:color w:val="FF0000"/>
          <w:spacing w:val="-2"/>
          <w:sz w:val="24"/>
        </w:rPr>
        <w:t xml:space="preserve"> </w:t>
      </w:r>
      <w:r w:rsidRPr="00BA18D8">
        <w:rPr>
          <w:strike/>
          <w:color w:val="FF0000"/>
          <w:sz w:val="24"/>
        </w:rPr>
        <w:t>presented</w:t>
      </w:r>
      <w:r w:rsidRPr="00BA18D8">
        <w:rPr>
          <w:strike/>
          <w:color w:val="FF0000"/>
          <w:spacing w:val="-2"/>
          <w:sz w:val="24"/>
        </w:rPr>
        <w:t xml:space="preserve"> </w:t>
      </w:r>
      <w:r w:rsidRPr="00BA18D8">
        <w:rPr>
          <w:strike/>
          <w:color w:val="FF0000"/>
          <w:sz w:val="24"/>
        </w:rPr>
        <w:t>to</w:t>
      </w:r>
      <w:r w:rsidRPr="00BA18D8">
        <w:rPr>
          <w:strike/>
          <w:color w:val="FF0000"/>
          <w:spacing w:val="-1"/>
          <w:sz w:val="24"/>
        </w:rPr>
        <w:t xml:space="preserve"> </w:t>
      </w:r>
      <w:r w:rsidRPr="00BA18D8">
        <w:rPr>
          <w:strike/>
          <w:color w:val="FF0000"/>
          <w:sz w:val="24"/>
        </w:rPr>
        <w:t>the</w:t>
      </w:r>
      <w:r w:rsidRPr="00BA18D8">
        <w:rPr>
          <w:strike/>
          <w:color w:val="FF0000"/>
          <w:spacing w:val="-2"/>
          <w:sz w:val="24"/>
        </w:rPr>
        <w:t xml:space="preserve"> </w:t>
      </w:r>
      <w:r w:rsidRPr="00BA18D8">
        <w:rPr>
          <w:strike/>
          <w:color w:val="FF0000"/>
          <w:sz w:val="24"/>
        </w:rPr>
        <w:t>Central</w:t>
      </w:r>
      <w:r w:rsidRPr="00BA18D8">
        <w:rPr>
          <w:strike/>
          <w:color w:val="FF0000"/>
          <w:spacing w:val="-1"/>
          <w:sz w:val="24"/>
        </w:rPr>
        <w:t xml:space="preserve"> </w:t>
      </w:r>
      <w:r w:rsidRPr="00BA18D8">
        <w:rPr>
          <w:strike/>
          <w:color w:val="FF0000"/>
          <w:sz w:val="24"/>
        </w:rPr>
        <w:t>Office</w:t>
      </w:r>
      <w:r w:rsidRPr="00BA18D8">
        <w:rPr>
          <w:strike/>
          <w:color w:val="FF0000"/>
          <w:spacing w:val="-2"/>
          <w:sz w:val="24"/>
        </w:rPr>
        <w:t xml:space="preserve"> </w:t>
      </w:r>
      <w:r w:rsidRPr="00BA18D8">
        <w:rPr>
          <w:strike/>
          <w:color w:val="FF0000"/>
          <w:sz w:val="24"/>
        </w:rPr>
        <w:t>designee by</w:t>
      </w:r>
      <w:r w:rsidRPr="00BA18D8">
        <w:rPr>
          <w:strike/>
          <w:color w:val="FF0000"/>
          <w:spacing w:val="80"/>
          <w:w w:val="150"/>
          <w:sz w:val="24"/>
        </w:rPr>
        <w:t xml:space="preserve">   </w:t>
      </w:r>
      <w:r w:rsidRPr="00BA18D8">
        <w:rPr>
          <w:rFonts w:ascii="Wingdings" w:hAnsi="Wingdings"/>
          <w:strike/>
          <w:color w:val="FF0000"/>
          <w:sz w:val="28"/>
        </w:rPr>
        <w:t></w:t>
      </w:r>
      <w:r w:rsidRPr="00BA18D8">
        <w:rPr>
          <w:strike/>
          <w:color w:val="FF0000"/>
          <w:sz w:val="28"/>
        </w:rPr>
        <w:t xml:space="preserve"> </w:t>
      </w:r>
      <w:r w:rsidRPr="00BA18D8">
        <w:rPr>
          <w:strike/>
          <w:color w:val="FF0000"/>
          <w:sz w:val="24"/>
        </w:rPr>
        <w:t>March</w:t>
      </w:r>
      <w:r w:rsidRPr="00BA18D8">
        <w:rPr>
          <w:strike/>
          <w:color w:val="FF0000"/>
          <w:spacing w:val="80"/>
          <w:sz w:val="24"/>
        </w:rPr>
        <w:t xml:space="preserve">   </w:t>
      </w:r>
      <w:r w:rsidRPr="00BA18D8">
        <w:rPr>
          <w:rFonts w:ascii="Wingdings" w:hAnsi="Wingdings"/>
          <w:strike/>
          <w:color w:val="FF0000"/>
          <w:sz w:val="28"/>
        </w:rPr>
        <w:t></w:t>
      </w:r>
      <w:r w:rsidRPr="00BA18D8">
        <w:rPr>
          <w:strike/>
          <w:color w:val="FF0000"/>
          <w:sz w:val="28"/>
        </w:rPr>
        <w:t xml:space="preserve"> </w:t>
      </w:r>
      <w:r w:rsidRPr="00BA18D8">
        <w:rPr>
          <w:strike/>
          <w:color w:val="FF0000"/>
          <w:sz w:val="24"/>
        </w:rPr>
        <w:t>June</w:t>
      </w:r>
      <w:r w:rsidRPr="00BA18D8">
        <w:rPr>
          <w:strike/>
          <w:color w:val="FF0000"/>
          <w:spacing w:val="80"/>
          <w:sz w:val="24"/>
        </w:rPr>
        <w:t xml:space="preserve">   </w:t>
      </w:r>
      <w:r w:rsidRPr="00BA18D8">
        <w:rPr>
          <w:rFonts w:ascii="Wingdings" w:hAnsi="Wingdings"/>
          <w:strike/>
          <w:color w:val="FF0000"/>
          <w:sz w:val="28"/>
        </w:rPr>
        <w:t></w:t>
      </w:r>
      <w:r w:rsidRPr="00BA18D8">
        <w:rPr>
          <w:strike/>
          <w:color w:val="FF0000"/>
          <w:sz w:val="28"/>
        </w:rPr>
        <w:t xml:space="preserve"> </w:t>
      </w:r>
      <w:proofErr w:type="spellStart"/>
      <w:r w:rsidRPr="00BA18D8">
        <w:rPr>
          <w:strike/>
          <w:color w:val="FF0000"/>
          <w:sz w:val="24"/>
        </w:rPr>
        <w:t>June</w:t>
      </w:r>
      <w:proofErr w:type="spellEnd"/>
      <w:r w:rsidRPr="00BA18D8">
        <w:rPr>
          <w:strike/>
          <w:color w:val="FF0000"/>
          <w:sz w:val="24"/>
        </w:rPr>
        <w:t xml:space="preserve"> 30.</w:t>
      </w:r>
    </w:p>
    <w:p w14:paraId="5B318329" w14:textId="77777777" w:rsidR="00F45F30" w:rsidRDefault="00F96B21">
      <w:pPr>
        <w:pStyle w:val="BodyText"/>
        <w:spacing w:before="121"/>
        <w:ind w:right="617"/>
        <w:jc w:val="right"/>
      </w:pPr>
      <w:r>
        <w:rPr>
          <w:spacing w:val="-2"/>
        </w:rPr>
        <w:t>Review/Revised:</w:t>
      </w:r>
    </w:p>
    <w:p w14:paraId="12C69D93" w14:textId="77777777" w:rsidR="00F45F30" w:rsidRDefault="00F45F30">
      <w:pPr>
        <w:jc w:val="right"/>
      </w:pPr>
    </w:p>
    <w:p w14:paraId="23226AD1" w14:textId="77777777" w:rsidR="00BA18D8" w:rsidRDefault="00BA18D8" w:rsidP="00BA18D8">
      <w:pPr>
        <w:jc w:val="both"/>
      </w:pPr>
    </w:p>
    <w:p w14:paraId="1F8BCC5F" w14:textId="77777777" w:rsidR="00BA18D8" w:rsidRPr="00BA18D8" w:rsidRDefault="00BA18D8" w:rsidP="00BA18D8">
      <w:pPr>
        <w:pStyle w:val="sideheading"/>
        <w:spacing w:after="60"/>
        <w:rPr>
          <w:u w:val="single" w:color="0070C0"/>
        </w:rPr>
      </w:pPr>
      <w:r w:rsidRPr="00BA18D8">
        <w:rPr>
          <w:u w:val="single" w:color="0070C0"/>
        </w:rPr>
        <w:t>Eligible for Payment</w:t>
      </w:r>
    </w:p>
    <w:p w14:paraId="512C0CE3" w14:textId="77777777" w:rsidR="00BA18D8" w:rsidRPr="00BA18D8" w:rsidRDefault="00BA18D8" w:rsidP="00BA18D8">
      <w:pPr>
        <w:pStyle w:val="policytext"/>
        <w:spacing w:after="60"/>
        <w:rPr>
          <w:u w:val="single" w:color="0070C0"/>
        </w:rPr>
      </w:pPr>
      <w:r w:rsidRPr="00BA18D8">
        <w:rPr>
          <w:u w:val="single" w:color="0070C0"/>
        </w:rPr>
        <w:t>No invoice shall be cleared for payment without the following supportive data:</w:t>
      </w:r>
    </w:p>
    <w:p w14:paraId="21F73908" w14:textId="77777777" w:rsidR="00BA18D8" w:rsidRPr="00BA18D8" w:rsidRDefault="00BA18D8" w:rsidP="00BA18D8">
      <w:pPr>
        <w:pStyle w:val="List123"/>
        <w:numPr>
          <w:ilvl w:val="0"/>
          <w:numId w:val="37"/>
        </w:numPr>
        <w:spacing w:after="60"/>
        <w:rPr>
          <w:u w:val="single" w:color="0070C0"/>
        </w:rPr>
      </w:pPr>
      <w:r w:rsidRPr="00BA18D8">
        <w:rPr>
          <w:u w:val="single" w:color="0070C0"/>
        </w:rPr>
        <w:t>Itemized original invoice or a completed Standard Invoice for goods and/or services.</w:t>
      </w:r>
    </w:p>
    <w:p w14:paraId="2453B635" w14:textId="77777777" w:rsidR="00BA18D8" w:rsidRPr="00BA18D8" w:rsidRDefault="00BA18D8" w:rsidP="00BA18D8">
      <w:pPr>
        <w:pStyle w:val="List123"/>
        <w:numPr>
          <w:ilvl w:val="0"/>
          <w:numId w:val="37"/>
        </w:numPr>
        <w:spacing w:after="60"/>
        <w:rPr>
          <w:u w:val="single" w:color="0070C0"/>
        </w:rPr>
      </w:pPr>
      <w:r w:rsidRPr="00BA18D8">
        <w:rPr>
          <w:u w:val="single" w:color="0070C0"/>
        </w:rPr>
        <w:t xml:space="preserve">Preapproved purchase order except for those purchases specifically exempt. </w:t>
      </w:r>
    </w:p>
    <w:p w14:paraId="3A81E1FA" w14:textId="77777777" w:rsidR="00BA18D8" w:rsidRPr="00BA18D8" w:rsidRDefault="00BA18D8" w:rsidP="00BA18D8">
      <w:pPr>
        <w:pStyle w:val="List123"/>
        <w:numPr>
          <w:ilvl w:val="0"/>
          <w:numId w:val="37"/>
        </w:numPr>
        <w:spacing w:after="100"/>
        <w:rPr>
          <w:u w:val="single" w:color="0070C0"/>
        </w:rPr>
      </w:pPr>
      <w:r w:rsidRPr="00BA18D8">
        <w:rPr>
          <w:u w:val="single" w:color="0070C0"/>
        </w:rPr>
        <w:t>Receiving documentation confirming that invoiced materials were received in good order, in correct quantity, and whether any funds should remain encumbered except purchases of a seat (including, but not limited to, registration fees, airline tickets, and theater tickets) which may be paid in whole or in part in advance of receipt.</w:t>
      </w:r>
    </w:p>
    <w:p w14:paraId="23C6FBAE" w14:textId="77777777" w:rsidR="00BA18D8" w:rsidRPr="00BA18D8" w:rsidRDefault="00BA18D8" w:rsidP="00BA18D8">
      <w:pPr>
        <w:pStyle w:val="sideheading"/>
        <w:spacing w:after="100"/>
        <w:rPr>
          <w:u w:val="single" w:color="0070C0"/>
        </w:rPr>
      </w:pPr>
      <w:r w:rsidRPr="00BA18D8">
        <w:rPr>
          <w:u w:val="single" w:color="0070C0"/>
        </w:rPr>
        <w:t>Payment Made</w:t>
      </w:r>
    </w:p>
    <w:p w14:paraId="23B1FD1B" w14:textId="77777777" w:rsidR="00BA18D8" w:rsidRPr="00BA18D8" w:rsidRDefault="00BA18D8" w:rsidP="00BA18D8">
      <w:pPr>
        <w:pStyle w:val="policytext"/>
        <w:spacing w:after="60"/>
        <w:rPr>
          <w:u w:val="single" w:color="0070C0"/>
        </w:rPr>
      </w:pPr>
      <w:r w:rsidRPr="00BA18D8">
        <w:rPr>
          <w:u w:val="single" w:color="0070C0"/>
        </w:rPr>
        <w:t>Payment shall be made subject to the following:</w:t>
      </w:r>
    </w:p>
    <w:p w14:paraId="7E47C5CD" w14:textId="77777777" w:rsidR="00BA18D8" w:rsidRPr="00BA18D8" w:rsidRDefault="00BA18D8" w:rsidP="00BA18D8">
      <w:pPr>
        <w:pStyle w:val="List123"/>
        <w:numPr>
          <w:ilvl w:val="0"/>
          <w:numId w:val="38"/>
        </w:numPr>
        <w:spacing w:after="60"/>
        <w:rPr>
          <w:u w:val="single" w:color="0070C0"/>
        </w:rPr>
      </w:pPr>
      <w:r w:rsidRPr="00BA18D8">
        <w:rPr>
          <w:u w:val="single" w:color="0070C0"/>
        </w:rPr>
        <w:t xml:space="preserve">Invoice and receiving report </w:t>
      </w:r>
      <w:proofErr w:type="gramStart"/>
      <w:r w:rsidRPr="00BA18D8">
        <w:rPr>
          <w:u w:val="single" w:color="0070C0"/>
        </w:rPr>
        <w:t>has</w:t>
      </w:r>
      <w:proofErr w:type="gramEnd"/>
      <w:r w:rsidRPr="00BA18D8">
        <w:rPr>
          <w:u w:val="single" w:color="0070C0"/>
        </w:rPr>
        <w:t xml:space="preserve"> been directed to the Superintendent or designee.</w:t>
      </w:r>
    </w:p>
    <w:p w14:paraId="227C573D" w14:textId="77777777" w:rsidR="00BA18D8" w:rsidRPr="00BA18D8" w:rsidRDefault="00BA18D8" w:rsidP="00BA18D8">
      <w:pPr>
        <w:pStyle w:val="List123"/>
        <w:numPr>
          <w:ilvl w:val="0"/>
          <w:numId w:val="38"/>
        </w:numPr>
        <w:spacing w:after="60"/>
        <w:rPr>
          <w:u w:val="single" w:color="0070C0"/>
        </w:rPr>
      </w:pPr>
      <w:r w:rsidRPr="00BA18D8">
        <w:rPr>
          <w:rStyle w:val="ksbanormal"/>
          <w:u w:val="single" w:color="0070C0"/>
        </w:rPr>
        <w:t>A report</w:t>
      </w:r>
      <w:r w:rsidRPr="00BA18D8">
        <w:rPr>
          <w:u w:val="single" w:color="0070C0"/>
        </w:rPr>
        <w:t xml:space="preserve"> listing all invoices to be paid </w:t>
      </w:r>
      <w:r w:rsidRPr="00BA18D8">
        <w:rPr>
          <w:rStyle w:val="ksbanormal"/>
          <w:u w:val="single" w:color="0070C0"/>
        </w:rPr>
        <w:t>has</w:t>
      </w:r>
      <w:r w:rsidRPr="00BA18D8">
        <w:rPr>
          <w:u w:val="single" w:color="0070C0"/>
        </w:rPr>
        <w:t xml:space="preserve"> been </w:t>
      </w:r>
      <w:r w:rsidRPr="00BA18D8">
        <w:rPr>
          <w:rStyle w:val="ksbanormal"/>
          <w:u w:val="single" w:color="0070C0"/>
        </w:rPr>
        <w:t>provided to</w:t>
      </w:r>
      <w:r w:rsidRPr="00BA18D8">
        <w:rPr>
          <w:u w:val="single" w:color="0070C0"/>
        </w:rPr>
        <w:t xml:space="preserve"> the Board.</w:t>
      </w:r>
    </w:p>
    <w:p w14:paraId="172B8C1D" w14:textId="77777777" w:rsidR="00BA18D8" w:rsidRPr="00BA18D8" w:rsidRDefault="00BA18D8" w:rsidP="00BA18D8">
      <w:pPr>
        <w:pStyle w:val="List123"/>
        <w:numPr>
          <w:ilvl w:val="0"/>
          <w:numId w:val="38"/>
        </w:numPr>
        <w:spacing w:after="60"/>
        <w:rPr>
          <w:u w:val="single" w:color="0070C0"/>
        </w:rPr>
      </w:pPr>
      <w:r w:rsidRPr="00BA18D8">
        <w:rPr>
          <w:u w:val="single" w:color="0070C0"/>
        </w:rPr>
        <w:t>Checks are written and proper documentation has been filed for each payment.</w:t>
      </w:r>
    </w:p>
    <w:p w14:paraId="1581B31C" w14:textId="12344CE5" w:rsidR="00294E28" w:rsidRDefault="00BA18D8" w:rsidP="00BA18D8">
      <w:pPr>
        <w:jc w:val="both"/>
        <w:rPr>
          <w:u w:val="single" w:color="0070C0"/>
        </w:rPr>
      </w:pPr>
      <w:r w:rsidRPr="00BA18D8">
        <w:rPr>
          <w:u w:val="single" w:color="0070C0"/>
        </w:rPr>
        <w:t xml:space="preserve">Some payments may be released prior to Board </w:t>
      </w:r>
      <w:r w:rsidRPr="00BA18D8">
        <w:rPr>
          <w:rStyle w:val="ksbanormal"/>
          <w:u w:val="single" w:color="0070C0"/>
        </w:rPr>
        <w:t>review</w:t>
      </w:r>
      <w:r w:rsidRPr="00BA18D8">
        <w:rPr>
          <w:u w:val="single" w:color="0070C0"/>
        </w:rPr>
        <w:t xml:space="preserve">: salaries and benefits, bond payments, utilities, insurance premiums, travel reimbursements, payments to avoid penalties or late fees, payments to take advantage of discounts, payments for construction supported by proper documentation, and payments deemed necessary by the Superintendent or designee to insure the health and welfare of staff or students. </w:t>
      </w:r>
      <w:r w:rsidRPr="00BA18D8">
        <w:rPr>
          <w:rStyle w:val="ksbanormal"/>
          <w:u w:val="single" w:color="0070C0"/>
        </w:rPr>
        <w:t>All</w:t>
      </w:r>
      <w:r w:rsidRPr="00BA18D8">
        <w:rPr>
          <w:u w:val="single" w:color="0070C0"/>
        </w:rPr>
        <w:t xml:space="preserve"> payments will be subsequently presented to the Board for approval in the Orders of the Treasurer.</w:t>
      </w:r>
    </w:p>
    <w:p w14:paraId="565BC62F" w14:textId="77777777" w:rsidR="00294E28" w:rsidRPr="00294E28" w:rsidRDefault="00294E28" w:rsidP="00294E28">
      <w:pPr>
        <w:pStyle w:val="policytitle"/>
        <w:rPr>
          <w:u w:val="single" w:color="0070C0"/>
        </w:rPr>
      </w:pPr>
      <w:r w:rsidRPr="00294E28">
        <w:rPr>
          <w:u w:val="single" w:color="0070C0"/>
        </w:rPr>
        <w:lastRenderedPageBreak/>
        <w:t>School Activity Funds</w:t>
      </w:r>
    </w:p>
    <w:p w14:paraId="19CED29E" w14:textId="77777777" w:rsidR="00294E28" w:rsidRPr="00294E28" w:rsidRDefault="00294E28" w:rsidP="00294E28">
      <w:pPr>
        <w:pStyle w:val="sideheading"/>
        <w:rPr>
          <w:u w:val="single" w:color="0070C0"/>
        </w:rPr>
      </w:pPr>
      <w:r w:rsidRPr="00294E28">
        <w:rPr>
          <w:u w:val="single" w:color="0070C0"/>
        </w:rPr>
        <w:t>School Activity Funds Defined</w:t>
      </w:r>
    </w:p>
    <w:p w14:paraId="2E72AD33" w14:textId="77777777" w:rsidR="00294E28" w:rsidRPr="00294E28" w:rsidRDefault="00294E28" w:rsidP="00294E28">
      <w:pPr>
        <w:pStyle w:val="policytext"/>
        <w:rPr>
          <w:u w:val="single" w:color="0070C0"/>
        </w:rPr>
      </w:pPr>
      <w:r w:rsidRPr="00294E28">
        <w:rPr>
          <w:u w:val="single" w:color="0070C0"/>
        </w:rPr>
        <w:t>School activity funds consist of all funds derived from fund-raising activities and Board approved fees sponsored under the auspices of the school by student clubs or student organizations. Fund raising activities may include athletic contests, classes and clubs, school entertainment, sale of school yearbook, newspaper, and fund drives by school groups.</w:t>
      </w:r>
    </w:p>
    <w:p w14:paraId="006B410B" w14:textId="77777777" w:rsidR="00294E28" w:rsidRPr="00294E28" w:rsidRDefault="00294E28" w:rsidP="00294E28">
      <w:pPr>
        <w:pStyle w:val="sideheading"/>
        <w:rPr>
          <w:u w:val="single" w:color="0070C0"/>
        </w:rPr>
      </w:pPr>
      <w:r w:rsidRPr="00294E28">
        <w:rPr>
          <w:u w:val="single" w:color="0070C0"/>
        </w:rPr>
        <w:t>Exception</w:t>
      </w:r>
    </w:p>
    <w:p w14:paraId="2DAAE95C" w14:textId="77777777" w:rsidR="00294E28" w:rsidRPr="00294E28" w:rsidRDefault="00294E28" w:rsidP="00294E28">
      <w:pPr>
        <w:pStyle w:val="policytext"/>
        <w:rPr>
          <w:u w:val="single" w:color="0070C0"/>
        </w:rPr>
      </w:pPr>
      <w:r w:rsidRPr="00294E28">
        <w:rPr>
          <w:u w:val="single" w:color="0070C0"/>
        </w:rPr>
        <w:t>Funds maintained by parent-teacher groups and booster clubs may not be deposited in a school’s bank account.</w:t>
      </w:r>
    </w:p>
    <w:p w14:paraId="10C74844" w14:textId="77777777" w:rsidR="00294E28" w:rsidRPr="00294E28" w:rsidRDefault="00294E28" w:rsidP="00294E28">
      <w:pPr>
        <w:pStyle w:val="sideheading"/>
        <w:rPr>
          <w:u w:val="single" w:color="0070C0"/>
        </w:rPr>
      </w:pPr>
      <w:r w:rsidRPr="00294E28">
        <w:rPr>
          <w:u w:val="single" w:color="0070C0"/>
        </w:rPr>
        <w:t>Procedures</w:t>
      </w:r>
    </w:p>
    <w:p w14:paraId="482C0F83" w14:textId="77777777" w:rsidR="00294E28" w:rsidRPr="00294E28" w:rsidRDefault="00294E28" w:rsidP="00294E28">
      <w:pPr>
        <w:pStyle w:val="policytext"/>
        <w:rPr>
          <w:u w:val="single" w:color="0070C0"/>
        </w:rPr>
      </w:pPr>
      <w:r w:rsidRPr="00294E28">
        <w:rPr>
          <w:u w:val="single" w:color="0070C0"/>
        </w:rPr>
        <w:t xml:space="preserve">Accounting for school activity funds shall be in accordance with the Department of Education’s manual, </w:t>
      </w:r>
      <w:r w:rsidRPr="00294E28">
        <w:rPr>
          <w:i/>
          <w:iCs/>
          <w:u w:val="single" w:color="0070C0"/>
        </w:rPr>
        <w:t>Accounting Procedures for School Activity Funds</w:t>
      </w:r>
      <w:r w:rsidRPr="00294E28">
        <w:rPr>
          <w:u w:val="single" w:color="0070C0"/>
        </w:rPr>
        <w:t>. This system is based on the following general procedures:</w:t>
      </w:r>
    </w:p>
    <w:p w14:paraId="5D5BFCA0" w14:textId="77777777" w:rsidR="00294E28" w:rsidRPr="00294E28" w:rsidRDefault="00294E28" w:rsidP="00294E28">
      <w:pPr>
        <w:pStyle w:val="policytext"/>
        <w:numPr>
          <w:ilvl w:val="0"/>
          <w:numId w:val="39"/>
        </w:numPr>
        <w:rPr>
          <w:u w:val="single" w:color="0070C0"/>
        </w:rPr>
      </w:pPr>
      <w:r w:rsidRPr="00294E28">
        <w:rPr>
          <w:u w:val="single" w:color="0070C0"/>
        </w:rPr>
        <w:t>All money received shall be deposited in one (1) bank account.</w:t>
      </w:r>
    </w:p>
    <w:p w14:paraId="2CF77B2A" w14:textId="77777777" w:rsidR="00294E28" w:rsidRPr="00294E28" w:rsidRDefault="00294E28" w:rsidP="00294E28">
      <w:pPr>
        <w:pStyle w:val="policytext"/>
        <w:numPr>
          <w:ilvl w:val="0"/>
          <w:numId w:val="39"/>
        </w:numPr>
        <w:rPr>
          <w:u w:val="single" w:color="0070C0"/>
        </w:rPr>
      </w:pPr>
      <w:r w:rsidRPr="00294E28">
        <w:rPr>
          <w:u w:val="single" w:color="0070C0"/>
        </w:rPr>
        <w:t>Receipts are to be issued for all monies received.</w:t>
      </w:r>
    </w:p>
    <w:p w14:paraId="2D3CC975" w14:textId="77777777" w:rsidR="00294E28" w:rsidRPr="00294E28" w:rsidRDefault="00294E28" w:rsidP="00294E28">
      <w:pPr>
        <w:pStyle w:val="policytext"/>
        <w:numPr>
          <w:ilvl w:val="0"/>
          <w:numId w:val="39"/>
        </w:numPr>
        <w:rPr>
          <w:u w:val="single" w:color="0070C0"/>
        </w:rPr>
      </w:pPr>
      <w:r w:rsidRPr="00294E28">
        <w:rPr>
          <w:u w:val="single" w:color="0070C0"/>
        </w:rPr>
        <w:t>There shall be a central fund treasurer with whom all school activity funds are deposited.</w:t>
      </w:r>
    </w:p>
    <w:p w14:paraId="1009671F" w14:textId="77777777" w:rsidR="00294E28" w:rsidRPr="00294E28" w:rsidRDefault="00294E28" w:rsidP="00294E28">
      <w:pPr>
        <w:pStyle w:val="policytext"/>
        <w:numPr>
          <w:ilvl w:val="0"/>
          <w:numId w:val="39"/>
        </w:numPr>
        <w:rPr>
          <w:u w:val="single" w:color="0070C0"/>
        </w:rPr>
      </w:pPr>
      <w:r w:rsidRPr="00294E28">
        <w:rPr>
          <w:u w:val="single" w:color="0070C0"/>
        </w:rPr>
        <w:t>The Principal or designee shall authorize all expenditures from school activity funds.</w:t>
      </w:r>
    </w:p>
    <w:p w14:paraId="53C5CD07" w14:textId="77777777" w:rsidR="00294E28" w:rsidRPr="00294E28" w:rsidRDefault="00294E28" w:rsidP="00294E28">
      <w:pPr>
        <w:pStyle w:val="policytext"/>
        <w:numPr>
          <w:ilvl w:val="0"/>
          <w:numId w:val="39"/>
        </w:numPr>
        <w:rPr>
          <w:u w:val="single" w:color="0070C0"/>
        </w:rPr>
      </w:pPr>
      <w:r w:rsidRPr="00294E28">
        <w:rPr>
          <w:u w:val="single" w:color="0070C0"/>
        </w:rPr>
        <w:t>Funds shall be expended only by check.</w:t>
      </w:r>
    </w:p>
    <w:p w14:paraId="66576B4B" w14:textId="77777777" w:rsidR="00294E28" w:rsidRPr="00294E28" w:rsidRDefault="00294E28" w:rsidP="00294E28">
      <w:pPr>
        <w:pStyle w:val="policytext"/>
        <w:numPr>
          <w:ilvl w:val="0"/>
          <w:numId w:val="39"/>
        </w:numPr>
        <w:rPr>
          <w:u w:val="single" w:color="0070C0"/>
        </w:rPr>
      </w:pPr>
      <w:r w:rsidRPr="00294E28">
        <w:rPr>
          <w:u w:val="single" w:color="0070C0"/>
        </w:rPr>
        <w:t>Two (2) signatures (the Principal and the School Treasurer) are required on all checks.</w:t>
      </w:r>
    </w:p>
    <w:p w14:paraId="42BC0FB6" w14:textId="77777777" w:rsidR="00294E28" w:rsidRPr="00294E28" w:rsidRDefault="00294E28" w:rsidP="00294E28">
      <w:pPr>
        <w:pStyle w:val="policytext"/>
        <w:numPr>
          <w:ilvl w:val="0"/>
          <w:numId w:val="39"/>
        </w:numPr>
        <w:rPr>
          <w:u w:val="single" w:color="0070C0"/>
        </w:rPr>
      </w:pPr>
      <w:r w:rsidRPr="00294E28">
        <w:rPr>
          <w:u w:val="single" w:color="0070C0"/>
        </w:rPr>
        <w:t>The school treasurer shall reconcile bank statements each month.</w:t>
      </w:r>
    </w:p>
    <w:p w14:paraId="43B38F6F" w14:textId="77777777" w:rsidR="00294E28" w:rsidRPr="00294E28" w:rsidRDefault="00294E28" w:rsidP="00294E28">
      <w:pPr>
        <w:pStyle w:val="policytext"/>
        <w:numPr>
          <w:ilvl w:val="0"/>
          <w:numId w:val="39"/>
        </w:numPr>
        <w:rPr>
          <w:u w:val="single" w:color="0070C0"/>
        </w:rPr>
      </w:pPr>
      <w:r w:rsidRPr="00294E28">
        <w:rPr>
          <w:u w:val="single" w:color="0070C0"/>
        </w:rPr>
        <w:t xml:space="preserve">Documentation for expenditures shall include an itemized invoice or an executed standard </w:t>
      </w:r>
      <w:proofErr w:type="gramStart"/>
      <w:r w:rsidRPr="00294E28">
        <w:rPr>
          <w:u w:val="single" w:color="0070C0"/>
        </w:rPr>
        <w:t>invoice  and</w:t>
      </w:r>
      <w:proofErr w:type="gramEnd"/>
      <w:r w:rsidRPr="00294E28">
        <w:rPr>
          <w:u w:val="single" w:color="0070C0"/>
        </w:rPr>
        <w:t xml:space="preserve"> a purchase order. A standard invoice is appropriate for certain purchases for which nothing tangible is received in exchange for payment. Transactions of this nature include services/items such as officials of athletic events, commencement speakers, etc. A standard invoice is not to be used in place of a purchase order when a purchase order was not prepared in advance of the purchase.</w:t>
      </w:r>
    </w:p>
    <w:p w14:paraId="5A9278C1" w14:textId="77777777" w:rsidR="00294E28" w:rsidRPr="00294E28" w:rsidRDefault="00294E28" w:rsidP="00294E28">
      <w:pPr>
        <w:pStyle w:val="policytext"/>
        <w:numPr>
          <w:ilvl w:val="0"/>
          <w:numId w:val="39"/>
        </w:numPr>
        <w:ind w:hanging="450"/>
        <w:rPr>
          <w:u w:val="single" w:color="0070C0"/>
        </w:rPr>
      </w:pPr>
      <w:r w:rsidRPr="00294E28">
        <w:rPr>
          <w:u w:val="single" w:color="0070C0"/>
        </w:rPr>
        <w:t>Monthly and annual financial statements shall be prepared using a school activity fund software program approved by the Superintendent.</w:t>
      </w:r>
    </w:p>
    <w:p w14:paraId="402F5F60" w14:textId="77777777" w:rsidR="00294E28" w:rsidRPr="00294E28" w:rsidRDefault="00294E28" w:rsidP="00294E28">
      <w:pPr>
        <w:pStyle w:val="policytext"/>
        <w:numPr>
          <w:ilvl w:val="0"/>
          <w:numId w:val="39"/>
        </w:numPr>
        <w:ind w:hanging="450"/>
        <w:rPr>
          <w:u w:val="single" w:color="0070C0"/>
        </w:rPr>
      </w:pPr>
      <w:r w:rsidRPr="00294E28">
        <w:rPr>
          <w:u w:val="single" w:color="0070C0"/>
        </w:rPr>
        <w:t>The Principal shall prepare a detailed annual budget and submit it in accordance with Administrative Procedure 04.12 AP.1.</w:t>
      </w:r>
    </w:p>
    <w:p w14:paraId="746AC8DA" w14:textId="77777777" w:rsidR="00294E28" w:rsidRPr="00294E28" w:rsidRDefault="00294E28" w:rsidP="00294E28">
      <w:pPr>
        <w:pStyle w:val="policytext"/>
        <w:numPr>
          <w:ilvl w:val="0"/>
          <w:numId w:val="39"/>
        </w:numPr>
        <w:rPr>
          <w:u w:val="single" w:color="0070C0"/>
        </w:rPr>
      </w:pPr>
      <w:r w:rsidRPr="00294E28">
        <w:rPr>
          <w:u w:val="single" w:color="0070C0"/>
        </w:rPr>
        <w:t>The Principal shall provide the Superintendent with an annual financial statement for school activity funds by July 25.</w:t>
      </w:r>
    </w:p>
    <w:p w14:paraId="3FA85160" w14:textId="77777777" w:rsidR="00294E28" w:rsidRPr="00294E28" w:rsidRDefault="00294E28" w:rsidP="00294E28">
      <w:pPr>
        <w:pStyle w:val="policytext"/>
        <w:numPr>
          <w:ilvl w:val="0"/>
          <w:numId w:val="39"/>
        </w:numPr>
        <w:rPr>
          <w:u w:val="single" w:color="0070C0"/>
        </w:rPr>
      </w:pPr>
      <w:r w:rsidRPr="00294E28">
        <w:rPr>
          <w:u w:val="single" w:color="0070C0"/>
        </w:rPr>
        <w:t>An audit by an approved certified public accountant or accounting firm shall be made at the close of the fiscal year. This audit shall be presented to the Superintendent and the Board.</w:t>
      </w:r>
    </w:p>
    <w:p w14:paraId="3746A538" w14:textId="77777777" w:rsidR="00294E28" w:rsidRPr="00294E28" w:rsidRDefault="00294E28" w:rsidP="00294E28">
      <w:pPr>
        <w:pStyle w:val="Heading1"/>
        <w:rPr>
          <w:u w:color="0070C0"/>
        </w:rPr>
      </w:pPr>
      <w:r w:rsidRPr="00294E28">
        <w:rPr>
          <w:smallCaps/>
          <w:u w:color="0070C0"/>
        </w:rPr>
        <w:br w:type="page"/>
      </w:r>
      <w:r w:rsidRPr="00294E28">
        <w:rPr>
          <w:u w:color="0070C0"/>
        </w:rPr>
        <w:lastRenderedPageBreak/>
        <w:t>FISCAL MANAGEMENT</w:t>
      </w:r>
      <w:r w:rsidRPr="00294E28">
        <w:rPr>
          <w:u w:color="0070C0"/>
        </w:rPr>
        <w:tab/>
        <w:t>04.312 AP.1</w:t>
      </w:r>
    </w:p>
    <w:p w14:paraId="2C3D2AEA" w14:textId="77777777" w:rsidR="00294E28" w:rsidRPr="00294E28" w:rsidRDefault="00294E28" w:rsidP="00294E28">
      <w:pPr>
        <w:pStyle w:val="Heading1"/>
        <w:rPr>
          <w:u w:color="0070C0"/>
        </w:rPr>
      </w:pPr>
      <w:r w:rsidRPr="00294E28">
        <w:rPr>
          <w:u w:color="0070C0"/>
        </w:rPr>
        <w:tab/>
        <w:t>(Continued)</w:t>
      </w:r>
    </w:p>
    <w:p w14:paraId="41A4171E" w14:textId="77777777" w:rsidR="00294E28" w:rsidRPr="00294E28" w:rsidRDefault="00294E28" w:rsidP="00294E28">
      <w:pPr>
        <w:pStyle w:val="policytitle"/>
        <w:rPr>
          <w:u w:color="0070C0"/>
        </w:rPr>
      </w:pPr>
      <w:r w:rsidRPr="00294E28">
        <w:rPr>
          <w:u w:color="0070C0"/>
        </w:rPr>
        <w:t>School Activity Funds</w:t>
      </w:r>
    </w:p>
    <w:p w14:paraId="4F17B802" w14:textId="77777777" w:rsidR="00294E28" w:rsidRPr="00294E28" w:rsidRDefault="00294E28" w:rsidP="00294E28">
      <w:pPr>
        <w:pStyle w:val="sideheading"/>
        <w:rPr>
          <w:u w:val="single" w:color="0070C0"/>
        </w:rPr>
      </w:pPr>
      <w:r w:rsidRPr="00294E28">
        <w:rPr>
          <w:u w:val="single" w:color="0070C0"/>
        </w:rPr>
        <w:t>Procedures (continued)</w:t>
      </w:r>
    </w:p>
    <w:p w14:paraId="5BFB03F6" w14:textId="77777777" w:rsidR="00294E28" w:rsidRPr="00294E28" w:rsidRDefault="00294E28" w:rsidP="00294E28">
      <w:pPr>
        <w:pStyle w:val="policytext"/>
        <w:numPr>
          <w:ilvl w:val="0"/>
          <w:numId w:val="39"/>
        </w:numPr>
        <w:ind w:hanging="450"/>
        <w:rPr>
          <w:u w:val="single" w:color="0070C0"/>
        </w:rPr>
      </w:pPr>
      <w:r w:rsidRPr="00294E28">
        <w:rPr>
          <w:u w:val="single" w:color="0070C0"/>
        </w:rPr>
        <w:t>Competitive bids must be taken on like items in which the total purchases for the entire school District exceed $40,000 in a fiscal year. When the Principal suspects a bid should be called for, s/he shall notify the Superintendent, prior to Board agenda preparation, providing a list of items to be bid, along with specifications and a list of possible vendors. The bid will be advertised, received, and presented to the Board with a recommendation.</w:t>
      </w:r>
    </w:p>
    <w:p w14:paraId="47D3C909" w14:textId="77777777" w:rsidR="00294E28" w:rsidRPr="00294E28" w:rsidRDefault="00294E28" w:rsidP="00294E28">
      <w:pPr>
        <w:pStyle w:val="sideheading"/>
        <w:rPr>
          <w:u w:val="single" w:color="0070C0"/>
        </w:rPr>
      </w:pPr>
      <w:r w:rsidRPr="00294E28">
        <w:rPr>
          <w:u w:val="single" w:color="0070C0"/>
        </w:rPr>
        <w:t>Suggested</w:t>
      </w:r>
    </w:p>
    <w:p w14:paraId="22D441DA" w14:textId="77777777" w:rsidR="00294E28" w:rsidRPr="00294E28" w:rsidRDefault="00294E28" w:rsidP="00294E28">
      <w:pPr>
        <w:pStyle w:val="policytext"/>
        <w:rPr>
          <w:u w:val="single" w:color="0070C0"/>
        </w:rPr>
      </w:pPr>
      <w:r w:rsidRPr="00294E28">
        <w:rPr>
          <w:u w:val="single" w:color="0070C0"/>
        </w:rPr>
        <w:t>Competitive bids are encouraged even though the total purchase price is less than $40,000, when a savings may result. Bidding is a Central Office responsibility.</w:t>
      </w:r>
    </w:p>
    <w:p w14:paraId="43EF0B08" w14:textId="77777777" w:rsidR="00294E28" w:rsidRPr="00294E28" w:rsidRDefault="00294E28" w:rsidP="00294E28">
      <w:pPr>
        <w:pStyle w:val="sideheading"/>
        <w:rPr>
          <w:u w:val="single" w:color="0070C0"/>
        </w:rPr>
      </w:pPr>
      <w:r w:rsidRPr="00294E28">
        <w:rPr>
          <w:u w:val="single" w:color="0070C0"/>
        </w:rPr>
        <w:t>Responsibility and Authority</w:t>
      </w:r>
    </w:p>
    <w:p w14:paraId="44870CA5" w14:textId="77777777" w:rsidR="00294E28" w:rsidRPr="00294E28" w:rsidRDefault="00294E28" w:rsidP="00294E28">
      <w:pPr>
        <w:pStyle w:val="policytext"/>
        <w:rPr>
          <w:u w:val="single" w:color="0070C0"/>
        </w:rPr>
      </w:pPr>
      <w:r w:rsidRPr="00294E28">
        <w:rPr>
          <w:u w:val="single" w:color="0070C0"/>
        </w:rPr>
        <w:t>Responsibility for school activity funds rests with the Board and the Superintendent, and is delegated to the Principal of each school, together with the necessary authority.</w:t>
      </w:r>
    </w:p>
    <w:p w14:paraId="0BFCEE83" w14:textId="77777777" w:rsidR="00294E28" w:rsidRPr="00294E28" w:rsidRDefault="00294E28" w:rsidP="00294E28">
      <w:pPr>
        <w:pStyle w:val="sideheading"/>
        <w:rPr>
          <w:u w:val="single" w:color="0070C0"/>
        </w:rPr>
      </w:pPr>
      <w:r w:rsidRPr="00294E28">
        <w:rPr>
          <w:u w:val="single" w:color="0070C0"/>
        </w:rPr>
        <w:t>Related Procedures:</w:t>
      </w:r>
    </w:p>
    <w:p w14:paraId="0156BF88" w14:textId="77777777" w:rsidR="00294E28" w:rsidRPr="00294E28" w:rsidRDefault="00294E28" w:rsidP="00294E28">
      <w:pPr>
        <w:pStyle w:val="Reference"/>
        <w:rPr>
          <w:u w:val="single" w:color="0070C0"/>
        </w:rPr>
      </w:pPr>
      <w:r w:rsidRPr="00294E28">
        <w:rPr>
          <w:u w:val="single" w:color="0070C0"/>
        </w:rPr>
        <w:t>04.12 AP.1</w:t>
      </w:r>
    </w:p>
    <w:p w14:paraId="77FE70C3" w14:textId="77777777" w:rsidR="00294E28" w:rsidRPr="00294E28" w:rsidRDefault="00294E28" w:rsidP="00294E28">
      <w:pPr>
        <w:pStyle w:val="Reference"/>
        <w:rPr>
          <w:u w:val="single" w:color="0070C0"/>
        </w:rPr>
      </w:pPr>
      <w:r w:rsidRPr="00294E28">
        <w:rPr>
          <w:u w:val="single" w:color="0070C0"/>
        </w:rPr>
        <w:t>04.32 AP.1</w:t>
      </w:r>
    </w:p>
    <w:p w14:paraId="7738D70F" w14:textId="77777777" w:rsidR="00294E28" w:rsidRPr="00294E28" w:rsidRDefault="00294E28" w:rsidP="00294E28">
      <w:pPr>
        <w:pStyle w:val="Reference"/>
        <w:rPr>
          <w:u w:val="single" w:color="0070C0"/>
        </w:rPr>
      </w:pPr>
      <w:r w:rsidRPr="00294E28">
        <w:rPr>
          <w:u w:val="single" w:color="0070C0"/>
        </w:rPr>
        <w:t>04.9 AP.1</w:t>
      </w:r>
    </w:p>
    <w:p w14:paraId="3F35E8E4" w14:textId="5A9F4752" w:rsidR="00BA18D8" w:rsidRPr="00BA18D8" w:rsidRDefault="00294E28" w:rsidP="00294E28">
      <w:pPr>
        <w:rPr>
          <w:u w:val="single" w:color="0070C0"/>
        </w:rPr>
        <w:sectPr w:rsidR="00BA18D8" w:rsidRPr="00BA18D8" w:rsidSect="00D1254A">
          <w:type w:val="continuous"/>
          <w:pgSz w:w="12240" w:h="15840"/>
          <w:pgMar w:top="1780" w:right="460" w:bottom="1300" w:left="1340" w:header="1017" w:footer="497" w:gutter="0"/>
          <w:cols w:space="720"/>
        </w:sectPr>
      </w:pPr>
      <w:r>
        <w:rPr>
          <w:u w:val="single" w:color="0070C0"/>
        </w:rPr>
        <w:t xml:space="preserve"> </w:t>
      </w:r>
      <w:r>
        <w:rPr>
          <w:u w:val="single" w:color="0070C0"/>
        </w:rPr>
        <w:br w:type="page"/>
      </w:r>
    </w:p>
    <w:p w14:paraId="2BC0EC46" w14:textId="77777777" w:rsidR="00F45F30" w:rsidRDefault="00F96B21">
      <w:pPr>
        <w:tabs>
          <w:tab w:val="left" w:pos="12538"/>
        </w:tabs>
        <w:spacing w:before="67"/>
        <w:ind w:left="112"/>
        <w:rPr>
          <w:sz w:val="24"/>
        </w:rPr>
      </w:pPr>
      <w:r>
        <w:rPr>
          <w:spacing w:val="-2"/>
          <w:sz w:val="24"/>
        </w:rPr>
        <w:lastRenderedPageBreak/>
        <w:t>FISCAL</w:t>
      </w:r>
      <w:r>
        <w:rPr>
          <w:spacing w:val="-4"/>
          <w:sz w:val="24"/>
        </w:rPr>
        <w:t xml:space="preserve"> </w:t>
      </w:r>
      <w:r>
        <w:rPr>
          <w:spacing w:val="-2"/>
          <w:sz w:val="24"/>
        </w:rPr>
        <w:t>MANAGEMENT</w:t>
      </w:r>
      <w:r>
        <w:rPr>
          <w:sz w:val="24"/>
        </w:rPr>
        <w:tab/>
        <w:t>04.31</w:t>
      </w:r>
      <w:r>
        <w:rPr>
          <w:spacing w:val="-12"/>
          <w:sz w:val="24"/>
        </w:rPr>
        <w:t xml:space="preserve"> </w:t>
      </w:r>
      <w:r>
        <w:rPr>
          <w:spacing w:val="-4"/>
          <w:sz w:val="24"/>
        </w:rPr>
        <w:t>AP.2</w:t>
      </w:r>
    </w:p>
    <w:p w14:paraId="23350EA0" w14:textId="77777777" w:rsidR="00F45F30" w:rsidRDefault="00F96B21">
      <w:pPr>
        <w:pStyle w:val="Heading1"/>
        <w:ind w:left="0" w:right="1"/>
        <w:jc w:val="center"/>
        <w:rPr>
          <w:u w:val="none"/>
        </w:rPr>
      </w:pPr>
      <w:r>
        <w:t>Use</w:t>
      </w:r>
      <w:r>
        <w:rPr>
          <w:spacing w:val="-5"/>
        </w:rPr>
        <w:t xml:space="preserve"> </w:t>
      </w:r>
      <w:r>
        <w:t>of</w:t>
      </w:r>
      <w:r>
        <w:rPr>
          <w:spacing w:val="-6"/>
        </w:rPr>
        <w:t xml:space="preserve"> </w:t>
      </w:r>
      <w:r>
        <w:t>District</w:t>
      </w:r>
      <w:r>
        <w:rPr>
          <w:spacing w:val="-6"/>
        </w:rPr>
        <w:t xml:space="preserve"> </w:t>
      </w:r>
      <w:r>
        <w:t>Purchasing</w:t>
      </w:r>
      <w:r>
        <w:rPr>
          <w:spacing w:val="-2"/>
        </w:rPr>
        <w:t xml:space="preserve"> Card(s)</w:t>
      </w:r>
    </w:p>
    <w:p w14:paraId="457ED7C2" w14:textId="77777777" w:rsidR="00F45F30" w:rsidRDefault="00F45F30">
      <w:pPr>
        <w:pStyle w:val="BodyText"/>
        <w:spacing w:before="34"/>
        <w:rPr>
          <w:b/>
          <w:sz w:val="18"/>
        </w:rPr>
      </w:pPr>
    </w:p>
    <w:p w14:paraId="2E27F9D4" w14:textId="77777777" w:rsidR="00F45F30" w:rsidRDefault="00F96B21">
      <w:pPr>
        <w:ind w:left="112"/>
        <w:rPr>
          <w:b/>
        </w:rPr>
      </w:pPr>
      <w:r>
        <w:rPr>
          <w:b/>
          <w:smallCaps/>
        </w:rPr>
        <w:t>Credit</w:t>
      </w:r>
      <w:r>
        <w:rPr>
          <w:b/>
          <w:smallCaps/>
          <w:spacing w:val="-5"/>
        </w:rPr>
        <w:t xml:space="preserve"> </w:t>
      </w:r>
      <w:r>
        <w:rPr>
          <w:b/>
          <w:smallCaps/>
          <w:spacing w:val="-4"/>
        </w:rPr>
        <w:t>Card</w:t>
      </w:r>
    </w:p>
    <w:p w14:paraId="4EA81760" w14:textId="77777777" w:rsidR="00F45F30" w:rsidRDefault="00F96B21">
      <w:pPr>
        <w:pStyle w:val="BodyText"/>
        <w:spacing w:before="119"/>
        <w:ind w:left="112" w:right="117"/>
        <w:jc w:val="both"/>
      </w:pPr>
      <w:r>
        <w:t>Credit cards shall be issued in the name of the District and used by employees to purchase food, lodging, transportation, and other items incurred in the course of District/school business as approved by the Superintendent/designee. Personal items, spouse/family expenses, etc., are not to be charged to the District credit card even if later reimbursed to the District.</w:t>
      </w:r>
    </w:p>
    <w:p w14:paraId="2195A428" w14:textId="77777777" w:rsidR="00F45F30" w:rsidRDefault="00F96B21">
      <w:pPr>
        <w:pStyle w:val="Heading2"/>
        <w:ind w:left="112"/>
      </w:pPr>
      <w:r>
        <w:rPr>
          <w:smallCaps/>
          <w:spacing w:val="-2"/>
        </w:rPr>
        <w:t>Surplus</w:t>
      </w:r>
      <w:r>
        <w:rPr>
          <w:smallCaps/>
          <w:spacing w:val="6"/>
        </w:rPr>
        <w:t xml:space="preserve"> </w:t>
      </w:r>
      <w:r>
        <w:rPr>
          <w:smallCaps/>
          <w:spacing w:val="-2"/>
        </w:rPr>
        <w:t>Property</w:t>
      </w:r>
      <w:r>
        <w:rPr>
          <w:smallCaps/>
          <w:spacing w:val="6"/>
        </w:rPr>
        <w:t xml:space="preserve"> </w:t>
      </w:r>
      <w:r>
        <w:rPr>
          <w:smallCaps/>
          <w:spacing w:val="-2"/>
        </w:rPr>
        <w:t>Authorization</w:t>
      </w:r>
      <w:r>
        <w:rPr>
          <w:smallCaps/>
          <w:spacing w:val="7"/>
        </w:rPr>
        <w:t xml:space="preserve"> </w:t>
      </w:r>
      <w:r>
        <w:rPr>
          <w:smallCaps/>
          <w:spacing w:val="-4"/>
        </w:rPr>
        <w:t>Card</w:t>
      </w:r>
    </w:p>
    <w:p w14:paraId="04C743B0" w14:textId="77777777" w:rsidR="00F45F30" w:rsidRDefault="00F96B21">
      <w:pPr>
        <w:pStyle w:val="BodyText"/>
        <w:ind w:left="112" w:right="115"/>
        <w:jc w:val="both"/>
      </w:pPr>
      <w:r>
        <w:t>The</w:t>
      </w:r>
      <w:r>
        <w:rPr>
          <w:spacing w:val="-1"/>
        </w:rPr>
        <w:t xml:space="preserve"> </w:t>
      </w:r>
      <w:r>
        <w:t>Superintendent or</w:t>
      </w:r>
      <w:r>
        <w:rPr>
          <w:spacing w:val="-1"/>
        </w:rPr>
        <w:t xml:space="preserve"> </w:t>
      </w:r>
      <w:r>
        <w:t>Central Office</w:t>
      </w:r>
      <w:r>
        <w:rPr>
          <w:spacing w:val="-1"/>
        </w:rPr>
        <w:t xml:space="preserve"> </w:t>
      </w:r>
      <w:r>
        <w:t>designee</w:t>
      </w:r>
      <w:r>
        <w:rPr>
          <w:spacing w:val="-1"/>
        </w:rPr>
        <w:t xml:space="preserve"> </w:t>
      </w:r>
      <w:r>
        <w:t>is authorized by Board</w:t>
      </w:r>
      <w:r>
        <w:rPr>
          <w:spacing w:val="-1"/>
        </w:rPr>
        <w:t xml:space="preserve"> </w:t>
      </w:r>
      <w:r>
        <w:t>action to use</w:t>
      </w:r>
      <w:r>
        <w:rPr>
          <w:spacing w:val="-1"/>
        </w:rPr>
        <w:t xml:space="preserve"> </w:t>
      </w:r>
      <w:r>
        <w:t>the</w:t>
      </w:r>
      <w:r>
        <w:rPr>
          <w:spacing w:val="-1"/>
        </w:rPr>
        <w:t xml:space="preserve"> </w:t>
      </w:r>
      <w:r>
        <w:t>District’s Surplus Property</w:t>
      </w:r>
      <w:r>
        <w:rPr>
          <w:spacing w:val="-1"/>
        </w:rPr>
        <w:t xml:space="preserve"> </w:t>
      </w:r>
      <w:r>
        <w:t>Authorization Card.</w:t>
      </w:r>
      <w:r>
        <w:rPr>
          <w:spacing w:val="-1"/>
        </w:rPr>
        <w:t xml:space="preserve"> </w:t>
      </w:r>
      <w:r>
        <w:t>Other District employees must have a letter of authorization from the Superintendent or Central Office designee to present with the card to make purchases charged to</w:t>
      </w:r>
      <w:r>
        <w:rPr>
          <w:spacing w:val="-2"/>
        </w:rPr>
        <w:t xml:space="preserve"> </w:t>
      </w:r>
      <w:r>
        <w:t>the</w:t>
      </w:r>
      <w:r>
        <w:rPr>
          <w:spacing w:val="-1"/>
        </w:rPr>
        <w:t xml:space="preserve"> </w:t>
      </w:r>
      <w:r>
        <w:t>Board</w:t>
      </w:r>
      <w:r>
        <w:rPr>
          <w:spacing w:val="-2"/>
        </w:rPr>
        <w:t xml:space="preserve"> </w:t>
      </w:r>
      <w:r>
        <w:t>account.</w:t>
      </w:r>
      <w:r>
        <w:rPr>
          <w:spacing w:val="-2"/>
        </w:rPr>
        <w:t xml:space="preserve"> </w:t>
      </w:r>
      <w:r>
        <w:t>Purchases</w:t>
      </w:r>
      <w:r>
        <w:rPr>
          <w:spacing w:val="-2"/>
        </w:rPr>
        <w:t xml:space="preserve"> </w:t>
      </w:r>
      <w:r>
        <w:t>charged</w:t>
      </w:r>
      <w:r>
        <w:rPr>
          <w:spacing w:val="-2"/>
        </w:rPr>
        <w:t xml:space="preserve"> </w:t>
      </w:r>
      <w:r>
        <w:t>by schools</w:t>
      </w:r>
      <w:r>
        <w:rPr>
          <w:spacing w:val="-2"/>
        </w:rPr>
        <w:t xml:space="preserve"> </w:t>
      </w:r>
      <w:r>
        <w:t>must</w:t>
      </w:r>
      <w:r>
        <w:rPr>
          <w:spacing w:val="-2"/>
        </w:rPr>
        <w:t xml:space="preserve"> </w:t>
      </w:r>
      <w:r>
        <w:t>be</w:t>
      </w:r>
      <w:r>
        <w:rPr>
          <w:spacing w:val="-2"/>
        </w:rPr>
        <w:t xml:space="preserve"> </w:t>
      </w:r>
      <w:r>
        <w:t>reimbursed</w:t>
      </w:r>
      <w:r>
        <w:rPr>
          <w:spacing w:val="-2"/>
        </w:rPr>
        <w:t xml:space="preserve"> </w:t>
      </w:r>
      <w:r>
        <w:t>to</w:t>
      </w:r>
      <w:r>
        <w:rPr>
          <w:spacing w:val="-2"/>
        </w:rPr>
        <w:t xml:space="preserve"> </w:t>
      </w:r>
      <w:r>
        <w:t>the</w:t>
      </w:r>
      <w:r>
        <w:rPr>
          <w:spacing w:val="-3"/>
        </w:rPr>
        <w:t xml:space="preserve"> </w:t>
      </w:r>
      <w:r>
        <w:t>Board</w:t>
      </w:r>
      <w:r>
        <w:rPr>
          <w:spacing w:val="-1"/>
        </w:rPr>
        <w:t xml:space="preserve"> </w:t>
      </w:r>
      <w:r>
        <w:t>account,</w:t>
      </w:r>
      <w:r>
        <w:rPr>
          <w:spacing w:val="-2"/>
        </w:rPr>
        <w:t xml:space="preserve"> </w:t>
      </w:r>
      <w:r>
        <w:t>unless</w:t>
      </w:r>
      <w:r>
        <w:rPr>
          <w:spacing w:val="-2"/>
        </w:rPr>
        <w:t xml:space="preserve"> </w:t>
      </w:r>
      <w:r>
        <w:t>otherwise</w:t>
      </w:r>
      <w:r>
        <w:rPr>
          <w:spacing w:val="-2"/>
        </w:rPr>
        <w:t xml:space="preserve"> </w:t>
      </w:r>
      <w:r>
        <w:t>authorized by the Superintendent or designee. Surplus property items purchased for District use become District property.</w:t>
      </w:r>
    </w:p>
    <w:p w14:paraId="6B7C7068" w14:textId="77777777" w:rsidR="00F45F30" w:rsidRDefault="00F96B21">
      <w:pPr>
        <w:pStyle w:val="Heading2"/>
        <w:spacing w:before="119"/>
        <w:ind w:left="112"/>
      </w:pPr>
      <w:r>
        <w:rPr>
          <w:smallCaps/>
          <w:spacing w:val="-2"/>
        </w:rPr>
        <w:t>Securing</w:t>
      </w:r>
    </w:p>
    <w:p w14:paraId="1FF12BD6" w14:textId="77777777" w:rsidR="00F45F30" w:rsidRDefault="00F96B21">
      <w:pPr>
        <w:pStyle w:val="BodyText"/>
        <w:ind w:left="112"/>
        <w:jc w:val="both"/>
      </w:pPr>
      <w:r>
        <w:t>All</w:t>
      </w:r>
      <w:r>
        <w:rPr>
          <w:spacing w:val="-3"/>
        </w:rPr>
        <w:t xml:space="preserve"> </w:t>
      </w:r>
      <w:r>
        <w:t>individuals</w:t>
      </w:r>
      <w:r>
        <w:rPr>
          <w:spacing w:val="-1"/>
        </w:rPr>
        <w:t xml:space="preserve"> </w:t>
      </w:r>
      <w:r>
        <w:t>using the</w:t>
      </w:r>
      <w:r>
        <w:rPr>
          <w:spacing w:val="-5"/>
        </w:rPr>
        <w:t xml:space="preserve"> </w:t>
      </w:r>
      <w:r>
        <w:t>District</w:t>
      </w:r>
      <w:r>
        <w:rPr>
          <w:spacing w:val="-1"/>
        </w:rPr>
        <w:t xml:space="preserve"> </w:t>
      </w:r>
      <w:r>
        <w:t>purchasing card(s)</w:t>
      </w:r>
      <w:r>
        <w:rPr>
          <w:spacing w:val="-1"/>
        </w:rPr>
        <w:t xml:space="preserve"> </w:t>
      </w:r>
      <w:r>
        <w:t>shall</w:t>
      </w:r>
      <w:r>
        <w:rPr>
          <w:spacing w:val="-1"/>
        </w:rPr>
        <w:t xml:space="preserve"> </w:t>
      </w:r>
      <w:r>
        <w:t>complete the</w:t>
      </w:r>
      <w:r>
        <w:rPr>
          <w:spacing w:val="-2"/>
        </w:rPr>
        <w:t xml:space="preserve"> </w:t>
      </w:r>
      <w:r>
        <w:t>following</w:t>
      </w:r>
      <w:r>
        <w:rPr>
          <w:spacing w:val="-1"/>
        </w:rPr>
        <w:t xml:space="preserve"> </w:t>
      </w:r>
      <w:r>
        <w:t>purchasing card</w:t>
      </w:r>
      <w:r>
        <w:rPr>
          <w:spacing w:val="-1"/>
        </w:rPr>
        <w:t xml:space="preserve"> </w:t>
      </w:r>
      <w:r>
        <w:t xml:space="preserve">checkout </w:t>
      </w:r>
      <w:r>
        <w:rPr>
          <w:spacing w:val="-2"/>
        </w:rPr>
        <w:t>form.</w:t>
      </w:r>
    </w:p>
    <w:p w14:paraId="022B7382" w14:textId="77777777" w:rsidR="00F45F30" w:rsidRDefault="00F96B21">
      <w:pPr>
        <w:pStyle w:val="BodyText"/>
        <w:ind w:left="112" w:right="118"/>
        <w:jc w:val="both"/>
      </w:pPr>
      <w:r>
        <w:t xml:space="preserve">NOTE: Instead of this form, please use the form provided in the KDE document, </w:t>
      </w:r>
      <w:r>
        <w:rPr>
          <w:u w:val="single"/>
        </w:rPr>
        <w:t>Accounting Procedures for School Activity Funds</w:t>
      </w:r>
      <w:r>
        <w:t>, when using a District credit card to make a school activity fund expenditure.</w:t>
      </w:r>
    </w:p>
    <w:p w14:paraId="57FAEFA2" w14:textId="77777777" w:rsidR="00F45F30" w:rsidRDefault="00F45F30">
      <w:pPr>
        <w:pStyle w:val="BodyText"/>
        <w:spacing w:before="5" w:after="1"/>
        <w:rPr>
          <w:sz w:val="10"/>
        </w:rPr>
      </w:pPr>
    </w:p>
    <w:tbl>
      <w:tblPr>
        <w:tblW w:w="0" w:type="auto"/>
        <w:tblInd w:w="1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276"/>
        <w:gridCol w:w="2792"/>
        <w:gridCol w:w="1889"/>
        <w:gridCol w:w="1532"/>
        <w:gridCol w:w="1169"/>
        <w:gridCol w:w="1081"/>
        <w:gridCol w:w="2784"/>
      </w:tblGrid>
      <w:tr w:rsidR="00F45F30" w14:paraId="2249F110" w14:textId="77777777">
        <w:trPr>
          <w:trHeight w:val="352"/>
        </w:trPr>
        <w:tc>
          <w:tcPr>
            <w:tcW w:w="13523" w:type="dxa"/>
            <w:gridSpan w:val="7"/>
          </w:tcPr>
          <w:p w14:paraId="50C7F68A" w14:textId="77777777" w:rsidR="00F45F30" w:rsidRDefault="00F96B21">
            <w:pPr>
              <w:pStyle w:val="TableParagraph"/>
              <w:spacing w:before="63"/>
              <w:ind w:left="16"/>
              <w:jc w:val="center"/>
              <w:rPr>
                <w:b/>
                <w:sz w:val="20"/>
              </w:rPr>
            </w:pPr>
            <w:r>
              <w:rPr>
                <w:b/>
                <w:sz w:val="20"/>
              </w:rPr>
              <w:t>District</w:t>
            </w:r>
            <w:r>
              <w:rPr>
                <w:b/>
                <w:spacing w:val="-3"/>
                <w:sz w:val="20"/>
              </w:rPr>
              <w:t xml:space="preserve"> </w:t>
            </w:r>
            <w:r>
              <w:rPr>
                <w:b/>
                <w:sz w:val="20"/>
              </w:rPr>
              <w:t>purchasing</w:t>
            </w:r>
            <w:r>
              <w:rPr>
                <w:b/>
                <w:spacing w:val="-4"/>
                <w:sz w:val="20"/>
              </w:rPr>
              <w:t xml:space="preserve"> </w:t>
            </w:r>
            <w:r>
              <w:rPr>
                <w:b/>
                <w:sz w:val="20"/>
              </w:rPr>
              <w:t>cards</w:t>
            </w:r>
            <w:r>
              <w:rPr>
                <w:b/>
                <w:spacing w:val="-5"/>
                <w:sz w:val="20"/>
              </w:rPr>
              <w:t xml:space="preserve"> </w:t>
            </w:r>
            <w:r>
              <w:rPr>
                <w:b/>
                <w:sz w:val="20"/>
              </w:rPr>
              <w:t>may</w:t>
            </w:r>
            <w:r>
              <w:rPr>
                <w:b/>
                <w:spacing w:val="-2"/>
                <w:sz w:val="20"/>
              </w:rPr>
              <w:t xml:space="preserve"> </w:t>
            </w:r>
            <w:r>
              <w:rPr>
                <w:b/>
                <w:sz w:val="20"/>
              </w:rPr>
              <w:t>not</w:t>
            </w:r>
            <w:r>
              <w:rPr>
                <w:b/>
                <w:spacing w:val="-4"/>
                <w:sz w:val="20"/>
              </w:rPr>
              <w:t xml:space="preserve"> </w:t>
            </w:r>
            <w:r>
              <w:rPr>
                <w:b/>
                <w:sz w:val="20"/>
              </w:rPr>
              <w:t>be</w:t>
            </w:r>
            <w:r>
              <w:rPr>
                <w:b/>
                <w:spacing w:val="-4"/>
                <w:sz w:val="20"/>
              </w:rPr>
              <w:t xml:space="preserve"> </w:t>
            </w:r>
            <w:r>
              <w:rPr>
                <w:b/>
                <w:sz w:val="20"/>
              </w:rPr>
              <w:t>lent</w:t>
            </w:r>
            <w:r>
              <w:rPr>
                <w:b/>
                <w:spacing w:val="-4"/>
                <w:sz w:val="20"/>
              </w:rPr>
              <w:t xml:space="preserve"> </w:t>
            </w:r>
            <w:r>
              <w:rPr>
                <w:b/>
                <w:sz w:val="20"/>
              </w:rPr>
              <w:t>to</w:t>
            </w:r>
            <w:r>
              <w:rPr>
                <w:b/>
                <w:spacing w:val="-2"/>
                <w:sz w:val="20"/>
              </w:rPr>
              <w:t xml:space="preserve"> </w:t>
            </w:r>
            <w:r>
              <w:rPr>
                <w:b/>
                <w:sz w:val="20"/>
              </w:rPr>
              <w:t>or</w:t>
            </w:r>
            <w:r>
              <w:rPr>
                <w:b/>
                <w:spacing w:val="-4"/>
                <w:sz w:val="20"/>
              </w:rPr>
              <w:t xml:space="preserve"> </w:t>
            </w:r>
            <w:r>
              <w:rPr>
                <w:b/>
                <w:sz w:val="20"/>
              </w:rPr>
              <w:t>used</w:t>
            </w:r>
            <w:r>
              <w:rPr>
                <w:b/>
                <w:spacing w:val="-4"/>
                <w:sz w:val="20"/>
              </w:rPr>
              <w:t xml:space="preserve"> </w:t>
            </w:r>
            <w:r>
              <w:rPr>
                <w:b/>
                <w:sz w:val="20"/>
              </w:rPr>
              <w:t>by</w:t>
            </w:r>
            <w:r>
              <w:rPr>
                <w:b/>
                <w:spacing w:val="-3"/>
                <w:sz w:val="20"/>
              </w:rPr>
              <w:t xml:space="preserve"> </w:t>
            </w:r>
            <w:r>
              <w:rPr>
                <w:b/>
                <w:sz w:val="20"/>
              </w:rPr>
              <w:t>anyone</w:t>
            </w:r>
            <w:r>
              <w:rPr>
                <w:b/>
                <w:spacing w:val="-4"/>
                <w:sz w:val="20"/>
              </w:rPr>
              <w:t xml:space="preserve"> </w:t>
            </w:r>
            <w:r>
              <w:rPr>
                <w:b/>
                <w:sz w:val="20"/>
              </w:rPr>
              <w:t>other</w:t>
            </w:r>
            <w:r>
              <w:rPr>
                <w:b/>
                <w:spacing w:val="-4"/>
                <w:sz w:val="20"/>
              </w:rPr>
              <w:t xml:space="preserve"> </w:t>
            </w:r>
            <w:r>
              <w:rPr>
                <w:b/>
                <w:sz w:val="20"/>
              </w:rPr>
              <w:t>than</w:t>
            </w:r>
            <w:r>
              <w:rPr>
                <w:b/>
                <w:spacing w:val="-5"/>
                <w:sz w:val="20"/>
              </w:rPr>
              <w:t xml:space="preserve"> </w:t>
            </w:r>
            <w:r>
              <w:rPr>
                <w:b/>
                <w:sz w:val="20"/>
              </w:rPr>
              <w:t>the</w:t>
            </w:r>
            <w:r>
              <w:rPr>
                <w:b/>
                <w:spacing w:val="-3"/>
                <w:sz w:val="20"/>
              </w:rPr>
              <w:t xml:space="preserve"> </w:t>
            </w:r>
            <w:r>
              <w:rPr>
                <w:b/>
                <w:sz w:val="20"/>
              </w:rPr>
              <w:t>individual</w:t>
            </w:r>
            <w:r>
              <w:rPr>
                <w:b/>
                <w:spacing w:val="-5"/>
                <w:sz w:val="20"/>
              </w:rPr>
              <w:t xml:space="preserve"> </w:t>
            </w:r>
            <w:r>
              <w:rPr>
                <w:b/>
                <w:sz w:val="20"/>
              </w:rPr>
              <w:t>to</w:t>
            </w:r>
            <w:r>
              <w:rPr>
                <w:b/>
                <w:spacing w:val="-3"/>
                <w:sz w:val="20"/>
              </w:rPr>
              <w:t xml:space="preserve"> </w:t>
            </w:r>
            <w:r>
              <w:rPr>
                <w:b/>
                <w:sz w:val="20"/>
              </w:rPr>
              <w:t>whom</w:t>
            </w:r>
            <w:r>
              <w:rPr>
                <w:b/>
                <w:spacing w:val="-2"/>
                <w:sz w:val="20"/>
              </w:rPr>
              <w:t xml:space="preserve"> </w:t>
            </w:r>
            <w:r>
              <w:rPr>
                <w:b/>
                <w:sz w:val="20"/>
              </w:rPr>
              <w:t>it</w:t>
            </w:r>
            <w:r>
              <w:rPr>
                <w:b/>
                <w:spacing w:val="-5"/>
                <w:sz w:val="20"/>
              </w:rPr>
              <w:t xml:space="preserve"> </w:t>
            </w:r>
            <w:r>
              <w:rPr>
                <w:b/>
                <w:sz w:val="20"/>
              </w:rPr>
              <w:t>is</w:t>
            </w:r>
            <w:r>
              <w:rPr>
                <w:b/>
                <w:spacing w:val="-5"/>
                <w:sz w:val="20"/>
              </w:rPr>
              <w:t xml:space="preserve"> </w:t>
            </w:r>
            <w:r>
              <w:rPr>
                <w:b/>
                <w:spacing w:val="-2"/>
                <w:sz w:val="20"/>
              </w:rPr>
              <w:t>issued.</w:t>
            </w:r>
          </w:p>
        </w:tc>
      </w:tr>
      <w:tr w:rsidR="00F45F30" w14:paraId="031F2A33" w14:textId="77777777">
        <w:trPr>
          <w:trHeight w:val="557"/>
        </w:trPr>
        <w:tc>
          <w:tcPr>
            <w:tcW w:w="13523" w:type="dxa"/>
            <w:gridSpan w:val="7"/>
            <w:tcBorders>
              <w:bottom w:val="double" w:sz="6" w:space="0" w:color="000000"/>
            </w:tcBorders>
          </w:tcPr>
          <w:p w14:paraId="09B1BFFE" w14:textId="77777777" w:rsidR="00F45F30" w:rsidRDefault="00F96B21">
            <w:pPr>
              <w:pStyle w:val="TableParagraph"/>
              <w:spacing w:before="55" w:line="230" w:lineRule="auto"/>
              <w:ind w:left="114"/>
              <w:rPr>
                <w:sz w:val="20"/>
              </w:rPr>
            </w:pPr>
            <w:r>
              <w:rPr>
                <w:sz w:val="20"/>
              </w:rPr>
              <w:t>Individuals</w:t>
            </w:r>
            <w:r>
              <w:rPr>
                <w:spacing w:val="-3"/>
                <w:sz w:val="20"/>
              </w:rPr>
              <w:t xml:space="preserve"> </w:t>
            </w:r>
            <w:r>
              <w:rPr>
                <w:sz w:val="20"/>
              </w:rPr>
              <w:t>using</w:t>
            </w:r>
            <w:r>
              <w:rPr>
                <w:spacing w:val="-1"/>
                <w:sz w:val="20"/>
              </w:rPr>
              <w:t xml:space="preserve"> </w:t>
            </w:r>
            <w:r>
              <w:rPr>
                <w:sz w:val="20"/>
              </w:rPr>
              <w:t>a</w:t>
            </w:r>
            <w:r>
              <w:rPr>
                <w:spacing w:val="-2"/>
                <w:sz w:val="20"/>
              </w:rPr>
              <w:t xml:space="preserve"> </w:t>
            </w:r>
            <w:r>
              <w:rPr>
                <w:sz w:val="20"/>
              </w:rPr>
              <w:t>District</w:t>
            </w:r>
            <w:r>
              <w:rPr>
                <w:spacing w:val="-2"/>
                <w:sz w:val="20"/>
              </w:rPr>
              <w:t xml:space="preserve"> </w:t>
            </w:r>
            <w:r>
              <w:rPr>
                <w:sz w:val="20"/>
              </w:rPr>
              <w:t>purchasing</w:t>
            </w:r>
            <w:r>
              <w:rPr>
                <w:spacing w:val="-1"/>
                <w:sz w:val="20"/>
              </w:rPr>
              <w:t xml:space="preserve"> </w:t>
            </w:r>
            <w:r>
              <w:rPr>
                <w:sz w:val="20"/>
              </w:rPr>
              <w:t>card</w:t>
            </w:r>
            <w:r>
              <w:rPr>
                <w:spacing w:val="-3"/>
                <w:sz w:val="20"/>
              </w:rPr>
              <w:t xml:space="preserve"> </w:t>
            </w:r>
            <w:r>
              <w:rPr>
                <w:sz w:val="20"/>
              </w:rPr>
              <w:t>shall</w:t>
            </w:r>
            <w:r>
              <w:rPr>
                <w:spacing w:val="-2"/>
                <w:sz w:val="20"/>
              </w:rPr>
              <w:t xml:space="preserve"> </w:t>
            </w:r>
            <w:r>
              <w:rPr>
                <w:sz w:val="20"/>
              </w:rPr>
              <w:t>submit</w:t>
            </w:r>
            <w:r>
              <w:rPr>
                <w:spacing w:val="-3"/>
                <w:sz w:val="20"/>
              </w:rPr>
              <w:t xml:space="preserve"> </w:t>
            </w:r>
            <w:r>
              <w:rPr>
                <w:sz w:val="20"/>
              </w:rPr>
              <w:t>a</w:t>
            </w:r>
            <w:r>
              <w:rPr>
                <w:spacing w:val="-2"/>
                <w:sz w:val="20"/>
              </w:rPr>
              <w:t xml:space="preserve"> </w:t>
            </w:r>
            <w:r>
              <w:rPr>
                <w:sz w:val="20"/>
              </w:rPr>
              <w:t>detailed</w:t>
            </w:r>
            <w:r>
              <w:rPr>
                <w:spacing w:val="-1"/>
                <w:sz w:val="20"/>
              </w:rPr>
              <w:t xml:space="preserve"> </w:t>
            </w:r>
            <w:r>
              <w:rPr>
                <w:sz w:val="20"/>
              </w:rPr>
              <w:t>receipt,</w:t>
            </w:r>
            <w:r>
              <w:rPr>
                <w:spacing w:val="-2"/>
                <w:sz w:val="20"/>
              </w:rPr>
              <w:t xml:space="preserve"> </w:t>
            </w:r>
            <w:r>
              <w:rPr>
                <w:sz w:val="20"/>
              </w:rPr>
              <w:t>in</w:t>
            </w:r>
            <w:r>
              <w:rPr>
                <w:spacing w:val="-1"/>
                <w:sz w:val="20"/>
              </w:rPr>
              <w:t xml:space="preserve"> </w:t>
            </w:r>
            <w:r>
              <w:rPr>
                <w:sz w:val="20"/>
              </w:rPr>
              <w:t>addition</w:t>
            </w:r>
            <w:r>
              <w:rPr>
                <w:spacing w:val="-1"/>
                <w:sz w:val="20"/>
              </w:rPr>
              <w:t xml:space="preserve"> </w:t>
            </w:r>
            <w:r>
              <w:rPr>
                <w:sz w:val="20"/>
              </w:rPr>
              <w:t>to</w:t>
            </w:r>
            <w:r>
              <w:rPr>
                <w:spacing w:val="-1"/>
                <w:sz w:val="20"/>
              </w:rPr>
              <w:t xml:space="preserve"> </w:t>
            </w:r>
            <w:r>
              <w:rPr>
                <w:sz w:val="20"/>
              </w:rPr>
              <w:t>a</w:t>
            </w:r>
            <w:r>
              <w:rPr>
                <w:spacing w:val="-4"/>
                <w:sz w:val="20"/>
              </w:rPr>
              <w:t xml:space="preserve"> </w:t>
            </w:r>
            <w:r>
              <w:rPr>
                <w:sz w:val="20"/>
              </w:rPr>
              <w:t>purchasing</w:t>
            </w:r>
            <w:r>
              <w:rPr>
                <w:spacing w:val="-3"/>
                <w:sz w:val="20"/>
              </w:rPr>
              <w:t xml:space="preserve"> </w:t>
            </w:r>
            <w:r>
              <w:rPr>
                <w:sz w:val="20"/>
              </w:rPr>
              <w:t>card</w:t>
            </w:r>
            <w:r>
              <w:rPr>
                <w:spacing w:val="-3"/>
                <w:sz w:val="20"/>
              </w:rPr>
              <w:t xml:space="preserve"> </w:t>
            </w:r>
            <w:r>
              <w:rPr>
                <w:sz w:val="20"/>
              </w:rPr>
              <w:t>receipt,</w:t>
            </w:r>
            <w:r>
              <w:rPr>
                <w:spacing w:val="-2"/>
                <w:sz w:val="20"/>
              </w:rPr>
              <w:t xml:space="preserve"> </w:t>
            </w:r>
            <w:r>
              <w:rPr>
                <w:sz w:val="20"/>
              </w:rPr>
              <w:t>indicating</w:t>
            </w:r>
            <w:r>
              <w:rPr>
                <w:spacing w:val="-1"/>
                <w:sz w:val="20"/>
              </w:rPr>
              <w:t xml:space="preserve"> </w:t>
            </w:r>
            <w:r>
              <w:rPr>
                <w:sz w:val="20"/>
              </w:rPr>
              <w:t>the</w:t>
            </w:r>
            <w:r>
              <w:rPr>
                <w:spacing w:val="-2"/>
                <w:sz w:val="20"/>
              </w:rPr>
              <w:t xml:space="preserve"> </w:t>
            </w:r>
            <w:r>
              <w:rPr>
                <w:sz w:val="20"/>
              </w:rPr>
              <w:t>date,</w:t>
            </w:r>
            <w:r>
              <w:rPr>
                <w:spacing w:val="-3"/>
                <w:sz w:val="20"/>
              </w:rPr>
              <w:t xml:space="preserve"> </w:t>
            </w:r>
            <w:r>
              <w:rPr>
                <w:sz w:val="20"/>
              </w:rPr>
              <w:t>purpose,</w:t>
            </w:r>
            <w:r>
              <w:rPr>
                <w:spacing w:val="-1"/>
                <w:sz w:val="20"/>
              </w:rPr>
              <w:t xml:space="preserve"> </w:t>
            </w:r>
            <w:r>
              <w:rPr>
                <w:sz w:val="20"/>
              </w:rPr>
              <w:t>and</w:t>
            </w:r>
            <w:r>
              <w:rPr>
                <w:spacing w:val="-1"/>
                <w:sz w:val="20"/>
              </w:rPr>
              <w:t xml:space="preserve"> </w:t>
            </w:r>
            <w:r>
              <w:rPr>
                <w:sz w:val="20"/>
              </w:rPr>
              <w:t>nature</w:t>
            </w:r>
            <w:r>
              <w:rPr>
                <w:spacing w:val="-2"/>
                <w:sz w:val="20"/>
              </w:rPr>
              <w:t xml:space="preserve"> </w:t>
            </w:r>
            <w:r>
              <w:rPr>
                <w:sz w:val="20"/>
              </w:rPr>
              <w:t>of</w:t>
            </w:r>
            <w:r>
              <w:rPr>
                <w:spacing w:val="-2"/>
                <w:sz w:val="20"/>
              </w:rPr>
              <w:t xml:space="preserve"> </w:t>
            </w:r>
            <w:r>
              <w:rPr>
                <w:sz w:val="20"/>
              </w:rPr>
              <w:t xml:space="preserve">the expense for each claim item. Failure to provide a proper receipt shall make the individual responsible for expenses </w:t>
            </w:r>
            <w:proofErr w:type="gramStart"/>
            <w:r>
              <w:rPr>
                <w:sz w:val="20"/>
              </w:rPr>
              <w:t>incurred.*</w:t>
            </w:r>
            <w:proofErr w:type="gramEnd"/>
          </w:p>
        </w:tc>
      </w:tr>
      <w:tr w:rsidR="00F45F30" w14:paraId="7DAD1BC9" w14:textId="77777777">
        <w:trPr>
          <w:trHeight w:val="545"/>
        </w:trPr>
        <w:tc>
          <w:tcPr>
            <w:tcW w:w="2276" w:type="dxa"/>
            <w:tcBorders>
              <w:top w:val="double" w:sz="6" w:space="0" w:color="000000"/>
              <w:left w:val="double" w:sz="6" w:space="0" w:color="000000"/>
              <w:bottom w:val="double" w:sz="6" w:space="0" w:color="000000"/>
            </w:tcBorders>
          </w:tcPr>
          <w:p w14:paraId="5DA29F79" w14:textId="77777777" w:rsidR="00F45F30" w:rsidRDefault="00F45F30">
            <w:pPr>
              <w:pStyle w:val="TableParagraph"/>
              <w:spacing w:before="20"/>
            </w:pPr>
          </w:p>
          <w:p w14:paraId="42CCC099" w14:textId="77777777" w:rsidR="00F45F30" w:rsidRDefault="00F96B21">
            <w:pPr>
              <w:pStyle w:val="TableParagraph"/>
              <w:spacing w:line="252" w:lineRule="exact"/>
              <w:ind w:left="8"/>
              <w:jc w:val="center"/>
              <w:rPr>
                <w:b/>
              </w:rPr>
            </w:pPr>
            <w:r>
              <w:rPr>
                <w:b/>
                <w:spacing w:val="-4"/>
              </w:rPr>
              <w:t>Name</w:t>
            </w:r>
          </w:p>
        </w:tc>
        <w:tc>
          <w:tcPr>
            <w:tcW w:w="2792" w:type="dxa"/>
            <w:tcBorders>
              <w:top w:val="double" w:sz="6" w:space="0" w:color="000000"/>
              <w:bottom w:val="double" w:sz="6" w:space="0" w:color="000000"/>
            </w:tcBorders>
          </w:tcPr>
          <w:p w14:paraId="44057DAE" w14:textId="77777777" w:rsidR="00F45F30" w:rsidRDefault="00F45F30">
            <w:pPr>
              <w:pStyle w:val="TableParagraph"/>
              <w:spacing w:before="20"/>
            </w:pPr>
          </w:p>
          <w:p w14:paraId="21B35CB9" w14:textId="77777777" w:rsidR="00F45F30" w:rsidRDefault="00F96B21">
            <w:pPr>
              <w:pStyle w:val="TableParagraph"/>
              <w:spacing w:line="252" w:lineRule="exact"/>
              <w:ind w:left="743"/>
              <w:rPr>
                <w:b/>
              </w:rPr>
            </w:pPr>
            <w:r>
              <w:rPr>
                <w:b/>
              </w:rPr>
              <w:t>Purpose/PO</w:t>
            </w:r>
            <w:r>
              <w:rPr>
                <w:b/>
                <w:spacing w:val="-4"/>
              </w:rPr>
              <w:t xml:space="preserve"> </w:t>
            </w:r>
            <w:r>
              <w:rPr>
                <w:b/>
                <w:spacing w:val="-10"/>
              </w:rPr>
              <w:t>#</w:t>
            </w:r>
          </w:p>
        </w:tc>
        <w:tc>
          <w:tcPr>
            <w:tcW w:w="1889" w:type="dxa"/>
            <w:tcBorders>
              <w:top w:val="double" w:sz="6" w:space="0" w:color="000000"/>
              <w:bottom w:val="double" w:sz="6" w:space="0" w:color="000000"/>
            </w:tcBorders>
          </w:tcPr>
          <w:p w14:paraId="78F8D6E2" w14:textId="77777777" w:rsidR="00F45F30" w:rsidRDefault="00F96B21">
            <w:pPr>
              <w:pStyle w:val="TableParagraph"/>
              <w:spacing w:before="19" w:line="250" w:lineRule="atLeast"/>
              <w:ind w:left="668" w:right="123" w:hanging="531"/>
              <w:rPr>
                <w:b/>
              </w:rPr>
            </w:pPr>
            <w:r>
              <w:rPr>
                <w:b/>
              </w:rPr>
              <w:t>Purchasing</w:t>
            </w:r>
            <w:r>
              <w:rPr>
                <w:b/>
                <w:spacing w:val="-14"/>
              </w:rPr>
              <w:t xml:space="preserve"> </w:t>
            </w:r>
            <w:r>
              <w:rPr>
                <w:b/>
              </w:rPr>
              <w:t xml:space="preserve">Card </w:t>
            </w:r>
            <w:r>
              <w:rPr>
                <w:b/>
                <w:spacing w:val="-4"/>
              </w:rPr>
              <w:t>Name</w:t>
            </w:r>
          </w:p>
        </w:tc>
        <w:tc>
          <w:tcPr>
            <w:tcW w:w="1532" w:type="dxa"/>
            <w:tcBorders>
              <w:top w:val="double" w:sz="6" w:space="0" w:color="000000"/>
              <w:bottom w:val="double" w:sz="6" w:space="0" w:color="000000"/>
            </w:tcBorders>
          </w:tcPr>
          <w:p w14:paraId="7D588659" w14:textId="77777777" w:rsidR="00F45F30" w:rsidRDefault="00F96B21">
            <w:pPr>
              <w:pStyle w:val="TableParagraph"/>
              <w:spacing w:before="19" w:line="250" w:lineRule="atLeast"/>
              <w:ind w:left="436" w:right="219" w:hanging="207"/>
              <w:rPr>
                <w:b/>
              </w:rPr>
            </w:pPr>
            <w:r>
              <w:rPr>
                <w:b/>
                <w:spacing w:val="-2"/>
              </w:rPr>
              <w:t xml:space="preserve">Purchasing </w:t>
            </w:r>
            <w:r>
              <w:rPr>
                <w:b/>
              </w:rPr>
              <w:t>Card #</w:t>
            </w:r>
          </w:p>
        </w:tc>
        <w:tc>
          <w:tcPr>
            <w:tcW w:w="1169" w:type="dxa"/>
            <w:tcBorders>
              <w:top w:val="double" w:sz="6" w:space="0" w:color="000000"/>
              <w:bottom w:val="double" w:sz="6" w:space="0" w:color="000000"/>
            </w:tcBorders>
          </w:tcPr>
          <w:p w14:paraId="4826F40D" w14:textId="77777777" w:rsidR="00F45F30" w:rsidRDefault="00F45F30">
            <w:pPr>
              <w:pStyle w:val="TableParagraph"/>
              <w:spacing w:before="20"/>
            </w:pPr>
          </w:p>
          <w:p w14:paraId="196D69F8" w14:textId="77777777" w:rsidR="00F45F30" w:rsidRDefault="00F96B21">
            <w:pPr>
              <w:pStyle w:val="TableParagraph"/>
              <w:spacing w:line="252" w:lineRule="exact"/>
              <w:ind w:left="152"/>
              <w:rPr>
                <w:b/>
              </w:rPr>
            </w:pPr>
            <w:r>
              <w:rPr>
                <w:b/>
              </w:rPr>
              <w:t>Date</w:t>
            </w:r>
            <w:r>
              <w:rPr>
                <w:b/>
                <w:spacing w:val="-4"/>
              </w:rPr>
              <w:t xml:space="preserve"> </w:t>
            </w:r>
            <w:r>
              <w:rPr>
                <w:b/>
                <w:spacing w:val="-5"/>
              </w:rPr>
              <w:t>Out</w:t>
            </w:r>
          </w:p>
        </w:tc>
        <w:tc>
          <w:tcPr>
            <w:tcW w:w="1081" w:type="dxa"/>
            <w:tcBorders>
              <w:top w:val="double" w:sz="6" w:space="0" w:color="000000"/>
              <w:bottom w:val="double" w:sz="6" w:space="0" w:color="000000"/>
            </w:tcBorders>
          </w:tcPr>
          <w:p w14:paraId="1587215E" w14:textId="77777777" w:rsidR="00F45F30" w:rsidRDefault="00F45F30">
            <w:pPr>
              <w:pStyle w:val="TableParagraph"/>
              <w:spacing w:before="20"/>
            </w:pPr>
          </w:p>
          <w:p w14:paraId="7C17D78E" w14:textId="77777777" w:rsidR="00F45F30" w:rsidRDefault="00F96B21">
            <w:pPr>
              <w:pStyle w:val="TableParagraph"/>
              <w:spacing w:line="252" w:lineRule="exact"/>
              <w:ind w:left="185"/>
              <w:rPr>
                <w:b/>
              </w:rPr>
            </w:pPr>
            <w:r>
              <w:rPr>
                <w:b/>
              </w:rPr>
              <w:t>Date</w:t>
            </w:r>
            <w:r>
              <w:rPr>
                <w:b/>
                <w:spacing w:val="-2"/>
              </w:rPr>
              <w:t xml:space="preserve"> </w:t>
            </w:r>
            <w:r>
              <w:rPr>
                <w:b/>
                <w:spacing w:val="-5"/>
              </w:rPr>
              <w:t>In</w:t>
            </w:r>
          </w:p>
        </w:tc>
        <w:tc>
          <w:tcPr>
            <w:tcW w:w="2784" w:type="dxa"/>
            <w:tcBorders>
              <w:top w:val="double" w:sz="6" w:space="0" w:color="000000"/>
              <w:bottom w:val="double" w:sz="6" w:space="0" w:color="000000"/>
              <w:right w:val="double" w:sz="6" w:space="0" w:color="000000"/>
            </w:tcBorders>
          </w:tcPr>
          <w:p w14:paraId="39B55C92" w14:textId="77777777" w:rsidR="00F45F30" w:rsidRDefault="00F96B21">
            <w:pPr>
              <w:pStyle w:val="TableParagraph"/>
              <w:spacing w:before="19" w:line="250" w:lineRule="atLeast"/>
              <w:ind w:left="218" w:right="185" w:firstLine="722"/>
              <w:rPr>
                <w:b/>
              </w:rPr>
            </w:pPr>
            <w:r>
              <w:rPr>
                <w:b/>
              </w:rPr>
              <w:t xml:space="preserve">Initials of </w:t>
            </w:r>
            <w:r>
              <w:rPr>
                <w:b/>
                <w:spacing w:val="-2"/>
              </w:rPr>
              <w:t>Superintendent/Designee</w:t>
            </w:r>
          </w:p>
        </w:tc>
      </w:tr>
      <w:tr w:rsidR="00F45F30" w14:paraId="0372D070" w14:textId="77777777">
        <w:trPr>
          <w:trHeight w:val="272"/>
        </w:trPr>
        <w:tc>
          <w:tcPr>
            <w:tcW w:w="2276" w:type="dxa"/>
            <w:tcBorders>
              <w:top w:val="double" w:sz="6" w:space="0" w:color="000000"/>
              <w:left w:val="double" w:sz="4" w:space="0" w:color="000000"/>
            </w:tcBorders>
          </w:tcPr>
          <w:p w14:paraId="750FEA8C" w14:textId="77777777" w:rsidR="00F45F30" w:rsidRDefault="00F45F30">
            <w:pPr>
              <w:pStyle w:val="TableParagraph"/>
              <w:rPr>
                <w:sz w:val="20"/>
              </w:rPr>
            </w:pPr>
          </w:p>
        </w:tc>
        <w:tc>
          <w:tcPr>
            <w:tcW w:w="2792" w:type="dxa"/>
            <w:tcBorders>
              <w:top w:val="double" w:sz="6" w:space="0" w:color="000000"/>
            </w:tcBorders>
          </w:tcPr>
          <w:p w14:paraId="7EA5F8DD" w14:textId="77777777" w:rsidR="00F45F30" w:rsidRDefault="00F45F30">
            <w:pPr>
              <w:pStyle w:val="TableParagraph"/>
              <w:rPr>
                <w:sz w:val="20"/>
              </w:rPr>
            </w:pPr>
          </w:p>
        </w:tc>
        <w:tc>
          <w:tcPr>
            <w:tcW w:w="1889" w:type="dxa"/>
            <w:tcBorders>
              <w:top w:val="double" w:sz="6" w:space="0" w:color="000000"/>
            </w:tcBorders>
          </w:tcPr>
          <w:p w14:paraId="404927CD" w14:textId="77777777" w:rsidR="00F45F30" w:rsidRDefault="00F45F30">
            <w:pPr>
              <w:pStyle w:val="TableParagraph"/>
              <w:rPr>
                <w:sz w:val="20"/>
              </w:rPr>
            </w:pPr>
          </w:p>
        </w:tc>
        <w:tc>
          <w:tcPr>
            <w:tcW w:w="1532" w:type="dxa"/>
            <w:tcBorders>
              <w:top w:val="double" w:sz="6" w:space="0" w:color="000000"/>
            </w:tcBorders>
          </w:tcPr>
          <w:p w14:paraId="5188C481" w14:textId="77777777" w:rsidR="00F45F30" w:rsidRDefault="00F45F30">
            <w:pPr>
              <w:pStyle w:val="TableParagraph"/>
              <w:rPr>
                <w:sz w:val="20"/>
              </w:rPr>
            </w:pPr>
          </w:p>
        </w:tc>
        <w:tc>
          <w:tcPr>
            <w:tcW w:w="1169" w:type="dxa"/>
            <w:tcBorders>
              <w:top w:val="double" w:sz="6" w:space="0" w:color="000000"/>
            </w:tcBorders>
          </w:tcPr>
          <w:p w14:paraId="06E76B53" w14:textId="77777777" w:rsidR="00F45F30" w:rsidRDefault="00F45F30">
            <w:pPr>
              <w:pStyle w:val="TableParagraph"/>
              <w:rPr>
                <w:sz w:val="20"/>
              </w:rPr>
            </w:pPr>
          </w:p>
        </w:tc>
        <w:tc>
          <w:tcPr>
            <w:tcW w:w="1081" w:type="dxa"/>
            <w:tcBorders>
              <w:top w:val="double" w:sz="6" w:space="0" w:color="000000"/>
            </w:tcBorders>
          </w:tcPr>
          <w:p w14:paraId="770CF630" w14:textId="77777777" w:rsidR="00F45F30" w:rsidRDefault="00F45F30">
            <w:pPr>
              <w:pStyle w:val="TableParagraph"/>
              <w:rPr>
                <w:sz w:val="20"/>
              </w:rPr>
            </w:pPr>
          </w:p>
        </w:tc>
        <w:tc>
          <w:tcPr>
            <w:tcW w:w="2784" w:type="dxa"/>
            <w:tcBorders>
              <w:top w:val="double" w:sz="6" w:space="0" w:color="000000"/>
              <w:right w:val="double" w:sz="4" w:space="0" w:color="000000"/>
            </w:tcBorders>
          </w:tcPr>
          <w:p w14:paraId="474D81A1" w14:textId="77777777" w:rsidR="00F45F30" w:rsidRDefault="00F45F30">
            <w:pPr>
              <w:pStyle w:val="TableParagraph"/>
              <w:rPr>
                <w:sz w:val="20"/>
              </w:rPr>
            </w:pPr>
          </w:p>
        </w:tc>
      </w:tr>
      <w:tr w:rsidR="00F45F30" w14:paraId="45C47ADA" w14:textId="77777777">
        <w:trPr>
          <w:trHeight w:val="268"/>
        </w:trPr>
        <w:tc>
          <w:tcPr>
            <w:tcW w:w="2276" w:type="dxa"/>
            <w:tcBorders>
              <w:left w:val="double" w:sz="4" w:space="0" w:color="000000"/>
            </w:tcBorders>
          </w:tcPr>
          <w:p w14:paraId="66B30F15" w14:textId="77777777" w:rsidR="00F45F30" w:rsidRDefault="00F45F30">
            <w:pPr>
              <w:pStyle w:val="TableParagraph"/>
              <w:rPr>
                <w:sz w:val="18"/>
              </w:rPr>
            </w:pPr>
          </w:p>
        </w:tc>
        <w:tc>
          <w:tcPr>
            <w:tcW w:w="2792" w:type="dxa"/>
          </w:tcPr>
          <w:p w14:paraId="7E5693E2" w14:textId="77777777" w:rsidR="00F45F30" w:rsidRDefault="00F45F30">
            <w:pPr>
              <w:pStyle w:val="TableParagraph"/>
              <w:rPr>
                <w:sz w:val="18"/>
              </w:rPr>
            </w:pPr>
          </w:p>
        </w:tc>
        <w:tc>
          <w:tcPr>
            <w:tcW w:w="1889" w:type="dxa"/>
          </w:tcPr>
          <w:p w14:paraId="5A743D96" w14:textId="77777777" w:rsidR="00F45F30" w:rsidRDefault="00F45F30">
            <w:pPr>
              <w:pStyle w:val="TableParagraph"/>
              <w:rPr>
                <w:sz w:val="18"/>
              </w:rPr>
            </w:pPr>
          </w:p>
        </w:tc>
        <w:tc>
          <w:tcPr>
            <w:tcW w:w="1532" w:type="dxa"/>
          </w:tcPr>
          <w:p w14:paraId="386B8054" w14:textId="77777777" w:rsidR="00F45F30" w:rsidRDefault="00F45F30">
            <w:pPr>
              <w:pStyle w:val="TableParagraph"/>
              <w:rPr>
                <w:sz w:val="18"/>
              </w:rPr>
            </w:pPr>
          </w:p>
        </w:tc>
        <w:tc>
          <w:tcPr>
            <w:tcW w:w="1169" w:type="dxa"/>
          </w:tcPr>
          <w:p w14:paraId="0F26F262" w14:textId="77777777" w:rsidR="00F45F30" w:rsidRDefault="00F45F30">
            <w:pPr>
              <w:pStyle w:val="TableParagraph"/>
              <w:rPr>
                <w:sz w:val="18"/>
              </w:rPr>
            </w:pPr>
          </w:p>
        </w:tc>
        <w:tc>
          <w:tcPr>
            <w:tcW w:w="1081" w:type="dxa"/>
          </w:tcPr>
          <w:p w14:paraId="642D413D" w14:textId="77777777" w:rsidR="00F45F30" w:rsidRDefault="00F45F30">
            <w:pPr>
              <w:pStyle w:val="TableParagraph"/>
              <w:rPr>
                <w:sz w:val="18"/>
              </w:rPr>
            </w:pPr>
          </w:p>
        </w:tc>
        <w:tc>
          <w:tcPr>
            <w:tcW w:w="2784" w:type="dxa"/>
            <w:tcBorders>
              <w:right w:val="double" w:sz="4" w:space="0" w:color="000000"/>
            </w:tcBorders>
          </w:tcPr>
          <w:p w14:paraId="372C9E5F" w14:textId="77777777" w:rsidR="00F45F30" w:rsidRDefault="00F45F30">
            <w:pPr>
              <w:pStyle w:val="TableParagraph"/>
              <w:rPr>
                <w:sz w:val="18"/>
              </w:rPr>
            </w:pPr>
          </w:p>
        </w:tc>
      </w:tr>
      <w:tr w:rsidR="00F45F30" w14:paraId="5193D4F0" w14:textId="77777777">
        <w:trPr>
          <w:trHeight w:val="270"/>
        </w:trPr>
        <w:tc>
          <w:tcPr>
            <w:tcW w:w="2276" w:type="dxa"/>
            <w:tcBorders>
              <w:left w:val="double" w:sz="4" w:space="0" w:color="000000"/>
            </w:tcBorders>
          </w:tcPr>
          <w:p w14:paraId="1DA9DCF5" w14:textId="77777777" w:rsidR="00F45F30" w:rsidRDefault="00F45F30">
            <w:pPr>
              <w:pStyle w:val="TableParagraph"/>
              <w:rPr>
                <w:sz w:val="20"/>
              </w:rPr>
            </w:pPr>
          </w:p>
        </w:tc>
        <w:tc>
          <w:tcPr>
            <w:tcW w:w="2792" w:type="dxa"/>
          </w:tcPr>
          <w:p w14:paraId="188E5BBA" w14:textId="77777777" w:rsidR="00F45F30" w:rsidRDefault="00F45F30">
            <w:pPr>
              <w:pStyle w:val="TableParagraph"/>
              <w:rPr>
                <w:sz w:val="20"/>
              </w:rPr>
            </w:pPr>
          </w:p>
        </w:tc>
        <w:tc>
          <w:tcPr>
            <w:tcW w:w="1889" w:type="dxa"/>
          </w:tcPr>
          <w:p w14:paraId="2861B54E" w14:textId="77777777" w:rsidR="00F45F30" w:rsidRDefault="00F45F30">
            <w:pPr>
              <w:pStyle w:val="TableParagraph"/>
              <w:rPr>
                <w:sz w:val="20"/>
              </w:rPr>
            </w:pPr>
          </w:p>
        </w:tc>
        <w:tc>
          <w:tcPr>
            <w:tcW w:w="1532" w:type="dxa"/>
          </w:tcPr>
          <w:p w14:paraId="477536CB" w14:textId="77777777" w:rsidR="00F45F30" w:rsidRDefault="00F45F30">
            <w:pPr>
              <w:pStyle w:val="TableParagraph"/>
              <w:rPr>
                <w:sz w:val="20"/>
              </w:rPr>
            </w:pPr>
          </w:p>
        </w:tc>
        <w:tc>
          <w:tcPr>
            <w:tcW w:w="1169" w:type="dxa"/>
          </w:tcPr>
          <w:p w14:paraId="76C3F231" w14:textId="77777777" w:rsidR="00F45F30" w:rsidRDefault="00F45F30">
            <w:pPr>
              <w:pStyle w:val="TableParagraph"/>
              <w:rPr>
                <w:sz w:val="20"/>
              </w:rPr>
            </w:pPr>
          </w:p>
        </w:tc>
        <w:tc>
          <w:tcPr>
            <w:tcW w:w="1081" w:type="dxa"/>
          </w:tcPr>
          <w:p w14:paraId="562F49F2" w14:textId="77777777" w:rsidR="00F45F30" w:rsidRDefault="00F45F30">
            <w:pPr>
              <w:pStyle w:val="TableParagraph"/>
              <w:rPr>
                <w:sz w:val="20"/>
              </w:rPr>
            </w:pPr>
          </w:p>
        </w:tc>
        <w:tc>
          <w:tcPr>
            <w:tcW w:w="2784" w:type="dxa"/>
            <w:tcBorders>
              <w:right w:val="double" w:sz="4" w:space="0" w:color="000000"/>
            </w:tcBorders>
          </w:tcPr>
          <w:p w14:paraId="6F34A466" w14:textId="77777777" w:rsidR="00F45F30" w:rsidRDefault="00F45F30">
            <w:pPr>
              <w:pStyle w:val="TableParagraph"/>
              <w:rPr>
                <w:sz w:val="20"/>
              </w:rPr>
            </w:pPr>
          </w:p>
        </w:tc>
      </w:tr>
      <w:tr w:rsidR="00F45F30" w14:paraId="5862F772" w14:textId="77777777">
        <w:trPr>
          <w:trHeight w:val="270"/>
        </w:trPr>
        <w:tc>
          <w:tcPr>
            <w:tcW w:w="2276" w:type="dxa"/>
            <w:tcBorders>
              <w:left w:val="double" w:sz="4" w:space="0" w:color="000000"/>
            </w:tcBorders>
          </w:tcPr>
          <w:p w14:paraId="2F5CED01" w14:textId="77777777" w:rsidR="00F45F30" w:rsidRDefault="00F45F30">
            <w:pPr>
              <w:pStyle w:val="TableParagraph"/>
              <w:rPr>
                <w:sz w:val="20"/>
              </w:rPr>
            </w:pPr>
          </w:p>
        </w:tc>
        <w:tc>
          <w:tcPr>
            <w:tcW w:w="2792" w:type="dxa"/>
          </w:tcPr>
          <w:p w14:paraId="1AFD15D5" w14:textId="77777777" w:rsidR="00F45F30" w:rsidRDefault="00F45F30">
            <w:pPr>
              <w:pStyle w:val="TableParagraph"/>
              <w:rPr>
                <w:sz w:val="20"/>
              </w:rPr>
            </w:pPr>
          </w:p>
        </w:tc>
        <w:tc>
          <w:tcPr>
            <w:tcW w:w="1889" w:type="dxa"/>
          </w:tcPr>
          <w:p w14:paraId="7A3B5761" w14:textId="77777777" w:rsidR="00F45F30" w:rsidRDefault="00F45F30">
            <w:pPr>
              <w:pStyle w:val="TableParagraph"/>
              <w:rPr>
                <w:sz w:val="20"/>
              </w:rPr>
            </w:pPr>
          </w:p>
        </w:tc>
        <w:tc>
          <w:tcPr>
            <w:tcW w:w="1532" w:type="dxa"/>
          </w:tcPr>
          <w:p w14:paraId="51941D9F" w14:textId="77777777" w:rsidR="00F45F30" w:rsidRDefault="00F45F30">
            <w:pPr>
              <w:pStyle w:val="TableParagraph"/>
              <w:rPr>
                <w:sz w:val="20"/>
              </w:rPr>
            </w:pPr>
          </w:p>
        </w:tc>
        <w:tc>
          <w:tcPr>
            <w:tcW w:w="1169" w:type="dxa"/>
          </w:tcPr>
          <w:p w14:paraId="3A41407E" w14:textId="77777777" w:rsidR="00F45F30" w:rsidRDefault="00F45F30">
            <w:pPr>
              <w:pStyle w:val="TableParagraph"/>
              <w:rPr>
                <w:sz w:val="20"/>
              </w:rPr>
            </w:pPr>
          </w:p>
        </w:tc>
        <w:tc>
          <w:tcPr>
            <w:tcW w:w="1081" w:type="dxa"/>
          </w:tcPr>
          <w:p w14:paraId="7453F28B" w14:textId="77777777" w:rsidR="00F45F30" w:rsidRDefault="00F45F30">
            <w:pPr>
              <w:pStyle w:val="TableParagraph"/>
              <w:rPr>
                <w:sz w:val="20"/>
              </w:rPr>
            </w:pPr>
          </w:p>
        </w:tc>
        <w:tc>
          <w:tcPr>
            <w:tcW w:w="2784" w:type="dxa"/>
            <w:tcBorders>
              <w:right w:val="double" w:sz="4" w:space="0" w:color="000000"/>
            </w:tcBorders>
          </w:tcPr>
          <w:p w14:paraId="538CB75B" w14:textId="77777777" w:rsidR="00F45F30" w:rsidRDefault="00F45F30">
            <w:pPr>
              <w:pStyle w:val="TableParagraph"/>
              <w:rPr>
                <w:sz w:val="20"/>
              </w:rPr>
            </w:pPr>
          </w:p>
        </w:tc>
      </w:tr>
    </w:tbl>
    <w:p w14:paraId="67BBC500" w14:textId="77777777" w:rsidR="00F45F30" w:rsidRDefault="00F96B21">
      <w:pPr>
        <w:pStyle w:val="BodyText"/>
        <w:spacing w:before="63"/>
        <w:ind w:left="112" w:right="117"/>
        <w:jc w:val="both"/>
      </w:pPr>
      <w:r>
        <w:t>*In</w:t>
      </w:r>
      <w:r>
        <w:rPr>
          <w:spacing w:val="-15"/>
        </w:rPr>
        <w:t xml:space="preserve"> </w:t>
      </w:r>
      <w:r>
        <w:t>exceptional</w:t>
      </w:r>
      <w:r>
        <w:rPr>
          <w:spacing w:val="-15"/>
        </w:rPr>
        <w:t xml:space="preserve"> </w:t>
      </w:r>
      <w:r>
        <w:t>cases,</w:t>
      </w:r>
      <w:r>
        <w:rPr>
          <w:spacing w:val="-15"/>
        </w:rPr>
        <w:t xml:space="preserve"> </w:t>
      </w:r>
      <w:r>
        <w:t>the</w:t>
      </w:r>
      <w:r>
        <w:rPr>
          <w:spacing w:val="-15"/>
        </w:rPr>
        <w:t xml:space="preserve"> </w:t>
      </w:r>
      <w:r>
        <w:t>Superintendent</w:t>
      </w:r>
      <w:r>
        <w:rPr>
          <w:spacing w:val="-15"/>
        </w:rPr>
        <w:t xml:space="preserve"> </w:t>
      </w:r>
      <w:r>
        <w:t>or</w:t>
      </w:r>
      <w:r>
        <w:rPr>
          <w:spacing w:val="-15"/>
        </w:rPr>
        <w:t xml:space="preserve"> </w:t>
      </w:r>
      <w:r>
        <w:t>Board</w:t>
      </w:r>
      <w:r>
        <w:rPr>
          <w:spacing w:val="-15"/>
        </w:rPr>
        <w:t xml:space="preserve"> </w:t>
      </w:r>
      <w:r>
        <w:t>may</w:t>
      </w:r>
      <w:r>
        <w:rPr>
          <w:spacing w:val="-15"/>
        </w:rPr>
        <w:t xml:space="preserve"> </w:t>
      </w:r>
      <w:r>
        <w:t>allow</w:t>
      </w:r>
      <w:r>
        <w:rPr>
          <w:spacing w:val="-15"/>
        </w:rPr>
        <w:t xml:space="preserve"> </w:t>
      </w:r>
      <w:r>
        <w:t>a</w:t>
      </w:r>
      <w:r>
        <w:rPr>
          <w:spacing w:val="-15"/>
        </w:rPr>
        <w:t xml:space="preserve"> </w:t>
      </w:r>
      <w:r>
        <w:t>claim</w:t>
      </w:r>
      <w:r>
        <w:rPr>
          <w:spacing w:val="-15"/>
        </w:rPr>
        <w:t xml:space="preserve"> </w:t>
      </w:r>
      <w:r>
        <w:t>without</w:t>
      </w:r>
      <w:r>
        <w:rPr>
          <w:spacing w:val="-15"/>
        </w:rPr>
        <w:t xml:space="preserve"> </w:t>
      </w:r>
      <w:r>
        <w:t>proper</w:t>
      </w:r>
      <w:r>
        <w:rPr>
          <w:spacing w:val="-15"/>
        </w:rPr>
        <w:t xml:space="preserve"> </w:t>
      </w:r>
      <w:r>
        <w:t>receipt.</w:t>
      </w:r>
      <w:r>
        <w:rPr>
          <w:spacing w:val="-15"/>
        </w:rPr>
        <w:t xml:space="preserve"> </w:t>
      </w:r>
      <w:r>
        <w:t>Written</w:t>
      </w:r>
      <w:r>
        <w:rPr>
          <w:spacing w:val="-15"/>
        </w:rPr>
        <w:t xml:space="preserve"> </w:t>
      </w:r>
      <w:r>
        <w:t>documentation</w:t>
      </w:r>
      <w:r>
        <w:rPr>
          <w:spacing w:val="-15"/>
        </w:rPr>
        <w:t xml:space="preserve"> </w:t>
      </w:r>
      <w:r>
        <w:t>explaining</w:t>
      </w:r>
      <w:r>
        <w:rPr>
          <w:spacing w:val="-10"/>
        </w:rPr>
        <w:t xml:space="preserve"> </w:t>
      </w:r>
      <w:r>
        <w:t>the</w:t>
      </w:r>
      <w:r>
        <w:rPr>
          <w:spacing w:val="-15"/>
        </w:rPr>
        <w:t xml:space="preserve"> </w:t>
      </w:r>
      <w:r>
        <w:t>exceptional circumstances shall be considered part of the District’s record of claims.</w:t>
      </w:r>
    </w:p>
    <w:p w14:paraId="2981831E" w14:textId="77777777" w:rsidR="00F45F30" w:rsidRDefault="00F96B21">
      <w:pPr>
        <w:pStyle w:val="Heading2"/>
        <w:spacing w:before="139"/>
        <w:ind w:left="112"/>
      </w:pPr>
      <w:r>
        <w:rPr>
          <w:smallCaps/>
        </w:rPr>
        <w:t>Related</w:t>
      </w:r>
      <w:r>
        <w:rPr>
          <w:smallCaps/>
          <w:spacing w:val="-8"/>
        </w:rPr>
        <w:t xml:space="preserve"> </w:t>
      </w:r>
      <w:r>
        <w:rPr>
          <w:smallCaps/>
          <w:spacing w:val="-2"/>
        </w:rPr>
        <w:t>Policies:</w:t>
      </w:r>
    </w:p>
    <w:p w14:paraId="688FE1E0" w14:textId="77777777" w:rsidR="00F45F30" w:rsidRDefault="00F96B21">
      <w:pPr>
        <w:pStyle w:val="BodyText"/>
        <w:ind w:left="544"/>
      </w:pPr>
      <w:r>
        <w:t>01.821; 03.125;</w:t>
      </w:r>
      <w:r>
        <w:rPr>
          <w:spacing w:val="1"/>
        </w:rPr>
        <w:t xml:space="preserve"> </w:t>
      </w:r>
      <w:r>
        <w:rPr>
          <w:spacing w:val="-2"/>
        </w:rPr>
        <w:t>03.225</w:t>
      </w:r>
    </w:p>
    <w:p w14:paraId="72D92F41" w14:textId="77777777" w:rsidR="00F45F30" w:rsidRDefault="00F96B21">
      <w:pPr>
        <w:pStyle w:val="BodyText"/>
        <w:spacing w:before="0"/>
        <w:ind w:right="116"/>
        <w:jc w:val="right"/>
      </w:pPr>
      <w:r>
        <w:rPr>
          <w:spacing w:val="-2"/>
        </w:rPr>
        <w:t>Review/Revised:</w:t>
      </w:r>
    </w:p>
    <w:p w14:paraId="10F6CB80" w14:textId="77777777" w:rsidR="00F45F30" w:rsidRDefault="00F45F30">
      <w:pPr>
        <w:jc w:val="right"/>
        <w:sectPr w:rsidR="00F45F30" w:rsidSect="00D1254A">
          <w:headerReference w:type="default" r:id="rId41"/>
          <w:footerReference w:type="default" r:id="rId42"/>
          <w:pgSz w:w="15840" w:h="12240" w:orient="landscape"/>
          <w:pgMar w:top="940" w:right="960" w:bottom="680" w:left="1040" w:header="0" w:footer="497" w:gutter="0"/>
          <w:cols w:space="720"/>
        </w:sectPr>
      </w:pPr>
    </w:p>
    <w:p w14:paraId="66E99CC7" w14:textId="77777777" w:rsidR="00F45F30" w:rsidRDefault="00F45F30">
      <w:pPr>
        <w:pStyle w:val="BodyText"/>
        <w:spacing w:before="0"/>
        <w:rPr>
          <w:sz w:val="19"/>
        </w:rPr>
      </w:pPr>
    </w:p>
    <w:p w14:paraId="2B306FBC" w14:textId="77777777" w:rsidR="00F45F30" w:rsidRDefault="00F45F30">
      <w:pPr>
        <w:pStyle w:val="BodyText"/>
        <w:spacing w:before="125"/>
        <w:rPr>
          <w:sz w:val="19"/>
        </w:rPr>
      </w:pPr>
    </w:p>
    <w:p w14:paraId="7C3B5948" w14:textId="77777777" w:rsidR="00F45F30" w:rsidRDefault="00F96B21">
      <w:pPr>
        <w:ind w:left="240"/>
        <w:rPr>
          <w:b/>
          <w:sz w:val="24"/>
        </w:rPr>
      </w:pPr>
      <w:r>
        <w:rPr>
          <w:b/>
          <w:smallCaps/>
          <w:sz w:val="24"/>
        </w:rPr>
        <w:t>System</w:t>
      </w:r>
      <w:r>
        <w:rPr>
          <w:b/>
          <w:smallCaps/>
          <w:spacing w:val="-5"/>
          <w:sz w:val="24"/>
        </w:rPr>
        <w:t xml:space="preserve"> </w:t>
      </w:r>
      <w:r>
        <w:rPr>
          <w:b/>
          <w:smallCaps/>
          <w:sz w:val="24"/>
        </w:rPr>
        <w:t>of</w:t>
      </w:r>
      <w:r>
        <w:rPr>
          <w:b/>
          <w:smallCaps/>
          <w:spacing w:val="-6"/>
          <w:sz w:val="24"/>
        </w:rPr>
        <w:t xml:space="preserve"> </w:t>
      </w:r>
      <w:r>
        <w:rPr>
          <w:b/>
          <w:smallCaps/>
          <w:spacing w:val="-2"/>
          <w:sz w:val="24"/>
        </w:rPr>
        <w:t>Accounting</w:t>
      </w:r>
    </w:p>
    <w:p w14:paraId="0BDD2522" w14:textId="77777777" w:rsidR="00F45F30" w:rsidRDefault="00F96B21">
      <w:pPr>
        <w:pStyle w:val="Heading1"/>
        <w:ind w:left="240"/>
        <w:rPr>
          <w:u w:val="none"/>
        </w:rPr>
      </w:pPr>
      <w:r>
        <w:rPr>
          <w:b w:val="0"/>
          <w:u w:val="none"/>
        </w:rPr>
        <w:br w:type="column"/>
      </w:r>
      <w:r>
        <w:t>District</w:t>
      </w:r>
      <w:r>
        <w:rPr>
          <w:spacing w:val="-7"/>
        </w:rPr>
        <w:t xml:space="preserve"> </w:t>
      </w:r>
      <w:r>
        <w:rPr>
          <w:spacing w:val="-2"/>
        </w:rPr>
        <w:t>Accounts</w:t>
      </w:r>
    </w:p>
    <w:p w14:paraId="3DE63423" w14:textId="77777777" w:rsidR="00F45F30" w:rsidRDefault="00F45F30">
      <w:pPr>
        <w:sectPr w:rsidR="00F45F30" w:rsidSect="00D1254A">
          <w:headerReference w:type="default" r:id="rId43"/>
          <w:footerReference w:type="default" r:id="rId44"/>
          <w:pgSz w:w="12240" w:h="15840"/>
          <w:pgMar w:top="1280" w:right="720" w:bottom="680" w:left="1560" w:header="1017" w:footer="497" w:gutter="0"/>
          <w:cols w:num="2" w:space="720" w:equalWidth="0">
            <w:col w:w="2804" w:space="837"/>
            <w:col w:w="6319"/>
          </w:cols>
        </w:sectPr>
      </w:pPr>
    </w:p>
    <w:p w14:paraId="436AF1B0" w14:textId="77777777" w:rsidR="00F45F30" w:rsidRDefault="00F96B21">
      <w:pPr>
        <w:pStyle w:val="BodyText"/>
        <w:ind w:left="240" w:right="356"/>
        <w:jc w:val="both"/>
      </w:pPr>
      <w:r>
        <w:t>The Board intends that accounting practices follow state and federal laws and regulations and generally accepted accounting principles. Therefore, the District shall follow a uniform financial accounting system provided by the Kentucky Department of Education.</w:t>
      </w:r>
    </w:p>
    <w:p w14:paraId="78C6D802" w14:textId="77777777" w:rsidR="00F45F30" w:rsidRDefault="00F96B21">
      <w:pPr>
        <w:pStyle w:val="BodyText"/>
        <w:ind w:left="240" w:right="358"/>
        <w:jc w:val="both"/>
      </w:pPr>
      <w:r>
        <w:t>As advised by the Board’s auditor/Certified Public Accountant, determination of liabilities and assets, prioritization of expenditures of governmental funds, and provisions for accounting disclosures shall be made in accordance with governmental accounting standards. This process shall include leave accumulated by employees and all Board properties and funds, including those that have been escrowed.</w:t>
      </w:r>
    </w:p>
    <w:p w14:paraId="7F59B437" w14:textId="77777777" w:rsidR="00F45F30" w:rsidRDefault="00F96B21">
      <w:pPr>
        <w:pStyle w:val="Heading2"/>
      </w:pPr>
      <w:r>
        <w:rPr>
          <w:smallCaps/>
        </w:rPr>
        <w:t>Electronic</w:t>
      </w:r>
      <w:r>
        <w:rPr>
          <w:smallCaps/>
          <w:spacing w:val="-10"/>
        </w:rPr>
        <w:t xml:space="preserve"> </w:t>
      </w:r>
      <w:r>
        <w:rPr>
          <w:smallCaps/>
        </w:rPr>
        <w:t>Funds</w:t>
      </w:r>
      <w:r>
        <w:rPr>
          <w:smallCaps/>
          <w:spacing w:val="-9"/>
        </w:rPr>
        <w:t xml:space="preserve"> </w:t>
      </w:r>
      <w:r>
        <w:rPr>
          <w:smallCaps/>
        </w:rPr>
        <w:t>Transfer</w:t>
      </w:r>
      <w:r>
        <w:rPr>
          <w:smallCaps/>
          <w:spacing w:val="-9"/>
        </w:rPr>
        <w:t xml:space="preserve"> </w:t>
      </w:r>
      <w:r>
        <w:rPr>
          <w:smallCaps/>
          <w:spacing w:val="-2"/>
        </w:rPr>
        <w:t>(EFT)</w:t>
      </w:r>
    </w:p>
    <w:p w14:paraId="2F63ACF9" w14:textId="77777777" w:rsidR="00F45F30" w:rsidRDefault="00F96B21">
      <w:pPr>
        <w:pStyle w:val="BodyText"/>
        <w:spacing w:before="121"/>
        <w:ind w:left="240" w:right="358"/>
        <w:jc w:val="both"/>
      </w:pPr>
      <w:r>
        <w:t xml:space="preserve">The District may participate in EFTs. Properly approved electronic payments on behalf of the District may be made in accordance with applicable laws and regulations. The Board authorizes schools to accept electronic receipts and make payments in accordance with </w:t>
      </w:r>
      <w:r>
        <w:rPr>
          <w:u w:val="single"/>
        </w:rPr>
        <w:t>Accounting</w:t>
      </w:r>
      <w:r>
        <w:t xml:space="preserve"> </w:t>
      </w:r>
      <w:r>
        <w:rPr>
          <w:u w:val="single"/>
        </w:rPr>
        <w:t>Procedures for Kentucky School Activity Funds</w:t>
      </w:r>
      <w:r>
        <w:t xml:space="preserve"> and applicable laws and regulations.</w:t>
      </w:r>
    </w:p>
    <w:p w14:paraId="1DEFA433" w14:textId="77777777" w:rsidR="00F45F30" w:rsidRDefault="00F96B21">
      <w:pPr>
        <w:pStyle w:val="Heading2"/>
      </w:pPr>
      <w:r>
        <w:rPr>
          <w:smallCaps/>
          <w:spacing w:val="-2"/>
        </w:rPr>
        <w:t>References:</w:t>
      </w:r>
    </w:p>
    <w:p w14:paraId="0D7B06E8" w14:textId="77777777" w:rsidR="00F45F30" w:rsidRDefault="00F96B21">
      <w:pPr>
        <w:spacing w:before="120"/>
        <w:ind w:left="672"/>
        <w:rPr>
          <w:sz w:val="24"/>
        </w:rPr>
      </w:pPr>
      <w:r>
        <w:rPr>
          <w:sz w:val="24"/>
        </w:rPr>
        <w:t xml:space="preserve">KRS </w:t>
      </w:r>
      <w:r>
        <w:rPr>
          <w:spacing w:val="-2"/>
          <w:sz w:val="24"/>
        </w:rPr>
        <w:t>157.060</w:t>
      </w:r>
    </w:p>
    <w:p w14:paraId="43C4A59B" w14:textId="77777777" w:rsidR="00F45F30" w:rsidRDefault="00F96B21">
      <w:pPr>
        <w:ind w:left="672"/>
        <w:rPr>
          <w:sz w:val="24"/>
        </w:rPr>
      </w:pPr>
      <w:r>
        <w:rPr>
          <w:sz w:val="24"/>
        </w:rPr>
        <w:t xml:space="preserve">KRS </w:t>
      </w:r>
      <w:r>
        <w:rPr>
          <w:spacing w:val="-2"/>
          <w:sz w:val="24"/>
        </w:rPr>
        <w:t>160.340</w:t>
      </w:r>
    </w:p>
    <w:p w14:paraId="6A121568" w14:textId="77777777" w:rsidR="00F45F30" w:rsidRDefault="00F96B21">
      <w:pPr>
        <w:ind w:left="672"/>
        <w:rPr>
          <w:sz w:val="24"/>
        </w:rPr>
      </w:pPr>
      <w:r>
        <w:rPr>
          <w:sz w:val="24"/>
        </w:rPr>
        <w:t xml:space="preserve">KRS </w:t>
      </w:r>
      <w:r>
        <w:rPr>
          <w:spacing w:val="-2"/>
          <w:sz w:val="24"/>
        </w:rPr>
        <w:t>160.560</w:t>
      </w:r>
    </w:p>
    <w:p w14:paraId="52CC1869" w14:textId="77777777" w:rsidR="00F45F30" w:rsidRDefault="00F96B21">
      <w:pPr>
        <w:pStyle w:val="BodyText"/>
        <w:spacing w:before="0"/>
        <w:ind w:left="960" w:right="1026" w:hanging="288"/>
      </w:pPr>
      <w:r>
        <w:t>702</w:t>
      </w:r>
      <w:r>
        <w:rPr>
          <w:spacing w:val="-4"/>
        </w:rPr>
        <w:t xml:space="preserve"> </w:t>
      </w:r>
      <w:r>
        <w:t>KAR</w:t>
      </w:r>
      <w:r>
        <w:rPr>
          <w:spacing w:val="-4"/>
        </w:rPr>
        <w:t xml:space="preserve"> </w:t>
      </w:r>
      <w:r>
        <w:t>3:120;</w:t>
      </w:r>
      <w:r>
        <w:rPr>
          <w:spacing w:val="-4"/>
        </w:rPr>
        <w:t xml:space="preserve"> </w:t>
      </w:r>
      <w:r>
        <w:t>KETS</w:t>
      </w:r>
      <w:r>
        <w:rPr>
          <w:spacing w:val="-4"/>
        </w:rPr>
        <w:t xml:space="preserve"> </w:t>
      </w:r>
      <w:r>
        <w:t>District</w:t>
      </w:r>
      <w:r>
        <w:rPr>
          <w:spacing w:val="-4"/>
        </w:rPr>
        <w:t xml:space="preserve"> </w:t>
      </w:r>
      <w:r>
        <w:t>Administrative</w:t>
      </w:r>
      <w:r>
        <w:rPr>
          <w:spacing w:val="-5"/>
        </w:rPr>
        <w:t xml:space="preserve"> </w:t>
      </w:r>
      <w:r>
        <w:t>System</w:t>
      </w:r>
      <w:r>
        <w:rPr>
          <w:spacing w:val="-4"/>
        </w:rPr>
        <w:t xml:space="preserve"> </w:t>
      </w:r>
      <w:r>
        <w:t>Chart</w:t>
      </w:r>
      <w:r>
        <w:rPr>
          <w:spacing w:val="-4"/>
        </w:rPr>
        <w:t xml:space="preserve"> </w:t>
      </w:r>
      <w:r>
        <w:t>of</w:t>
      </w:r>
      <w:r>
        <w:rPr>
          <w:spacing w:val="-5"/>
        </w:rPr>
        <w:t xml:space="preserve"> </w:t>
      </w:r>
      <w:r>
        <w:t>Accounts</w:t>
      </w:r>
      <w:r>
        <w:rPr>
          <w:spacing w:val="-2"/>
        </w:rPr>
        <w:t xml:space="preserve"> </w:t>
      </w:r>
      <w:r>
        <w:t>and</w:t>
      </w:r>
      <w:r>
        <w:rPr>
          <w:spacing w:val="-4"/>
        </w:rPr>
        <w:t xml:space="preserve"> </w:t>
      </w:r>
      <w:r>
        <w:t>Chart of Accounts Descriptions</w:t>
      </w:r>
    </w:p>
    <w:p w14:paraId="7AD167FB" w14:textId="77777777" w:rsidR="00F45F30" w:rsidRDefault="00F96B21">
      <w:pPr>
        <w:pStyle w:val="BodyText"/>
        <w:spacing w:before="0"/>
        <w:ind w:left="686" w:right="1026" w:hanging="15"/>
      </w:pPr>
      <w:r>
        <w:t>702</w:t>
      </w:r>
      <w:r>
        <w:rPr>
          <w:spacing w:val="-5"/>
        </w:rPr>
        <w:t xml:space="preserve"> </w:t>
      </w:r>
      <w:r>
        <w:t>KAR</w:t>
      </w:r>
      <w:r>
        <w:rPr>
          <w:spacing w:val="-5"/>
        </w:rPr>
        <w:t xml:space="preserve"> </w:t>
      </w:r>
      <w:r>
        <w:t>3:130;</w:t>
      </w:r>
      <w:r>
        <w:rPr>
          <w:spacing w:val="-5"/>
          <w:u w:val="single"/>
        </w:rPr>
        <w:t xml:space="preserve"> </w:t>
      </w:r>
      <w:r>
        <w:rPr>
          <w:u w:val="single"/>
        </w:rPr>
        <w:t>Accounting</w:t>
      </w:r>
      <w:r>
        <w:rPr>
          <w:spacing w:val="-5"/>
          <w:u w:val="single"/>
        </w:rPr>
        <w:t xml:space="preserve"> </w:t>
      </w:r>
      <w:r>
        <w:rPr>
          <w:u w:val="single"/>
        </w:rPr>
        <w:t>Procedures</w:t>
      </w:r>
      <w:r>
        <w:rPr>
          <w:spacing w:val="-5"/>
          <w:u w:val="single"/>
        </w:rPr>
        <w:t xml:space="preserve"> </w:t>
      </w:r>
      <w:r>
        <w:rPr>
          <w:u w:val="single"/>
        </w:rPr>
        <w:t>for</w:t>
      </w:r>
      <w:r>
        <w:rPr>
          <w:spacing w:val="-5"/>
          <w:u w:val="single"/>
        </w:rPr>
        <w:t xml:space="preserve"> </w:t>
      </w:r>
      <w:r>
        <w:rPr>
          <w:u w:val="single"/>
        </w:rPr>
        <w:t>Kentucky</w:t>
      </w:r>
      <w:r>
        <w:rPr>
          <w:spacing w:val="-5"/>
          <w:u w:val="single"/>
        </w:rPr>
        <w:t xml:space="preserve"> </w:t>
      </w:r>
      <w:r>
        <w:rPr>
          <w:u w:val="single"/>
        </w:rPr>
        <w:t>School</w:t>
      </w:r>
      <w:r>
        <w:rPr>
          <w:spacing w:val="-5"/>
          <w:u w:val="single"/>
        </w:rPr>
        <w:t xml:space="preserve"> </w:t>
      </w:r>
      <w:r>
        <w:rPr>
          <w:u w:val="single"/>
        </w:rPr>
        <w:t>Activity</w:t>
      </w:r>
      <w:r>
        <w:rPr>
          <w:spacing w:val="-5"/>
          <w:u w:val="single"/>
        </w:rPr>
        <w:t xml:space="preserve"> </w:t>
      </w:r>
      <w:r>
        <w:rPr>
          <w:u w:val="single"/>
        </w:rPr>
        <w:t>Funds</w:t>
      </w:r>
      <w:r>
        <w:t xml:space="preserve"> Governmental Accounting Standards Board (GASB)</w:t>
      </w:r>
    </w:p>
    <w:p w14:paraId="4E8F0158" w14:textId="77777777" w:rsidR="00F45F30" w:rsidRDefault="00F96B21">
      <w:pPr>
        <w:pStyle w:val="BodyText"/>
        <w:ind w:right="357"/>
        <w:jc w:val="right"/>
      </w:pPr>
      <w:r>
        <w:rPr>
          <w:spacing w:val="-2"/>
        </w:rPr>
        <w:t>Adopted/Amended:</w:t>
      </w:r>
    </w:p>
    <w:p w14:paraId="5F335BDE" w14:textId="77777777" w:rsidR="00F45F30" w:rsidRDefault="00F96B21">
      <w:pPr>
        <w:pStyle w:val="BodyText"/>
        <w:spacing w:before="0"/>
        <w:ind w:right="355"/>
        <w:jc w:val="right"/>
      </w:pPr>
      <w:r>
        <w:t>Order</w:t>
      </w:r>
      <w:r>
        <w:rPr>
          <w:spacing w:val="-5"/>
        </w:rPr>
        <w:t xml:space="preserve"> #:</w:t>
      </w:r>
    </w:p>
    <w:p w14:paraId="505837C1" w14:textId="77777777" w:rsidR="00F45F30" w:rsidRDefault="00F45F30">
      <w:pPr>
        <w:jc w:val="right"/>
        <w:sectPr w:rsidR="00F45F30" w:rsidSect="00D1254A">
          <w:type w:val="continuous"/>
          <w:pgSz w:w="12240" w:h="15840"/>
          <w:pgMar w:top="1780" w:right="720" w:bottom="1300" w:left="1560" w:header="1017" w:footer="497" w:gutter="0"/>
          <w:cols w:space="720"/>
        </w:sectPr>
      </w:pPr>
    </w:p>
    <w:p w14:paraId="635FB45D" w14:textId="77777777" w:rsidR="00F45F30" w:rsidRDefault="00F45F30">
      <w:pPr>
        <w:pStyle w:val="BodyText"/>
        <w:spacing w:before="0"/>
        <w:rPr>
          <w:sz w:val="19"/>
        </w:rPr>
      </w:pPr>
    </w:p>
    <w:p w14:paraId="69973809" w14:textId="77777777" w:rsidR="00F45F30" w:rsidRDefault="00F45F30">
      <w:pPr>
        <w:pStyle w:val="BodyText"/>
        <w:spacing w:before="0"/>
        <w:rPr>
          <w:sz w:val="19"/>
        </w:rPr>
      </w:pPr>
    </w:p>
    <w:p w14:paraId="694DB2D1" w14:textId="77777777" w:rsidR="00F45F30" w:rsidRDefault="00F45F30">
      <w:pPr>
        <w:pStyle w:val="BodyText"/>
        <w:spacing w:before="26"/>
        <w:rPr>
          <w:sz w:val="19"/>
        </w:rPr>
      </w:pPr>
    </w:p>
    <w:p w14:paraId="64D1FE4D" w14:textId="77777777" w:rsidR="00F45F30" w:rsidRDefault="00F96B21">
      <w:pPr>
        <w:ind w:left="240"/>
        <w:rPr>
          <w:b/>
          <w:sz w:val="24"/>
        </w:rPr>
      </w:pPr>
      <w:r>
        <w:rPr>
          <w:b/>
          <w:smallCaps/>
          <w:spacing w:val="-2"/>
          <w:sz w:val="24"/>
        </w:rPr>
        <w:t>Authorization</w:t>
      </w:r>
    </w:p>
    <w:p w14:paraId="6715ABE8" w14:textId="77777777" w:rsidR="00F45F30" w:rsidRDefault="00F96B21">
      <w:pPr>
        <w:pStyle w:val="Heading1"/>
        <w:ind w:left="240"/>
        <w:rPr>
          <w:u w:val="none"/>
        </w:rPr>
      </w:pPr>
      <w:r>
        <w:rPr>
          <w:b w:val="0"/>
          <w:u w:val="none"/>
        </w:rPr>
        <w:br w:type="column"/>
      </w:r>
      <w:r>
        <w:t>District</w:t>
      </w:r>
      <w:r>
        <w:rPr>
          <w:spacing w:val="-6"/>
        </w:rPr>
        <w:t xml:space="preserve"> </w:t>
      </w:r>
      <w:r>
        <w:t>Issuance</w:t>
      </w:r>
      <w:r>
        <w:rPr>
          <w:spacing w:val="-5"/>
        </w:rPr>
        <w:t xml:space="preserve"> </w:t>
      </w:r>
      <w:r>
        <w:t>of</w:t>
      </w:r>
      <w:r>
        <w:rPr>
          <w:spacing w:val="-5"/>
        </w:rPr>
        <w:t xml:space="preserve"> </w:t>
      </w:r>
      <w:r>
        <w:rPr>
          <w:spacing w:val="-2"/>
        </w:rPr>
        <w:t>Checks</w:t>
      </w:r>
    </w:p>
    <w:p w14:paraId="4570DE9D" w14:textId="77777777" w:rsidR="00F45F30" w:rsidRDefault="00F45F30">
      <w:pPr>
        <w:sectPr w:rsidR="00F45F30" w:rsidSect="00D1254A">
          <w:headerReference w:type="default" r:id="rId45"/>
          <w:footerReference w:type="default" r:id="rId46"/>
          <w:pgSz w:w="12240" w:h="15840"/>
          <w:pgMar w:top="1280" w:right="720" w:bottom="680" w:left="1560" w:header="1017" w:footer="497" w:gutter="0"/>
          <w:cols w:num="2" w:space="720" w:equalWidth="0">
            <w:col w:w="1972" w:space="1086"/>
            <w:col w:w="6902"/>
          </w:cols>
        </w:sectPr>
      </w:pPr>
    </w:p>
    <w:p w14:paraId="16190621" w14:textId="77777777" w:rsidR="00F45F30" w:rsidRDefault="00F96B21">
      <w:pPr>
        <w:pStyle w:val="BodyText"/>
        <w:ind w:left="240" w:right="360"/>
        <w:jc w:val="both"/>
      </w:pPr>
      <w:r>
        <w:t>The</w:t>
      </w:r>
      <w:r>
        <w:rPr>
          <w:spacing w:val="-2"/>
        </w:rPr>
        <w:t xml:space="preserve"> </w:t>
      </w:r>
      <w:r>
        <w:t>treasurer</w:t>
      </w:r>
      <w:r>
        <w:rPr>
          <w:spacing w:val="-1"/>
        </w:rPr>
        <w:t xml:space="preserve"> </w:t>
      </w:r>
      <w:r>
        <w:t>shall prepare</w:t>
      </w:r>
      <w:r>
        <w:rPr>
          <w:spacing w:val="-2"/>
        </w:rPr>
        <w:t xml:space="preserve"> </w:t>
      </w:r>
      <w:r>
        <w:t>warrants or</w:t>
      </w:r>
      <w:r>
        <w:rPr>
          <w:spacing w:val="-1"/>
        </w:rPr>
        <w:t xml:space="preserve"> </w:t>
      </w:r>
      <w:r>
        <w:t>"Orders</w:t>
      </w:r>
      <w:r>
        <w:rPr>
          <w:spacing w:val="-1"/>
        </w:rPr>
        <w:t xml:space="preserve"> </w:t>
      </w:r>
      <w:r>
        <w:t>of the</w:t>
      </w:r>
      <w:r>
        <w:rPr>
          <w:spacing w:val="-1"/>
        </w:rPr>
        <w:t xml:space="preserve"> </w:t>
      </w:r>
      <w:r>
        <w:t>Treasurer"</w:t>
      </w:r>
      <w:r>
        <w:rPr>
          <w:spacing w:val="-1"/>
        </w:rPr>
        <w:t xml:space="preserve"> </w:t>
      </w:r>
      <w:r>
        <w:t>to be</w:t>
      </w:r>
      <w:r>
        <w:rPr>
          <w:spacing w:val="-1"/>
        </w:rPr>
        <w:t xml:space="preserve"> </w:t>
      </w:r>
      <w:r>
        <w:t>acted upon at each regular Board meeting. Except for situations as defined below providing for subsequent Board approval, before checks are issued, the treasurer shall have received the approved warrant or “Orders”, or approved equivalent properly executed, which shall include signatures of the chairperson and secretary of the Board.</w:t>
      </w:r>
    </w:p>
    <w:p w14:paraId="590CD257" w14:textId="77777777" w:rsidR="00F45F30" w:rsidRDefault="00F96B21">
      <w:pPr>
        <w:pStyle w:val="BodyText"/>
        <w:ind w:left="240" w:right="363"/>
        <w:jc w:val="both"/>
      </w:pPr>
      <w:r>
        <w:t>The Board shall designate one (1) or more Board members to review bills before a meeting for items that may need clarification prior to presentation for final approval for payment.</w:t>
      </w:r>
    </w:p>
    <w:p w14:paraId="5BEE2FD7" w14:textId="77777777" w:rsidR="00F45F30" w:rsidRDefault="00F96B21">
      <w:pPr>
        <w:pStyle w:val="Heading2"/>
      </w:pPr>
      <w:r>
        <w:rPr>
          <w:smallCaps/>
        </w:rPr>
        <w:t>Payment</w:t>
      </w:r>
      <w:r>
        <w:rPr>
          <w:smallCaps/>
          <w:spacing w:val="-8"/>
        </w:rPr>
        <w:t xml:space="preserve"> </w:t>
      </w:r>
      <w:r>
        <w:rPr>
          <w:smallCaps/>
        </w:rPr>
        <w:t>of</w:t>
      </w:r>
      <w:r>
        <w:rPr>
          <w:smallCaps/>
          <w:spacing w:val="-7"/>
        </w:rPr>
        <w:t xml:space="preserve"> </w:t>
      </w:r>
      <w:r>
        <w:rPr>
          <w:smallCaps/>
          <w:spacing w:val="-2"/>
        </w:rPr>
        <w:t>Bills</w:t>
      </w:r>
    </w:p>
    <w:p w14:paraId="5BAE3BF2" w14:textId="77777777" w:rsidR="00F45F30" w:rsidRDefault="00F96B21">
      <w:pPr>
        <w:pStyle w:val="BodyText"/>
        <w:ind w:left="240" w:right="308"/>
      </w:pPr>
      <w:r>
        <w:t>With</w:t>
      </w:r>
      <w:r>
        <w:rPr>
          <w:spacing w:val="-6"/>
        </w:rPr>
        <w:t xml:space="preserve"> </w:t>
      </w:r>
      <w:r>
        <w:t>the</w:t>
      </w:r>
      <w:r>
        <w:rPr>
          <w:spacing w:val="-6"/>
        </w:rPr>
        <w:t xml:space="preserve"> </w:t>
      </w:r>
      <w:r>
        <w:t>exception</w:t>
      </w:r>
      <w:r>
        <w:rPr>
          <w:spacing w:val="-6"/>
        </w:rPr>
        <w:t xml:space="preserve"> </w:t>
      </w:r>
      <w:r>
        <w:t>of</w:t>
      </w:r>
      <w:r>
        <w:rPr>
          <w:spacing w:val="-7"/>
        </w:rPr>
        <w:t xml:space="preserve"> </w:t>
      </w:r>
      <w:r>
        <w:t>recurring</w:t>
      </w:r>
      <w:r>
        <w:rPr>
          <w:spacing w:val="-5"/>
        </w:rPr>
        <w:t xml:space="preserve"> </w:t>
      </w:r>
      <w:r>
        <w:t>monthly</w:t>
      </w:r>
      <w:r>
        <w:rPr>
          <w:spacing w:val="-5"/>
        </w:rPr>
        <w:t xml:space="preserve"> </w:t>
      </w:r>
      <w:r>
        <w:t>payments</w:t>
      </w:r>
      <w:r>
        <w:rPr>
          <w:spacing w:val="-8"/>
        </w:rPr>
        <w:t xml:space="preserve"> </w:t>
      </w:r>
      <w:r>
        <w:t>such</w:t>
      </w:r>
      <w:r>
        <w:rPr>
          <w:spacing w:val="-6"/>
        </w:rPr>
        <w:t xml:space="preserve"> </w:t>
      </w:r>
      <w:r>
        <w:t>as</w:t>
      </w:r>
      <w:r>
        <w:rPr>
          <w:spacing w:val="-6"/>
        </w:rPr>
        <w:t xml:space="preserve"> </w:t>
      </w:r>
      <w:r>
        <w:t>utilities</w:t>
      </w:r>
      <w:r>
        <w:rPr>
          <w:spacing w:val="-6"/>
        </w:rPr>
        <w:t xml:space="preserve"> </w:t>
      </w:r>
      <w:r>
        <w:t>and</w:t>
      </w:r>
      <w:r>
        <w:rPr>
          <w:spacing w:val="-6"/>
        </w:rPr>
        <w:t xml:space="preserve"> </w:t>
      </w:r>
      <w:r>
        <w:t>fixed</w:t>
      </w:r>
      <w:r>
        <w:rPr>
          <w:spacing w:val="-6"/>
        </w:rPr>
        <w:t xml:space="preserve"> </w:t>
      </w:r>
      <w:r>
        <w:t>charges,</w:t>
      </w:r>
      <w:r>
        <w:rPr>
          <w:spacing w:val="-5"/>
        </w:rPr>
        <w:t xml:space="preserve"> </w:t>
      </w:r>
      <w:r>
        <w:t>no</w:t>
      </w:r>
      <w:r>
        <w:rPr>
          <w:spacing w:val="-6"/>
        </w:rPr>
        <w:t xml:space="preserve"> </w:t>
      </w:r>
      <w:r>
        <w:t>bill</w:t>
      </w:r>
      <w:r>
        <w:rPr>
          <w:spacing w:val="-5"/>
        </w:rPr>
        <w:t xml:space="preserve"> </w:t>
      </w:r>
      <w:r>
        <w:t>shall be paid without the following supportive information:</w:t>
      </w:r>
    </w:p>
    <w:p w14:paraId="463EA1E2" w14:textId="77777777" w:rsidR="00F45F30" w:rsidRDefault="00F96B21">
      <w:pPr>
        <w:pStyle w:val="ListParagraph"/>
        <w:numPr>
          <w:ilvl w:val="0"/>
          <w:numId w:val="16"/>
        </w:numPr>
        <w:tabs>
          <w:tab w:val="left" w:pos="1176"/>
        </w:tabs>
        <w:spacing w:before="121"/>
        <w:rPr>
          <w:sz w:val="24"/>
        </w:rPr>
      </w:pPr>
      <w:r>
        <w:rPr>
          <w:sz w:val="24"/>
        </w:rPr>
        <w:t>A</w:t>
      </w:r>
      <w:r>
        <w:rPr>
          <w:spacing w:val="-3"/>
          <w:sz w:val="24"/>
        </w:rPr>
        <w:t xml:space="preserve"> </w:t>
      </w:r>
      <w:r>
        <w:rPr>
          <w:sz w:val="24"/>
        </w:rPr>
        <w:t>purchase</w:t>
      </w:r>
      <w:r>
        <w:rPr>
          <w:spacing w:val="-2"/>
          <w:sz w:val="24"/>
        </w:rPr>
        <w:t xml:space="preserve"> </w:t>
      </w:r>
      <w:r>
        <w:rPr>
          <w:sz w:val="24"/>
        </w:rPr>
        <w:t>order</w:t>
      </w:r>
      <w:r>
        <w:rPr>
          <w:spacing w:val="-1"/>
          <w:sz w:val="24"/>
        </w:rPr>
        <w:t xml:space="preserve"> </w:t>
      </w:r>
      <w:r>
        <w:rPr>
          <w:sz w:val="24"/>
        </w:rPr>
        <w:t>signed</w:t>
      </w:r>
      <w:r>
        <w:rPr>
          <w:spacing w:val="1"/>
          <w:sz w:val="24"/>
        </w:rPr>
        <w:t xml:space="preserve"> </w:t>
      </w:r>
      <w:r>
        <w:rPr>
          <w:sz w:val="24"/>
        </w:rPr>
        <w:t>by the</w:t>
      </w:r>
      <w:r>
        <w:rPr>
          <w:spacing w:val="-1"/>
          <w:sz w:val="24"/>
        </w:rPr>
        <w:t xml:space="preserve"> </w:t>
      </w:r>
      <w:r>
        <w:rPr>
          <w:sz w:val="24"/>
        </w:rPr>
        <w:t>Superintendent</w:t>
      </w:r>
      <w:r>
        <w:rPr>
          <w:spacing w:val="-1"/>
          <w:sz w:val="24"/>
        </w:rPr>
        <w:t xml:space="preserve"> </w:t>
      </w:r>
      <w:r>
        <w:rPr>
          <w:sz w:val="24"/>
        </w:rPr>
        <w:t>or his</w:t>
      </w:r>
      <w:r>
        <w:rPr>
          <w:spacing w:val="-1"/>
          <w:sz w:val="24"/>
        </w:rPr>
        <w:t xml:space="preserve"> </w:t>
      </w:r>
      <w:r>
        <w:rPr>
          <w:sz w:val="24"/>
        </w:rPr>
        <w:t xml:space="preserve">designated </w:t>
      </w:r>
      <w:r>
        <w:rPr>
          <w:spacing w:val="-2"/>
          <w:sz w:val="24"/>
        </w:rPr>
        <w:t>representative;</w:t>
      </w:r>
    </w:p>
    <w:p w14:paraId="6BD53550" w14:textId="77777777" w:rsidR="00F45F30" w:rsidRDefault="00F96B21">
      <w:pPr>
        <w:pStyle w:val="ListParagraph"/>
        <w:numPr>
          <w:ilvl w:val="0"/>
          <w:numId w:val="16"/>
        </w:numPr>
        <w:tabs>
          <w:tab w:val="left" w:pos="1176"/>
        </w:tabs>
        <w:rPr>
          <w:sz w:val="24"/>
        </w:rPr>
      </w:pPr>
      <w:r>
        <w:rPr>
          <w:sz w:val="24"/>
        </w:rPr>
        <w:t>An</w:t>
      </w:r>
      <w:r>
        <w:rPr>
          <w:spacing w:val="-3"/>
          <w:sz w:val="24"/>
        </w:rPr>
        <w:t xml:space="preserve"> </w:t>
      </w:r>
      <w:r>
        <w:rPr>
          <w:sz w:val="24"/>
        </w:rPr>
        <w:t>invoice</w:t>
      </w:r>
      <w:r>
        <w:rPr>
          <w:spacing w:val="-3"/>
          <w:sz w:val="24"/>
        </w:rPr>
        <w:t xml:space="preserve"> </w:t>
      </w:r>
      <w:r>
        <w:rPr>
          <w:sz w:val="24"/>
        </w:rPr>
        <w:t>as</w:t>
      </w:r>
      <w:r>
        <w:rPr>
          <w:spacing w:val="-1"/>
          <w:sz w:val="24"/>
        </w:rPr>
        <w:t xml:space="preserve"> </w:t>
      </w:r>
      <w:r>
        <w:rPr>
          <w:sz w:val="24"/>
        </w:rPr>
        <w:t>to goods</w:t>
      </w:r>
      <w:r>
        <w:rPr>
          <w:spacing w:val="-1"/>
          <w:sz w:val="24"/>
        </w:rPr>
        <w:t xml:space="preserve"> </w:t>
      </w:r>
      <w:r>
        <w:rPr>
          <w:sz w:val="24"/>
        </w:rPr>
        <w:t>or</w:t>
      </w:r>
      <w:r>
        <w:rPr>
          <w:spacing w:val="-1"/>
          <w:sz w:val="24"/>
        </w:rPr>
        <w:t xml:space="preserve"> </w:t>
      </w:r>
      <w:r>
        <w:rPr>
          <w:sz w:val="24"/>
        </w:rPr>
        <w:t>services</w:t>
      </w:r>
      <w:r>
        <w:rPr>
          <w:spacing w:val="1"/>
          <w:sz w:val="24"/>
        </w:rPr>
        <w:t xml:space="preserve"> </w:t>
      </w:r>
      <w:r>
        <w:rPr>
          <w:sz w:val="24"/>
        </w:rPr>
        <w:t xml:space="preserve">received; </w:t>
      </w:r>
      <w:r>
        <w:rPr>
          <w:spacing w:val="-5"/>
          <w:sz w:val="24"/>
        </w:rPr>
        <w:t>and</w:t>
      </w:r>
    </w:p>
    <w:p w14:paraId="6D6B3293" w14:textId="77777777" w:rsidR="00F45F30" w:rsidRDefault="00F96B21">
      <w:pPr>
        <w:pStyle w:val="ListParagraph"/>
        <w:numPr>
          <w:ilvl w:val="0"/>
          <w:numId w:val="16"/>
        </w:numPr>
        <w:tabs>
          <w:tab w:val="left" w:pos="1176"/>
        </w:tabs>
        <w:ind w:right="356"/>
        <w:rPr>
          <w:sz w:val="24"/>
        </w:rPr>
      </w:pPr>
      <w:r>
        <w:rPr>
          <w:sz w:val="24"/>
        </w:rPr>
        <w:t>Confirmation</w:t>
      </w:r>
      <w:r>
        <w:rPr>
          <w:spacing w:val="28"/>
          <w:sz w:val="24"/>
        </w:rPr>
        <w:t xml:space="preserve"> </w:t>
      </w:r>
      <w:r>
        <w:rPr>
          <w:sz w:val="24"/>
        </w:rPr>
        <w:t>that</w:t>
      </w:r>
      <w:r>
        <w:rPr>
          <w:spacing w:val="27"/>
          <w:sz w:val="24"/>
        </w:rPr>
        <w:t xml:space="preserve"> </w:t>
      </w:r>
      <w:r>
        <w:rPr>
          <w:sz w:val="24"/>
        </w:rPr>
        <w:t>invoiced</w:t>
      </w:r>
      <w:r>
        <w:rPr>
          <w:spacing w:val="27"/>
          <w:sz w:val="24"/>
        </w:rPr>
        <w:t xml:space="preserve"> </w:t>
      </w:r>
      <w:r>
        <w:rPr>
          <w:sz w:val="24"/>
        </w:rPr>
        <w:t>materials</w:t>
      </w:r>
      <w:r>
        <w:rPr>
          <w:spacing w:val="28"/>
          <w:sz w:val="24"/>
        </w:rPr>
        <w:t xml:space="preserve"> </w:t>
      </w:r>
      <w:r>
        <w:rPr>
          <w:sz w:val="24"/>
        </w:rPr>
        <w:t>were received</w:t>
      </w:r>
      <w:r>
        <w:rPr>
          <w:spacing w:val="27"/>
          <w:sz w:val="24"/>
        </w:rPr>
        <w:t xml:space="preserve"> </w:t>
      </w:r>
      <w:r>
        <w:rPr>
          <w:sz w:val="24"/>
        </w:rPr>
        <w:t>in</w:t>
      </w:r>
      <w:r>
        <w:rPr>
          <w:spacing w:val="28"/>
          <w:sz w:val="24"/>
        </w:rPr>
        <w:t xml:space="preserve"> </w:t>
      </w:r>
      <w:r>
        <w:rPr>
          <w:sz w:val="24"/>
        </w:rPr>
        <w:t>accurate</w:t>
      </w:r>
      <w:r>
        <w:rPr>
          <w:spacing w:val="27"/>
          <w:sz w:val="24"/>
        </w:rPr>
        <w:t xml:space="preserve"> </w:t>
      </w:r>
      <w:r>
        <w:rPr>
          <w:sz w:val="24"/>
        </w:rPr>
        <w:t>quantity</w:t>
      </w:r>
      <w:r>
        <w:rPr>
          <w:spacing w:val="30"/>
          <w:sz w:val="24"/>
        </w:rPr>
        <w:t xml:space="preserve"> </w:t>
      </w:r>
      <w:r>
        <w:rPr>
          <w:sz w:val="24"/>
        </w:rPr>
        <w:t>and</w:t>
      </w:r>
      <w:r>
        <w:rPr>
          <w:spacing w:val="27"/>
          <w:sz w:val="24"/>
        </w:rPr>
        <w:t xml:space="preserve"> </w:t>
      </w:r>
      <w:r>
        <w:rPr>
          <w:sz w:val="24"/>
        </w:rPr>
        <w:t>in</w:t>
      </w:r>
      <w:r>
        <w:rPr>
          <w:spacing w:val="28"/>
          <w:sz w:val="24"/>
        </w:rPr>
        <w:t xml:space="preserve"> </w:t>
      </w:r>
      <w:r>
        <w:rPr>
          <w:sz w:val="24"/>
        </w:rPr>
        <w:t xml:space="preserve">good </w:t>
      </w:r>
      <w:r>
        <w:rPr>
          <w:spacing w:val="-2"/>
          <w:sz w:val="24"/>
        </w:rPr>
        <w:t>order.</w:t>
      </w:r>
    </w:p>
    <w:p w14:paraId="44801CA0" w14:textId="77777777" w:rsidR="00F45F30" w:rsidRDefault="00F96B21">
      <w:pPr>
        <w:pStyle w:val="Heading2"/>
      </w:pPr>
      <w:r>
        <w:rPr>
          <w:smallCaps/>
        </w:rPr>
        <w:t>Board</w:t>
      </w:r>
      <w:r>
        <w:rPr>
          <w:smallCaps/>
          <w:spacing w:val="-8"/>
        </w:rPr>
        <w:t xml:space="preserve"> </w:t>
      </w:r>
      <w:r>
        <w:rPr>
          <w:smallCaps/>
          <w:spacing w:val="-2"/>
        </w:rPr>
        <w:t>Minutes</w:t>
      </w:r>
    </w:p>
    <w:p w14:paraId="01D6FD45" w14:textId="77777777" w:rsidR="00F45F30" w:rsidRDefault="00F96B21">
      <w:pPr>
        <w:pStyle w:val="BodyText"/>
        <w:ind w:left="240"/>
      </w:pPr>
      <w:r>
        <w:t>The</w:t>
      </w:r>
      <w:r>
        <w:rPr>
          <w:spacing w:val="-13"/>
        </w:rPr>
        <w:t xml:space="preserve"> </w:t>
      </w:r>
      <w:r>
        <w:t>original</w:t>
      </w:r>
      <w:r>
        <w:rPr>
          <w:spacing w:val="-9"/>
        </w:rPr>
        <w:t xml:space="preserve"> </w:t>
      </w:r>
      <w:r>
        <w:t>copy</w:t>
      </w:r>
      <w:r>
        <w:rPr>
          <w:spacing w:val="-12"/>
        </w:rPr>
        <w:t xml:space="preserve"> </w:t>
      </w:r>
      <w:r>
        <w:t>of</w:t>
      </w:r>
      <w:r>
        <w:rPr>
          <w:spacing w:val="-11"/>
        </w:rPr>
        <w:t xml:space="preserve"> </w:t>
      </w:r>
      <w:r>
        <w:t>warrants</w:t>
      </w:r>
      <w:r>
        <w:rPr>
          <w:spacing w:val="-11"/>
        </w:rPr>
        <w:t xml:space="preserve"> </w:t>
      </w:r>
      <w:r>
        <w:t>or</w:t>
      </w:r>
      <w:r>
        <w:rPr>
          <w:spacing w:val="-10"/>
        </w:rPr>
        <w:t xml:space="preserve"> </w:t>
      </w:r>
      <w:r>
        <w:t>“Orders”</w:t>
      </w:r>
      <w:r>
        <w:rPr>
          <w:spacing w:val="-12"/>
        </w:rPr>
        <w:t xml:space="preserve"> </w:t>
      </w:r>
      <w:r>
        <w:t>shall</w:t>
      </w:r>
      <w:r>
        <w:rPr>
          <w:spacing w:val="-11"/>
        </w:rPr>
        <w:t xml:space="preserve"> </w:t>
      </w:r>
      <w:r>
        <w:t>be</w:t>
      </w:r>
      <w:r>
        <w:rPr>
          <w:spacing w:val="-11"/>
        </w:rPr>
        <w:t xml:space="preserve"> </w:t>
      </w:r>
      <w:r>
        <w:t>maintained</w:t>
      </w:r>
      <w:r>
        <w:rPr>
          <w:spacing w:val="-12"/>
        </w:rPr>
        <w:t xml:space="preserve"> </w:t>
      </w:r>
      <w:r>
        <w:t>on</w:t>
      </w:r>
      <w:r>
        <w:rPr>
          <w:spacing w:val="-12"/>
        </w:rPr>
        <w:t xml:space="preserve"> </w:t>
      </w:r>
      <w:r>
        <w:t>file</w:t>
      </w:r>
      <w:r>
        <w:rPr>
          <w:spacing w:val="-11"/>
        </w:rPr>
        <w:t xml:space="preserve"> </w:t>
      </w:r>
      <w:r>
        <w:t>as</w:t>
      </w:r>
      <w:r>
        <w:rPr>
          <w:spacing w:val="-9"/>
        </w:rPr>
        <w:t xml:space="preserve"> </w:t>
      </w:r>
      <w:r>
        <w:t>a</w:t>
      </w:r>
      <w:r>
        <w:rPr>
          <w:spacing w:val="-13"/>
        </w:rPr>
        <w:t xml:space="preserve"> </w:t>
      </w:r>
      <w:r>
        <w:t>part</w:t>
      </w:r>
      <w:r>
        <w:rPr>
          <w:spacing w:val="-12"/>
        </w:rPr>
        <w:t xml:space="preserve"> </w:t>
      </w:r>
      <w:r>
        <w:t>of</w:t>
      </w:r>
      <w:r>
        <w:rPr>
          <w:spacing w:val="-13"/>
        </w:rPr>
        <w:t xml:space="preserve"> </w:t>
      </w:r>
      <w:r>
        <w:t>the</w:t>
      </w:r>
      <w:r>
        <w:rPr>
          <w:spacing w:val="-10"/>
        </w:rPr>
        <w:t xml:space="preserve"> </w:t>
      </w:r>
      <w:r>
        <w:t>official</w:t>
      </w:r>
      <w:r>
        <w:rPr>
          <w:spacing w:val="-12"/>
        </w:rPr>
        <w:t xml:space="preserve"> </w:t>
      </w:r>
      <w:r>
        <w:t xml:space="preserve">Board </w:t>
      </w:r>
      <w:r>
        <w:rPr>
          <w:spacing w:val="-2"/>
        </w:rPr>
        <w:t>minutes.</w:t>
      </w:r>
    </w:p>
    <w:p w14:paraId="2FBEFD0F" w14:textId="77777777" w:rsidR="00F45F30" w:rsidRDefault="00F96B21">
      <w:pPr>
        <w:pStyle w:val="Heading2"/>
      </w:pPr>
      <w:r>
        <w:rPr>
          <w:smallCaps/>
        </w:rPr>
        <w:t>Subsequent</w:t>
      </w:r>
      <w:r>
        <w:rPr>
          <w:smallCaps/>
          <w:spacing w:val="-10"/>
        </w:rPr>
        <w:t xml:space="preserve"> </w:t>
      </w:r>
      <w:r>
        <w:rPr>
          <w:smallCaps/>
          <w:spacing w:val="-2"/>
        </w:rPr>
        <w:t>Approval</w:t>
      </w:r>
    </w:p>
    <w:p w14:paraId="4CFEFCBF" w14:textId="77777777" w:rsidR="00F45F30" w:rsidRDefault="00F96B21">
      <w:pPr>
        <w:pStyle w:val="BodyText"/>
        <w:spacing w:before="121"/>
        <w:ind w:left="240" w:right="308"/>
      </w:pPr>
      <w:r>
        <w:t>The</w:t>
      </w:r>
      <w:r>
        <w:rPr>
          <w:spacing w:val="-2"/>
        </w:rPr>
        <w:t xml:space="preserve"> </w:t>
      </w:r>
      <w:r>
        <w:t>Board shall give subsequent approval to all budgeted</w:t>
      </w:r>
      <w:r>
        <w:rPr>
          <w:spacing w:val="-1"/>
        </w:rPr>
        <w:t xml:space="preserve"> </w:t>
      </w:r>
      <w:r>
        <w:t>disbursements made</w:t>
      </w:r>
      <w:r>
        <w:rPr>
          <w:spacing w:val="-1"/>
        </w:rPr>
        <w:t xml:space="preserve"> </w:t>
      </w:r>
      <w:r>
        <w:t>between meetings of</w:t>
      </w:r>
      <w:r>
        <w:rPr>
          <w:spacing w:val="-1"/>
        </w:rPr>
        <w:t xml:space="preserve"> </w:t>
      </w:r>
      <w:r>
        <w:t>the</w:t>
      </w:r>
      <w:r>
        <w:rPr>
          <w:spacing w:val="-3"/>
        </w:rPr>
        <w:t xml:space="preserve"> </w:t>
      </w:r>
      <w:r>
        <w:t>Board.</w:t>
      </w:r>
      <w:r>
        <w:rPr>
          <w:spacing w:val="-1"/>
        </w:rPr>
        <w:t xml:space="preserve"> </w:t>
      </w:r>
      <w:r>
        <w:t>Payments</w:t>
      </w:r>
      <w:r>
        <w:rPr>
          <w:spacing w:val="-1"/>
        </w:rPr>
        <w:t xml:space="preserve"> </w:t>
      </w:r>
      <w:r>
        <w:t>made</w:t>
      </w:r>
      <w:r>
        <w:rPr>
          <w:spacing w:val="-2"/>
        </w:rPr>
        <w:t xml:space="preserve"> </w:t>
      </w:r>
      <w:r>
        <w:t>between</w:t>
      </w:r>
      <w:r>
        <w:rPr>
          <w:spacing w:val="-1"/>
        </w:rPr>
        <w:t xml:space="preserve"> </w:t>
      </w:r>
      <w:r>
        <w:t>regular Board</w:t>
      </w:r>
      <w:r>
        <w:rPr>
          <w:spacing w:val="-1"/>
        </w:rPr>
        <w:t xml:space="preserve"> </w:t>
      </w:r>
      <w:r>
        <w:t>meetings</w:t>
      </w:r>
      <w:r>
        <w:rPr>
          <w:spacing w:val="-1"/>
        </w:rPr>
        <w:t xml:space="preserve"> </w:t>
      </w:r>
      <w:r>
        <w:t>shall</w:t>
      </w:r>
      <w:r>
        <w:rPr>
          <w:spacing w:val="-1"/>
        </w:rPr>
        <w:t xml:space="preserve"> </w:t>
      </w:r>
      <w:r>
        <w:t>be</w:t>
      </w:r>
      <w:r>
        <w:rPr>
          <w:spacing w:val="-1"/>
        </w:rPr>
        <w:t xml:space="preserve"> </w:t>
      </w:r>
      <w:r>
        <w:t>confined</w:t>
      </w:r>
      <w:r>
        <w:rPr>
          <w:spacing w:val="-1"/>
        </w:rPr>
        <w:t xml:space="preserve"> </w:t>
      </w:r>
      <w:r>
        <w:t>to</w:t>
      </w:r>
      <w:r>
        <w:rPr>
          <w:spacing w:val="-1"/>
        </w:rPr>
        <w:t xml:space="preserve"> </w:t>
      </w:r>
      <w:r>
        <w:t>the</w:t>
      </w:r>
      <w:r>
        <w:rPr>
          <w:spacing w:val="-1"/>
        </w:rPr>
        <w:t xml:space="preserve"> </w:t>
      </w:r>
      <w:r>
        <w:rPr>
          <w:spacing w:val="-2"/>
        </w:rPr>
        <w:t>following:</w:t>
      </w:r>
    </w:p>
    <w:p w14:paraId="6D330320" w14:textId="77777777" w:rsidR="00F45F30" w:rsidRDefault="00F96B21">
      <w:pPr>
        <w:pStyle w:val="ListParagraph"/>
        <w:numPr>
          <w:ilvl w:val="0"/>
          <w:numId w:val="15"/>
        </w:numPr>
        <w:tabs>
          <w:tab w:val="left" w:pos="960"/>
        </w:tabs>
        <w:rPr>
          <w:sz w:val="24"/>
        </w:rPr>
      </w:pPr>
      <w:r>
        <w:rPr>
          <w:sz w:val="24"/>
        </w:rPr>
        <w:t>contract</w:t>
      </w:r>
      <w:r>
        <w:rPr>
          <w:spacing w:val="-4"/>
          <w:sz w:val="24"/>
        </w:rPr>
        <w:t xml:space="preserve"> </w:t>
      </w:r>
      <w:r>
        <w:rPr>
          <w:spacing w:val="-2"/>
          <w:sz w:val="24"/>
        </w:rPr>
        <w:t>salaries,</w:t>
      </w:r>
    </w:p>
    <w:p w14:paraId="590BD75D" w14:textId="77777777" w:rsidR="00F45F30" w:rsidRDefault="00F96B21">
      <w:pPr>
        <w:pStyle w:val="ListParagraph"/>
        <w:numPr>
          <w:ilvl w:val="0"/>
          <w:numId w:val="15"/>
        </w:numPr>
        <w:tabs>
          <w:tab w:val="left" w:pos="960"/>
        </w:tabs>
        <w:rPr>
          <w:sz w:val="24"/>
        </w:rPr>
      </w:pPr>
      <w:r>
        <w:rPr>
          <w:sz w:val="24"/>
        </w:rPr>
        <w:t>payments to take</w:t>
      </w:r>
      <w:r>
        <w:rPr>
          <w:spacing w:val="-2"/>
          <w:sz w:val="24"/>
        </w:rPr>
        <w:t xml:space="preserve"> </w:t>
      </w:r>
      <w:r>
        <w:rPr>
          <w:sz w:val="24"/>
        </w:rPr>
        <w:t>advantage</w:t>
      </w:r>
      <w:r>
        <w:rPr>
          <w:spacing w:val="-1"/>
          <w:sz w:val="24"/>
        </w:rPr>
        <w:t xml:space="preserve"> </w:t>
      </w:r>
      <w:r>
        <w:rPr>
          <w:sz w:val="24"/>
        </w:rPr>
        <w:t xml:space="preserve">of </w:t>
      </w:r>
      <w:r>
        <w:rPr>
          <w:spacing w:val="-2"/>
          <w:sz w:val="24"/>
        </w:rPr>
        <w:t>discounts,</w:t>
      </w:r>
    </w:p>
    <w:p w14:paraId="3651E4A0" w14:textId="77777777" w:rsidR="00F45F30" w:rsidRDefault="00F96B21">
      <w:pPr>
        <w:pStyle w:val="ListParagraph"/>
        <w:numPr>
          <w:ilvl w:val="0"/>
          <w:numId w:val="15"/>
        </w:numPr>
        <w:tabs>
          <w:tab w:val="left" w:pos="960"/>
        </w:tabs>
        <w:rPr>
          <w:sz w:val="24"/>
        </w:rPr>
      </w:pPr>
      <w:r>
        <w:rPr>
          <w:sz w:val="24"/>
        </w:rPr>
        <w:t>payments</w:t>
      </w:r>
      <w:r>
        <w:rPr>
          <w:spacing w:val="-2"/>
          <w:sz w:val="24"/>
        </w:rPr>
        <w:t xml:space="preserve"> </w:t>
      </w:r>
      <w:r>
        <w:rPr>
          <w:sz w:val="24"/>
        </w:rPr>
        <w:t>made</w:t>
      </w:r>
      <w:r>
        <w:rPr>
          <w:spacing w:val="-2"/>
          <w:sz w:val="24"/>
        </w:rPr>
        <w:t xml:space="preserve"> </w:t>
      </w:r>
      <w:r>
        <w:rPr>
          <w:sz w:val="24"/>
        </w:rPr>
        <w:t>to</w:t>
      </w:r>
      <w:r>
        <w:rPr>
          <w:spacing w:val="-1"/>
          <w:sz w:val="24"/>
        </w:rPr>
        <w:t xml:space="preserve"> </w:t>
      </w:r>
      <w:r>
        <w:rPr>
          <w:sz w:val="24"/>
        </w:rPr>
        <w:t>prevent</w:t>
      </w:r>
      <w:r>
        <w:rPr>
          <w:spacing w:val="-1"/>
          <w:sz w:val="24"/>
        </w:rPr>
        <w:t xml:space="preserve"> </w:t>
      </w:r>
      <w:r>
        <w:rPr>
          <w:sz w:val="24"/>
        </w:rPr>
        <w:t>penalties</w:t>
      </w:r>
      <w:r>
        <w:rPr>
          <w:spacing w:val="-1"/>
          <w:sz w:val="24"/>
        </w:rPr>
        <w:t xml:space="preserve"> </w:t>
      </w:r>
      <w:r>
        <w:rPr>
          <w:sz w:val="24"/>
        </w:rPr>
        <w:t>and</w:t>
      </w:r>
      <w:r>
        <w:rPr>
          <w:spacing w:val="-1"/>
          <w:sz w:val="24"/>
        </w:rPr>
        <w:t xml:space="preserve"> </w:t>
      </w:r>
      <w:r>
        <w:rPr>
          <w:sz w:val="24"/>
        </w:rPr>
        <w:t>disruption</w:t>
      </w:r>
      <w:r>
        <w:rPr>
          <w:spacing w:val="-1"/>
          <w:sz w:val="24"/>
        </w:rPr>
        <w:t xml:space="preserve"> </w:t>
      </w:r>
      <w:r>
        <w:rPr>
          <w:sz w:val="24"/>
        </w:rPr>
        <w:t>of</w:t>
      </w:r>
      <w:r>
        <w:rPr>
          <w:spacing w:val="-1"/>
          <w:sz w:val="24"/>
        </w:rPr>
        <w:t xml:space="preserve"> </w:t>
      </w:r>
      <w:r>
        <w:rPr>
          <w:sz w:val="24"/>
        </w:rPr>
        <w:t>services,</w:t>
      </w:r>
      <w:r>
        <w:rPr>
          <w:spacing w:val="1"/>
          <w:sz w:val="24"/>
        </w:rPr>
        <w:t xml:space="preserve"> </w:t>
      </w:r>
      <w:r>
        <w:rPr>
          <w:spacing w:val="-5"/>
          <w:sz w:val="24"/>
        </w:rPr>
        <w:t>and</w:t>
      </w:r>
    </w:p>
    <w:p w14:paraId="7EBC9FCB" w14:textId="77777777" w:rsidR="00F45F30" w:rsidRDefault="00F96B21">
      <w:pPr>
        <w:pStyle w:val="ListParagraph"/>
        <w:numPr>
          <w:ilvl w:val="0"/>
          <w:numId w:val="15"/>
        </w:numPr>
        <w:tabs>
          <w:tab w:val="left" w:pos="960"/>
        </w:tabs>
        <w:ind w:right="362"/>
        <w:jc w:val="both"/>
        <w:rPr>
          <w:sz w:val="24"/>
        </w:rPr>
      </w:pPr>
      <w:r>
        <w:rPr>
          <w:sz w:val="24"/>
        </w:rPr>
        <w:t>payments</w:t>
      </w:r>
      <w:r>
        <w:rPr>
          <w:spacing w:val="-4"/>
          <w:sz w:val="24"/>
        </w:rPr>
        <w:t xml:space="preserve"> </w:t>
      </w:r>
      <w:r>
        <w:rPr>
          <w:sz w:val="24"/>
        </w:rPr>
        <w:t>for</w:t>
      </w:r>
      <w:r>
        <w:rPr>
          <w:spacing w:val="-3"/>
          <w:sz w:val="24"/>
        </w:rPr>
        <w:t xml:space="preserve"> </w:t>
      </w:r>
      <w:r>
        <w:rPr>
          <w:sz w:val="24"/>
        </w:rPr>
        <w:t>approved</w:t>
      </w:r>
      <w:r>
        <w:rPr>
          <w:spacing w:val="-4"/>
          <w:sz w:val="24"/>
        </w:rPr>
        <w:t xml:space="preserve"> </w:t>
      </w:r>
      <w:r>
        <w:rPr>
          <w:sz w:val="24"/>
        </w:rPr>
        <w:t>purchases</w:t>
      </w:r>
      <w:r>
        <w:rPr>
          <w:spacing w:val="-2"/>
          <w:sz w:val="24"/>
        </w:rPr>
        <w:t xml:space="preserve"> </w:t>
      </w:r>
      <w:r>
        <w:rPr>
          <w:sz w:val="24"/>
        </w:rPr>
        <w:t>made</w:t>
      </w:r>
      <w:r>
        <w:rPr>
          <w:spacing w:val="-4"/>
          <w:sz w:val="24"/>
        </w:rPr>
        <w:t xml:space="preserve"> </w:t>
      </w:r>
      <w:r>
        <w:rPr>
          <w:sz w:val="24"/>
        </w:rPr>
        <w:t>in</w:t>
      </w:r>
      <w:r>
        <w:rPr>
          <w:spacing w:val="-4"/>
          <w:sz w:val="24"/>
        </w:rPr>
        <w:t xml:space="preserve"> </w:t>
      </w:r>
      <w:r>
        <w:rPr>
          <w:sz w:val="24"/>
        </w:rPr>
        <w:t>accordance</w:t>
      </w:r>
      <w:r>
        <w:rPr>
          <w:spacing w:val="-3"/>
          <w:sz w:val="24"/>
        </w:rPr>
        <w:t xml:space="preserve"> </w:t>
      </w:r>
      <w:r>
        <w:rPr>
          <w:sz w:val="24"/>
        </w:rPr>
        <w:t>with</w:t>
      </w:r>
      <w:r>
        <w:rPr>
          <w:spacing w:val="-4"/>
          <w:sz w:val="24"/>
        </w:rPr>
        <w:t xml:space="preserve"> </w:t>
      </w:r>
      <w:r>
        <w:rPr>
          <w:sz w:val="24"/>
        </w:rPr>
        <w:t>District</w:t>
      </w:r>
      <w:r>
        <w:rPr>
          <w:spacing w:val="-4"/>
          <w:sz w:val="24"/>
        </w:rPr>
        <w:t xml:space="preserve"> </w:t>
      </w:r>
      <w:r>
        <w:rPr>
          <w:sz w:val="24"/>
        </w:rPr>
        <w:t>policy</w:t>
      </w:r>
      <w:r>
        <w:rPr>
          <w:spacing w:val="-3"/>
          <w:sz w:val="24"/>
        </w:rPr>
        <w:t xml:space="preserve"> </w:t>
      </w:r>
      <w:r>
        <w:rPr>
          <w:sz w:val="24"/>
        </w:rPr>
        <w:t>and</w:t>
      </w:r>
      <w:r>
        <w:rPr>
          <w:spacing w:val="-4"/>
          <w:sz w:val="24"/>
        </w:rPr>
        <w:t xml:space="preserve"> </w:t>
      </w:r>
      <w:r>
        <w:rPr>
          <w:sz w:val="24"/>
        </w:rPr>
        <w:t xml:space="preserve">procedures to avoid invoices being more than thirty (30) days past due as of the date of the Board </w:t>
      </w:r>
      <w:r>
        <w:rPr>
          <w:spacing w:val="-2"/>
          <w:sz w:val="24"/>
        </w:rPr>
        <w:t>meeting.</w:t>
      </w:r>
    </w:p>
    <w:p w14:paraId="254B2E80" w14:textId="77777777" w:rsidR="00F45F30" w:rsidRDefault="00F96B21">
      <w:pPr>
        <w:pStyle w:val="Heading2"/>
      </w:pPr>
      <w:r>
        <w:rPr>
          <w:smallCaps/>
          <w:spacing w:val="-2"/>
        </w:rPr>
        <w:t>References:</w:t>
      </w:r>
    </w:p>
    <w:p w14:paraId="5043B2CD" w14:textId="77777777" w:rsidR="00F45F30" w:rsidRDefault="00F96B21">
      <w:pPr>
        <w:spacing w:before="120"/>
        <w:ind w:left="672"/>
        <w:rPr>
          <w:sz w:val="24"/>
        </w:rPr>
      </w:pPr>
      <w:r>
        <w:rPr>
          <w:sz w:val="24"/>
        </w:rPr>
        <w:t>KRS 160.290; KRS</w:t>
      </w:r>
      <w:r>
        <w:rPr>
          <w:spacing w:val="1"/>
          <w:sz w:val="24"/>
        </w:rPr>
        <w:t xml:space="preserve"> </w:t>
      </w:r>
      <w:r>
        <w:rPr>
          <w:spacing w:val="-2"/>
          <w:sz w:val="24"/>
        </w:rPr>
        <w:t>160.340</w:t>
      </w:r>
    </w:p>
    <w:p w14:paraId="502F3531" w14:textId="77777777" w:rsidR="00F45F30" w:rsidRDefault="00F96B21">
      <w:pPr>
        <w:spacing w:before="1"/>
        <w:ind w:left="672"/>
        <w:rPr>
          <w:sz w:val="24"/>
        </w:rPr>
      </w:pPr>
      <w:r>
        <w:rPr>
          <w:sz w:val="24"/>
        </w:rPr>
        <w:t>KRS 160.370; KRS</w:t>
      </w:r>
      <w:r>
        <w:rPr>
          <w:spacing w:val="1"/>
          <w:sz w:val="24"/>
        </w:rPr>
        <w:t xml:space="preserve"> </w:t>
      </w:r>
      <w:r>
        <w:rPr>
          <w:spacing w:val="-2"/>
          <w:sz w:val="24"/>
        </w:rPr>
        <w:t>160.560</w:t>
      </w:r>
    </w:p>
    <w:p w14:paraId="3E188705" w14:textId="77777777" w:rsidR="00F45F30" w:rsidRDefault="00F96B21">
      <w:pPr>
        <w:ind w:left="672"/>
        <w:rPr>
          <w:sz w:val="24"/>
        </w:rPr>
      </w:pPr>
      <w:r>
        <w:rPr>
          <w:sz w:val="24"/>
        </w:rPr>
        <w:t>OAG</w:t>
      </w:r>
      <w:r>
        <w:rPr>
          <w:spacing w:val="-1"/>
          <w:sz w:val="24"/>
        </w:rPr>
        <w:t xml:space="preserve"> </w:t>
      </w:r>
      <w:r>
        <w:rPr>
          <w:sz w:val="24"/>
        </w:rPr>
        <w:t>79-321;</w:t>
      </w:r>
      <w:r>
        <w:rPr>
          <w:spacing w:val="-1"/>
          <w:sz w:val="24"/>
        </w:rPr>
        <w:t xml:space="preserve"> </w:t>
      </w:r>
      <w:r>
        <w:rPr>
          <w:sz w:val="24"/>
        </w:rPr>
        <w:t>702</w:t>
      </w:r>
      <w:r>
        <w:rPr>
          <w:spacing w:val="-1"/>
          <w:sz w:val="24"/>
        </w:rPr>
        <w:t xml:space="preserve"> </w:t>
      </w:r>
      <w:r>
        <w:rPr>
          <w:sz w:val="24"/>
        </w:rPr>
        <w:t>KAR</w:t>
      </w:r>
      <w:r>
        <w:rPr>
          <w:spacing w:val="1"/>
          <w:sz w:val="24"/>
        </w:rPr>
        <w:t xml:space="preserve"> </w:t>
      </w:r>
      <w:r>
        <w:rPr>
          <w:spacing w:val="-2"/>
          <w:sz w:val="24"/>
        </w:rPr>
        <w:t>3:120</w:t>
      </w:r>
    </w:p>
    <w:p w14:paraId="4E00AC13" w14:textId="77777777" w:rsidR="00F45F30" w:rsidRDefault="00F96B21">
      <w:pPr>
        <w:pStyle w:val="BodyText"/>
        <w:spacing w:before="0"/>
        <w:ind w:left="672"/>
      </w:pPr>
      <w:r>
        <w:t>Accounting</w:t>
      </w:r>
      <w:r>
        <w:rPr>
          <w:spacing w:val="-2"/>
        </w:rPr>
        <w:t xml:space="preserve"> </w:t>
      </w:r>
      <w:r>
        <w:t>Procedures</w:t>
      </w:r>
      <w:r>
        <w:rPr>
          <w:spacing w:val="-1"/>
        </w:rPr>
        <w:t xml:space="preserve"> </w:t>
      </w:r>
      <w:r>
        <w:t>for</w:t>
      </w:r>
      <w:r>
        <w:rPr>
          <w:spacing w:val="-1"/>
        </w:rPr>
        <w:t xml:space="preserve"> </w:t>
      </w:r>
      <w:r>
        <w:t>Kentucky</w:t>
      </w:r>
      <w:r>
        <w:rPr>
          <w:spacing w:val="-2"/>
        </w:rPr>
        <w:t xml:space="preserve"> </w:t>
      </w:r>
      <w:r>
        <w:t>School</w:t>
      </w:r>
      <w:r>
        <w:rPr>
          <w:spacing w:val="-1"/>
        </w:rPr>
        <w:t xml:space="preserve"> </w:t>
      </w:r>
      <w:r>
        <w:t>Activity</w:t>
      </w:r>
      <w:r>
        <w:rPr>
          <w:spacing w:val="-1"/>
        </w:rPr>
        <w:t xml:space="preserve"> </w:t>
      </w:r>
      <w:r>
        <w:rPr>
          <w:spacing w:val="-2"/>
        </w:rPr>
        <w:t>Funds</w:t>
      </w:r>
    </w:p>
    <w:p w14:paraId="0AD625E7" w14:textId="77777777" w:rsidR="00F45F30" w:rsidRDefault="00F96B21">
      <w:pPr>
        <w:pStyle w:val="BodyText"/>
        <w:spacing w:before="0"/>
        <w:ind w:right="357"/>
        <w:jc w:val="right"/>
      </w:pPr>
      <w:r>
        <w:rPr>
          <w:spacing w:val="-2"/>
        </w:rPr>
        <w:t>Adopted/Amended:</w:t>
      </w:r>
    </w:p>
    <w:p w14:paraId="5478CFF4" w14:textId="77777777" w:rsidR="00F45F30" w:rsidRDefault="00F96B21">
      <w:pPr>
        <w:pStyle w:val="BodyText"/>
        <w:spacing w:before="0"/>
        <w:ind w:right="355"/>
        <w:jc w:val="right"/>
      </w:pPr>
      <w:r>
        <w:t>Order</w:t>
      </w:r>
      <w:r>
        <w:rPr>
          <w:spacing w:val="-5"/>
        </w:rPr>
        <w:t xml:space="preserve"> #:</w:t>
      </w:r>
    </w:p>
    <w:p w14:paraId="39CEB6F5" w14:textId="77777777" w:rsidR="00F45F30" w:rsidRDefault="00F45F30">
      <w:pPr>
        <w:jc w:val="right"/>
        <w:sectPr w:rsidR="00F45F30" w:rsidSect="00D1254A">
          <w:type w:val="continuous"/>
          <w:pgSz w:w="12240" w:h="15840"/>
          <w:pgMar w:top="1780" w:right="720" w:bottom="1300" w:left="1560" w:header="1017" w:footer="497" w:gutter="0"/>
          <w:cols w:space="720"/>
        </w:sectPr>
      </w:pPr>
    </w:p>
    <w:p w14:paraId="4A4D9D62" w14:textId="77777777" w:rsidR="00F45F30" w:rsidRDefault="00F45F30">
      <w:pPr>
        <w:pStyle w:val="BodyText"/>
        <w:spacing w:before="0"/>
        <w:rPr>
          <w:sz w:val="19"/>
        </w:rPr>
      </w:pPr>
    </w:p>
    <w:p w14:paraId="1E9BA447" w14:textId="77777777" w:rsidR="00F45F30" w:rsidRDefault="00F45F30">
      <w:pPr>
        <w:pStyle w:val="BodyText"/>
        <w:spacing w:before="0"/>
        <w:rPr>
          <w:sz w:val="19"/>
        </w:rPr>
      </w:pPr>
    </w:p>
    <w:p w14:paraId="53F9EBF1" w14:textId="77777777" w:rsidR="00F45F30" w:rsidRDefault="00F45F30">
      <w:pPr>
        <w:pStyle w:val="BodyText"/>
        <w:spacing w:before="26"/>
        <w:rPr>
          <w:sz w:val="19"/>
        </w:rPr>
      </w:pPr>
    </w:p>
    <w:p w14:paraId="35DD6693" w14:textId="77777777" w:rsidR="00F45F30" w:rsidRDefault="00F96B21">
      <w:pPr>
        <w:ind w:left="240"/>
        <w:rPr>
          <w:b/>
          <w:sz w:val="24"/>
        </w:rPr>
      </w:pPr>
      <w:r>
        <w:rPr>
          <w:b/>
          <w:smallCaps/>
          <w:sz w:val="24"/>
        </w:rPr>
        <w:t>Petty</w:t>
      </w:r>
      <w:r>
        <w:rPr>
          <w:b/>
          <w:smallCaps/>
          <w:spacing w:val="-6"/>
          <w:sz w:val="24"/>
        </w:rPr>
        <w:t xml:space="preserve"> </w:t>
      </w:r>
      <w:r>
        <w:rPr>
          <w:b/>
          <w:smallCaps/>
          <w:sz w:val="24"/>
        </w:rPr>
        <w:t>Cash</w:t>
      </w:r>
      <w:r>
        <w:rPr>
          <w:b/>
          <w:smallCaps/>
          <w:spacing w:val="-7"/>
          <w:sz w:val="24"/>
        </w:rPr>
        <w:t xml:space="preserve"> </w:t>
      </w:r>
      <w:r>
        <w:rPr>
          <w:b/>
          <w:smallCaps/>
          <w:spacing w:val="-4"/>
          <w:sz w:val="24"/>
        </w:rPr>
        <w:t>Fund</w:t>
      </w:r>
    </w:p>
    <w:p w14:paraId="09B4F012" w14:textId="77777777" w:rsidR="00F45F30" w:rsidRDefault="00F96B21">
      <w:pPr>
        <w:pStyle w:val="Heading1"/>
        <w:ind w:left="240"/>
        <w:rPr>
          <w:u w:val="none"/>
        </w:rPr>
      </w:pPr>
      <w:r>
        <w:rPr>
          <w:b w:val="0"/>
          <w:u w:val="none"/>
        </w:rPr>
        <w:br w:type="column"/>
      </w:r>
      <w:r>
        <w:t>District</w:t>
      </w:r>
      <w:r>
        <w:rPr>
          <w:spacing w:val="-7"/>
        </w:rPr>
        <w:t xml:space="preserve"> </w:t>
      </w:r>
      <w:r>
        <w:t>Petty</w:t>
      </w:r>
      <w:r>
        <w:rPr>
          <w:spacing w:val="-5"/>
        </w:rPr>
        <w:t xml:space="preserve"> </w:t>
      </w:r>
      <w:r>
        <w:rPr>
          <w:spacing w:val="-4"/>
        </w:rPr>
        <w:t>Cash</w:t>
      </w:r>
    </w:p>
    <w:p w14:paraId="7D6A8DC5" w14:textId="77777777" w:rsidR="00F45F30" w:rsidRDefault="00F45F30">
      <w:pPr>
        <w:sectPr w:rsidR="00F45F30" w:rsidSect="00D1254A">
          <w:headerReference w:type="default" r:id="rId47"/>
          <w:footerReference w:type="default" r:id="rId48"/>
          <w:pgSz w:w="12240" w:h="15840"/>
          <w:pgMar w:top="1340" w:right="720" w:bottom="680" w:left="1560" w:header="1089" w:footer="497" w:gutter="0"/>
          <w:cols w:num="2" w:space="720" w:equalWidth="0">
            <w:col w:w="2160" w:space="1385"/>
            <w:col w:w="6415"/>
          </w:cols>
        </w:sectPr>
      </w:pPr>
    </w:p>
    <w:p w14:paraId="7BCDB759" w14:textId="77777777" w:rsidR="00F45F30" w:rsidRDefault="00F96B21">
      <w:pPr>
        <w:pStyle w:val="BodyText"/>
        <w:ind w:left="240" w:right="356"/>
        <w:jc w:val="both"/>
      </w:pPr>
      <w:r>
        <w:t>In order to facilitate refunds of minor purchases, the Board authorizes a petty cash fund in the Board office. The custodian for such account will be the Superintendent or his designated representative. The petty cash fund shall not exceed $50.</w:t>
      </w:r>
    </w:p>
    <w:p w14:paraId="1DFFCA0B" w14:textId="77777777" w:rsidR="00F45F30" w:rsidRDefault="00F96B21">
      <w:pPr>
        <w:pStyle w:val="Heading2"/>
      </w:pPr>
      <w:r>
        <w:rPr>
          <w:smallCaps/>
          <w:spacing w:val="-2"/>
        </w:rPr>
        <w:t>Purposes</w:t>
      </w:r>
    </w:p>
    <w:p w14:paraId="78F6D372" w14:textId="77777777" w:rsidR="00F45F30" w:rsidRDefault="00F96B21">
      <w:pPr>
        <w:pStyle w:val="BodyText"/>
        <w:ind w:left="240" w:right="353"/>
        <w:jc w:val="both"/>
      </w:pPr>
      <w:r>
        <w:t>Petty cash funds shall be used for the following purposes: miscellaneous, postage, collect deliveries,</w:t>
      </w:r>
      <w:r>
        <w:rPr>
          <w:spacing w:val="-12"/>
        </w:rPr>
        <w:t xml:space="preserve"> </w:t>
      </w:r>
      <w:r>
        <w:t>and</w:t>
      </w:r>
      <w:r>
        <w:rPr>
          <w:spacing w:val="-13"/>
        </w:rPr>
        <w:t xml:space="preserve"> </w:t>
      </w:r>
      <w:r>
        <w:t>other</w:t>
      </w:r>
      <w:r>
        <w:rPr>
          <w:spacing w:val="-14"/>
        </w:rPr>
        <w:t xml:space="preserve"> </w:t>
      </w:r>
      <w:r>
        <w:t>small</w:t>
      </w:r>
      <w:r>
        <w:rPr>
          <w:spacing w:val="-13"/>
        </w:rPr>
        <w:t xml:space="preserve"> </w:t>
      </w:r>
      <w:r>
        <w:t>disbursements.</w:t>
      </w:r>
      <w:r>
        <w:rPr>
          <w:spacing w:val="-11"/>
        </w:rPr>
        <w:t xml:space="preserve"> </w:t>
      </w:r>
      <w:r>
        <w:t>The</w:t>
      </w:r>
      <w:r>
        <w:rPr>
          <w:spacing w:val="-14"/>
        </w:rPr>
        <w:t xml:space="preserve"> </w:t>
      </w:r>
      <w:r>
        <w:t>petty</w:t>
      </w:r>
      <w:r>
        <w:rPr>
          <w:spacing w:val="-13"/>
        </w:rPr>
        <w:t xml:space="preserve"> </w:t>
      </w:r>
      <w:r>
        <w:t>cash</w:t>
      </w:r>
      <w:r>
        <w:rPr>
          <w:spacing w:val="-13"/>
        </w:rPr>
        <w:t xml:space="preserve"> </w:t>
      </w:r>
      <w:r>
        <w:t>fund</w:t>
      </w:r>
      <w:r>
        <w:rPr>
          <w:spacing w:val="-14"/>
        </w:rPr>
        <w:t xml:space="preserve"> </w:t>
      </w:r>
      <w:r>
        <w:t>will</w:t>
      </w:r>
      <w:r>
        <w:rPr>
          <w:spacing w:val="-12"/>
        </w:rPr>
        <w:t xml:space="preserve"> </w:t>
      </w:r>
      <w:r>
        <w:t>be</w:t>
      </w:r>
      <w:r>
        <w:rPr>
          <w:spacing w:val="-14"/>
        </w:rPr>
        <w:t xml:space="preserve"> </w:t>
      </w:r>
      <w:r>
        <w:t>replenished</w:t>
      </w:r>
      <w:r>
        <w:rPr>
          <w:spacing w:val="-13"/>
        </w:rPr>
        <w:t xml:space="preserve"> </w:t>
      </w:r>
      <w:r>
        <w:t>as</w:t>
      </w:r>
      <w:r>
        <w:rPr>
          <w:spacing w:val="-13"/>
        </w:rPr>
        <w:t xml:space="preserve"> </w:t>
      </w:r>
      <w:proofErr w:type="spellStart"/>
      <w:r>
        <w:t>imprest</w:t>
      </w:r>
      <w:proofErr w:type="spellEnd"/>
      <w:r>
        <w:rPr>
          <w:spacing w:val="-12"/>
        </w:rPr>
        <w:t xml:space="preserve"> </w:t>
      </w:r>
      <w:r>
        <w:t>funds and is to be reimbursed to each account through accounts payable. Each transaction must be supported with proper receipts by the account custodian. Petty cash funds must be reconciled at the end of each month.</w:t>
      </w:r>
    </w:p>
    <w:p w14:paraId="301AB93F" w14:textId="77777777" w:rsidR="00F45F30" w:rsidRDefault="00F96B21">
      <w:pPr>
        <w:pStyle w:val="Heading2"/>
        <w:spacing w:before="121"/>
      </w:pPr>
      <w:r>
        <w:rPr>
          <w:smallCaps/>
          <w:spacing w:val="-2"/>
        </w:rPr>
        <w:t>References:</w:t>
      </w:r>
    </w:p>
    <w:p w14:paraId="0C41710B" w14:textId="77777777" w:rsidR="00F45F30" w:rsidRDefault="00F96B21">
      <w:pPr>
        <w:spacing w:before="120"/>
        <w:ind w:left="672"/>
        <w:rPr>
          <w:sz w:val="24"/>
        </w:rPr>
      </w:pPr>
      <w:r>
        <w:rPr>
          <w:sz w:val="24"/>
        </w:rPr>
        <w:t xml:space="preserve">KRS </w:t>
      </w:r>
      <w:r>
        <w:rPr>
          <w:spacing w:val="-2"/>
          <w:sz w:val="24"/>
        </w:rPr>
        <w:t>160.340</w:t>
      </w:r>
    </w:p>
    <w:p w14:paraId="459A6D97" w14:textId="77777777" w:rsidR="00F45F30" w:rsidRDefault="00F96B21">
      <w:pPr>
        <w:ind w:left="672"/>
        <w:rPr>
          <w:sz w:val="24"/>
        </w:rPr>
      </w:pPr>
      <w:r>
        <w:rPr>
          <w:sz w:val="24"/>
        </w:rPr>
        <w:t xml:space="preserve">KRS </w:t>
      </w:r>
      <w:r>
        <w:rPr>
          <w:spacing w:val="-2"/>
          <w:sz w:val="24"/>
        </w:rPr>
        <w:t>160.290</w:t>
      </w:r>
    </w:p>
    <w:p w14:paraId="506B1558" w14:textId="77777777" w:rsidR="00F45F30" w:rsidRDefault="00F96B21">
      <w:pPr>
        <w:pStyle w:val="BodyText"/>
        <w:spacing w:before="0"/>
        <w:ind w:right="357"/>
        <w:jc w:val="right"/>
      </w:pPr>
      <w:r>
        <w:rPr>
          <w:spacing w:val="-2"/>
        </w:rPr>
        <w:t>Adopted/Amended:</w:t>
      </w:r>
    </w:p>
    <w:p w14:paraId="371EA27E" w14:textId="77777777" w:rsidR="00F45F30" w:rsidRDefault="00F96B21">
      <w:pPr>
        <w:pStyle w:val="BodyText"/>
        <w:spacing w:before="0"/>
        <w:ind w:right="355"/>
        <w:jc w:val="right"/>
      </w:pPr>
      <w:r>
        <w:t>Order</w:t>
      </w:r>
      <w:r>
        <w:rPr>
          <w:spacing w:val="-5"/>
        </w:rPr>
        <w:t xml:space="preserve"> #:</w:t>
      </w:r>
    </w:p>
    <w:p w14:paraId="2D4C873A" w14:textId="77777777" w:rsidR="00F45F30" w:rsidRDefault="00F45F30">
      <w:pPr>
        <w:jc w:val="right"/>
        <w:sectPr w:rsidR="00F45F30" w:rsidSect="00D1254A">
          <w:type w:val="continuous"/>
          <w:pgSz w:w="12240" w:h="15840"/>
          <w:pgMar w:top="1780" w:right="720" w:bottom="1300" w:left="1560" w:header="1089" w:footer="497" w:gutter="0"/>
          <w:cols w:space="720"/>
        </w:sectPr>
      </w:pPr>
    </w:p>
    <w:p w14:paraId="6BEC9289" w14:textId="77777777" w:rsidR="00F45F30" w:rsidRDefault="00F96B21">
      <w:pPr>
        <w:pStyle w:val="Heading1"/>
        <w:ind w:left="2" w:right="118"/>
        <w:jc w:val="center"/>
        <w:rPr>
          <w:u w:val="none"/>
        </w:rPr>
      </w:pPr>
      <w:r>
        <w:lastRenderedPageBreak/>
        <w:t>School</w:t>
      </w:r>
      <w:r>
        <w:rPr>
          <w:spacing w:val="-6"/>
        </w:rPr>
        <w:t xml:space="preserve"> </w:t>
      </w:r>
      <w:r>
        <w:t>Activity</w:t>
      </w:r>
      <w:r>
        <w:rPr>
          <w:spacing w:val="-4"/>
        </w:rPr>
        <w:t xml:space="preserve"> Funds</w:t>
      </w:r>
    </w:p>
    <w:p w14:paraId="6DBE8322" w14:textId="77777777" w:rsidR="00F45F30" w:rsidRPr="00294E28" w:rsidRDefault="00F96B21">
      <w:pPr>
        <w:pStyle w:val="BodyText"/>
        <w:spacing w:before="239"/>
        <w:ind w:left="240" w:right="356"/>
        <w:jc w:val="both"/>
        <w:rPr>
          <w:strike/>
          <w:color w:val="FF0000"/>
        </w:rPr>
      </w:pPr>
      <w:r>
        <w:t xml:space="preserve">School activity funds may be expended for purposes which contribute generally to the benefit of the students, provided expenditures are consistent with requirements set out in </w:t>
      </w:r>
      <w:r>
        <w:rPr>
          <w:u w:val="single"/>
        </w:rPr>
        <w:t>Accounting</w:t>
      </w:r>
      <w:r>
        <w:t xml:space="preserve"> </w:t>
      </w:r>
      <w:r>
        <w:rPr>
          <w:u w:val="single"/>
        </w:rPr>
        <w:t>Procedures for Kentucky School Activity Funds</w:t>
      </w:r>
      <w:r>
        <w:t xml:space="preserve"> (Redbook</w:t>
      </w:r>
      <w:r w:rsidRPr="00294E28">
        <w:rPr>
          <w:strike/>
          <w:color w:val="FF0000"/>
        </w:rPr>
        <w:t>). Based on a schedule developed by the Superintendent, the Board shall review the status of school activity funds at least twice each fiscal year.</w:t>
      </w:r>
    </w:p>
    <w:p w14:paraId="40B9A8D0" w14:textId="77777777" w:rsidR="00F45F30" w:rsidRDefault="00F96B21">
      <w:pPr>
        <w:pStyle w:val="Heading2"/>
      </w:pPr>
      <w:r>
        <w:rPr>
          <w:smallCaps/>
        </w:rPr>
        <w:t>Uniform</w:t>
      </w:r>
      <w:r>
        <w:rPr>
          <w:smallCaps/>
          <w:spacing w:val="-10"/>
        </w:rPr>
        <w:t xml:space="preserve"> </w:t>
      </w:r>
      <w:r>
        <w:rPr>
          <w:smallCaps/>
          <w:spacing w:val="-2"/>
        </w:rPr>
        <w:t>Accounting</w:t>
      </w:r>
    </w:p>
    <w:p w14:paraId="2D8DF7F9" w14:textId="77777777" w:rsidR="00F45F30" w:rsidRDefault="00F96B21">
      <w:pPr>
        <w:pStyle w:val="BodyText"/>
        <w:ind w:left="240" w:right="359"/>
        <w:jc w:val="both"/>
      </w:pPr>
      <w:r>
        <w:t>All personnel shall comply with the uniform financial accounting system</w:t>
      </w:r>
      <w:r>
        <w:rPr>
          <w:vertAlign w:val="superscript"/>
        </w:rPr>
        <w:t>1</w:t>
      </w:r>
      <w:r>
        <w:t xml:space="preserve"> and activity fund accounting procedures set out in Kentucky Administrative Regulation.</w:t>
      </w:r>
      <w:r>
        <w:rPr>
          <w:vertAlign w:val="superscript"/>
        </w:rPr>
        <w:t>2</w:t>
      </w:r>
    </w:p>
    <w:p w14:paraId="3A6EDF14" w14:textId="77777777" w:rsidR="00F45F30" w:rsidRDefault="00F96B21">
      <w:pPr>
        <w:pStyle w:val="Heading2"/>
      </w:pPr>
      <w:r>
        <w:rPr>
          <w:smallCaps/>
        </w:rPr>
        <w:t>Two</w:t>
      </w:r>
      <w:r>
        <w:rPr>
          <w:smallCaps/>
          <w:spacing w:val="-10"/>
        </w:rPr>
        <w:t xml:space="preserve"> </w:t>
      </w:r>
      <w:r>
        <w:rPr>
          <w:smallCaps/>
        </w:rPr>
        <w:t>Signatures</w:t>
      </w:r>
      <w:r>
        <w:rPr>
          <w:smallCaps/>
          <w:spacing w:val="-8"/>
        </w:rPr>
        <w:t xml:space="preserve"> </w:t>
      </w:r>
      <w:r>
        <w:rPr>
          <w:smallCaps/>
          <w:spacing w:val="-2"/>
        </w:rPr>
        <w:t>Required</w:t>
      </w:r>
    </w:p>
    <w:p w14:paraId="4A70D104" w14:textId="77777777" w:rsidR="00F45F30" w:rsidRDefault="00F96B21">
      <w:pPr>
        <w:pStyle w:val="BodyText"/>
        <w:ind w:left="240" w:right="355"/>
        <w:jc w:val="both"/>
      </w:pPr>
      <w:r>
        <w:t>The</w:t>
      </w:r>
      <w:r>
        <w:rPr>
          <w:spacing w:val="-2"/>
        </w:rPr>
        <w:t xml:space="preserve"> </w:t>
      </w:r>
      <w:r>
        <w:t>Principal, or school councils in SBDM schools, shall</w:t>
      </w:r>
      <w:r>
        <w:rPr>
          <w:spacing w:val="-1"/>
        </w:rPr>
        <w:t xml:space="preserve"> </w:t>
      </w:r>
      <w:r>
        <w:t>be</w:t>
      </w:r>
      <w:r>
        <w:rPr>
          <w:spacing w:val="-2"/>
        </w:rPr>
        <w:t xml:space="preserve"> </w:t>
      </w:r>
      <w:r>
        <w:t>responsible</w:t>
      </w:r>
      <w:r>
        <w:rPr>
          <w:spacing w:val="-2"/>
        </w:rPr>
        <w:t xml:space="preserve"> </w:t>
      </w:r>
      <w:r>
        <w:t>for</w:t>
      </w:r>
      <w:r>
        <w:rPr>
          <w:spacing w:val="-2"/>
        </w:rPr>
        <w:t xml:space="preserve"> </w:t>
      </w:r>
      <w:r>
        <w:t>the</w:t>
      </w:r>
      <w:r>
        <w:rPr>
          <w:spacing w:val="-2"/>
        </w:rPr>
        <w:t xml:space="preserve"> </w:t>
      </w:r>
      <w:r>
        <w:t>manner</w:t>
      </w:r>
      <w:r>
        <w:rPr>
          <w:spacing w:val="-2"/>
        </w:rPr>
        <w:t xml:space="preserve"> </w:t>
      </w:r>
      <w:r>
        <w:t>in</w:t>
      </w:r>
      <w:r>
        <w:rPr>
          <w:spacing w:val="-2"/>
        </w:rPr>
        <w:t xml:space="preserve"> </w:t>
      </w:r>
      <w:r>
        <w:t>which accounts</w:t>
      </w:r>
      <w:r>
        <w:rPr>
          <w:spacing w:val="-10"/>
        </w:rPr>
        <w:t xml:space="preserve"> </w:t>
      </w:r>
      <w:r>
        <w:t>are</w:t>
      </w:r>
      <w:r>
        <w:rPr>
          <w:spacing w:val="-10"/>
        </w:rPr>
        <w:t xml:space="preserve"> </w:t>
      </w:r>
      <w:r>
        <w:t>kept</w:t>
      </w:r>
      <w:r>
        <w:rPr>
          <w:spacing w:val="-10"/>
        </w:rPr>
        <w:t xml:space="preserve"> </w:t>
      </w:r>
      <w:r>
        <w:t>and</w:t>
      </w:r>
      <w:r>
        <w:rPr>
          <w:spacing w:val="-12"/>
        </w:rPr>
        <w:t xml:space="preserve"> </w:t>
      </w:r>
      <w:r>
        <w:t>preserved.</w:t>
      </w:r>
      <w:r>
        <w:rPr>
          <w:spacing w:val="-10"/>
        </w:rPr>
        <w:t xml:space="preserve"> </w:t>
      </w:r>
      <w:r>
        <w:t>Two</w:t>
      </w:r>
      <w:r>
        <w:rPr>
          <w:spacing w:val="-10"/>
        </w:rPr>
        <w:t xml:space="preserve"> </w:t>
      </w:r>
      <w:r>
        <w:t>(2)</w:t>
      </w:r>
      <w:r>
        <w:rPr>
          <w:spacing w:val="-12"/>
        </w:rPr>
        <w:t xml:space="preserve"> </w:t>
      </w:r>
      <w:r>
        <w:t>signatures</w:t>
      </w:r>
      <w:r>
        <w:rPr>
          <w:spacing w:val="-11"/>
        </w:rPr>
        <w:t xml:space="preserve"> </w:t>
      </w:r>
      <w:r>
        <w:t>shall</w:t>
      </w:r>
      <w:r>
        <w:rPr>
          <w:spacing w:val="-10"/>
        </w:rPr>
        <w:t xml:space="preserve"> </w:t>
      </w:r>
      <w:r>
        <w:t>be</w:t>
      </w:r>
      <w:r>
        <w:rPr>
          <w:spacing w:val="-10"/>
        </w:rPr>
        <w:t xml:space="preserve"> </w:t>
      </w:r>
      <w:r>
        <w:t>required</w:t>
      </w:r>
      <w:r>
        <w:rPr>
          <w:spacing w:val="-10"/>
        </w:rPr>
        <w:t xml:space="preserve"> </w:t>
      </w:r>
      <w:r>
        <w:t>on</w:t>
      </w:r>
      <w:r>
        <w:rPr>
          <w:spacing w:val="-10"/>
        </w:rPr>
        <w:t xml:space="preserve"> </w:t>
      </w:r>
      <w:r>
        <w:t>each</w:t>
      </w:r>
      <w:r>
        <w:rPr>
          <w:spacing w:val="-12"/>
        </w:rPr>
        <w:t xml:space="preserve"> </w:t>
      </w:r>
      <w:r>
        <w:t>check</w:t>
      </w:r>
      <w:r>
        <w:rPr>
          <w:spacing w:val="-12"/>
        </w:rPr>
        <w:t xml:space="preserve"> </w:t>
      </w:r>
      <w:r>
        <w:t>drawn</w:t>
      </w:r>
      <w:r>
        <w:rPr>
          <w:spacing w:val="-12"/>
        </w:rPr>
        <w:t xml:space="preserve"> </w:t>
      </w:r>
      <w:r>
        <w:t>against school activity funds, neither of which may be a signature stamp. The two (2) signatures shall be the manual signatures of the Principal/designee and the school treasurer.</w:t>
      </w:r>
    </w:p>
    <w:p w14:paraId="650F5C9E" w14:textId="77777777" w:rsidR="00F45F30" w:rsidRDefault="00F96B21">
      <w:pPr>
        <w:pStyle w:val="Heading2"/>
        <w:spacing w:before="121"/>
      </w:pPr>
      <w:r>
        <w:rPr>
          <w:smallCaps/>
        </w:rPr>
        <w:t>Purchase</w:t>
      </w:r>
      <w:r>
        <w:rPr>
          <w:smallCaps/>
          <w:spacing w:val="-12"/>
        </w:rPr>
        <w:t xml:space="preserve"> </w:t>
      </w:r>
      <w:r>
        <w:rPr>
          <w:smallCaps/>
          <w:spacing w:val="-2"/>
        </w:rPr>
        <w:t>Orders</w:t>
      </w:r>
    </w:p>
    <w:p w14:paraId="19611542" w14:textId="77777777" w:rsidR="00F45F30" w:rsidRDefault="00F96B21">
      <w:pPr>
        <w:pStyle w:val="BodyText"/>
        <w:ind w:left="240" w:right="360"/>
        <w:jc w:val="both"/>
      </w:pPr>
      <w:r>
        <w:t xml:space="preserve">Activity funds may only be expended as authorized in the </w:t>
      </w:r>
      <w:r>
        <w:rPr>
          <w:u w:val="single"/>
        </w:rPr>
        <w:t>Accounting Procedures for Kentucky</w:t>
      </w:r>
      <w:r>
        <w:t xml:space="preserve"> </w:t>
      </w:r>
      <w:r>
        <w:rPr>
          <w:u w:val="single"/>
        </w:rPr>
        <w:t>School Activity Funds</w:t>
      </w:r>
      <w:r>
        <w:t>.</w:t>
      </w:r>
    </w:p>
    <w:p w14:paraId="3C79421E" w14:textId="77777777" w:rsidR="00F45F30" w:rsidRDefault="00F96B21">
      <w:pPr>
        <w:pStyle w:val="BodyText"/>
        <w:ind w:left="240" w:right="362"/>
        <w:jc w:val="both"/>
      </w:pPr>
      <w:r>
        <w:t>Activity fund purchases must be supported by a properly executed purchase request and authorization for payment by the Principal.</w:t>
      </w:r>
    </w:p>
    <w:p w14:paraId="12EA5B22" w14:textId="77777777" w:rsidR="00F45F30" w:rsidRDefault="00F96B21">
      <w:pPr>
        <w:pStyle w:val="BodyText"/>
        <w:ind w:left="240" w:right="356"/>
        <w:jc w:val="both"/>
      </w:pPr>
      <w:r>
        <w:t>Because no school activity fund is permitted to end the fiscal year with a deficit balance, the school shall not expend or commit to expend any activity fund in excess of revenue received for the fiscal year. Should this occur, the employee(s) responsible shall be subject to appropriate disciplinary action, and the Superintendent may require the school/council to present for Board approval a plan for reimbursement of any deficit amount.</w:t>
      </w:r>
    </w:p>
    <w:p w14:paraId="43B6DFD9" w14:textId="77777777" w:rsidR="00F45F30" w:rsidRDefault="00F96B21">
      <w:pPr>
        <w:pStyle w:val="Heading2"/>
      </w:pPr>
      <w:r>
        <w:rPr>
          <w:smallCaps/>
        </w:rPr>
        <w:t>Financial</w:t>
      </w:r>
      <w:r>
        <w:rPr>
          <w:smallCaps/>
          <w:spacing w:val="-10"/>
        </w:rPr>
        <w:t xml:space="preserve"> </w:t>
      </w:r>
      <w:r>
        <w:rPr>
          <w:smallCaps/>
          <w:spacing w:val="-2"/>
        </w:rPr>
        <w:t>Reports</w:t>
      </w:r>
    </w:p>
    <w:p w14:paraId="59B66005" w14:textId="77777777" w:rsidR="00F45F30" w:rsidRDefault="00F96B21">
      <w:pPr>
        <w:pStyle w:val="BodyText"/>
        <w:ind w:left="240" w:right="358"/>
        <w:jc w:val="both"/>
      </w:pPr>
      <w:r>
        <w:t>Each month the Principal shall provide the District Finance Officer with a financial report for activity fund accounts. On or before July 25, following the end of the fiscal year, the Principal shall submit to the District Finance Officer an annual financial report for those accounts.</w:t>
      </w:r>
    </w:p>
    <w:p w14:paraId="448E9800" w14:textId="77777777" w:rsidR="00F45F30" w:rsidRDefault="00F96B21">
      <w:pPr>
        <w:pStyle w:val="Heading2"/>
      </w:pPr>
      <w:r>
        <w:rPr>
          <w:smallCaps/>
        </w:rPr>
        <w:t>Definition</w:t>
      </w:r>
      <w:r>
        <w:rPr>
          <w:smallCaps/>
          <w:spacing w:val="-10"/>
        </w:rPr>
        <w:t xml:space="preserve"> </w:t>
      </w:r>
      <w:r>
        <w:rPr>
          <w:smallCaps/>
        </w:rPr>
        <w:t>of</w:t>
      </w:r>
      <w:r>
        <w:rPr>
          <w:smallCaps/>
          <w:spacing w:val="-8"/>
        </w:rPr>
        <w:t xml:space="preserve"> </w:t>
      </w:r>
      <w:r>
        <w:rPr>
          <w:smallCaps/>
        </w:rPr>
        <w:t>School</w:t>
      </w:r>
      <w:r>
        <w:rPr>
          <w:smallCaps/>
          <w:spacing w:val="-6"/>
        </w:rPr>
        <w:t xml:space="preserve"> </w:t>
      </w:r>
      <w:r>
        <w:rPr>
          <w:smallCaps/>
        </w:rPr>
        <w:t>Activity</w:t>
      </w:r>
      <w:r>
        <w:rPr>
          <w:smallCaps/>
          <w:spacing w:val="-8"/>
        </w:rPr>
        <w:t xml:space="preserve"> </w:t>
      </w:r>
      <w:r>
        <w:rPr>
          <w:smallCaps/>
          <w:spacing w:val="-2"/>
        </w:rPr>
        <w:t>Funds</w:t>
      </w:r>
    </w:p>
    <w:p w14:paraId="2D6A1F54" w14:textId="77777777" w:rsidR="00F45F30" w:rsidRDefault="00F96B21">
      <w:pPr>
        <w:pStyle w:val="BodyText"/>
        <w:ind w:left="240" w:right="355"/>
        <w:jc w:val="both"/>
      </w:pPr>
      <w:r>
        <w:t>School activity funds refer to all school funds including funds derived from fund-raising</w:t>
      </w:r>
      <w:r>
        <w:rPr>
          <w:spacing w:val="40"/>
        </w:rPr>
        <w:t xml:space="preserve"> </w:t>
      </w:r>
      <w:r>
        <w:t>activities and Board approved fees sponsored under the auspices of the school by student clubs</w:t>
      </w:r>
      <w:r>
        <w:rPr>
          <w:spacing w:val="80"/>
        </w:rPr>
        <w:t xml:space="preserve"> </w:t>
      </w:r>
      <w:r>
        <w:t>or student organizations. Funds raised or received by organizations that do not come under the direct supervision of school authorities shall not be considered school activity funds.</w:t>
      </w:r>
    </w:p>
    <w:p w14:paraId="5B409F7F" w14:textId="77777777" w:rsidR="00F45F30" w:rsidRDefault="00F96B21">
      <w:pPr>
        <w:pStyle w:val="Heading2"/>
        <w:spacing w:before="121"/>
      </w:pPr>
      <w:r>
        <w:rPr>
          <w:smallCaps/>
        </w:rPr>
        <w:t>Definition</w:t>
      </w:r>
      <w:r>
        <w:rPr>
          <w:smallCaps/>
          <w:spacing w:val="-9"/>
        </w:rPr>
        <w:t xml:space="preserve"> </w:t>
      </w:r>
      <w:r>
        <w:rPr>
          <w:smallCaps/>
        </w:rPr>
        <w:t>of</w:t>
      </w:r>
      <w:r>
        <w:rPr>
          <w:smallCaps/>
          <w:spacing w:val="-8"/>
        </w:rPr>
        <w:t xml:space="preserve"> </w:t>
      </w:r>
      <w:r>
        <w:rPr>
          <w:smallCaps/>
        </w:rPr>
        <w:t>District</w:t>
      </w:r>
      <w:r>
        <w:rPr>
          <w:smallCaps/>
          <w:spacing w:val="-6"/>
        </w:rPr>
        <w:t xml:space="preserve"> </w:t>
      </w:r>
      <w:r>
        <w:rPr>
          <w:smallCaps/>
        </w:rPr>
        <w:t>Activity</w:t>
      </w:r>
      <w:r>
        <w:rPr>
          <w:smallCaps/>
          <w:spacing w:val="-8"/>
        </w:rPr>
        <w:t xml:space="preserve"> </w:t>
      </w:r>
      <w:r>
        <w:rPr>
          <w:smallCaps/>
          <w:spacing w:val="-2"/>
        </w:rPr>
        <w:t>Funds</w:t>
      </w:r>
    </w:p>
    <w:p w14:paraId="5933BE00" w14:textId="77777777" w:rsidR="00F45F30" w:rsidRDefault="00F96B21">
      <w:pPr>
        <w:pStyle w:val="BodyText"/>
        <w:ind w:left="240" w:right="359"/>
        <w:jc w:val="both"/>
      </w:pPr>
      <w:r>
        <w:t>Non-student generated funds collected at the school level to be used for operating costs. Operating costs are the expenses which are related to the operation of a District, or to the operation of a device, component, or a piece of equipment or facility. They are the cost or resources used by a District just to maintain its existence.</w:t>
      </w:r>
      <w:r>
        <w:rPr>
          <w:vertAlign w:val="superscript"/>
        </w:rPr>
        <w:t>1</w:t>
      </w:r>
    </w:p>
    <w:p w14:paraId="310CF14C" w14:textId="77777777" w:rsidR="00F45F30" w:rsidRDefault="00F96B21">
      <w:pPr>
        <w:pStyle w:val="BodyText"/>
        <w:ind w:left="240"/>
        <w:jc w:val="both"/>
      </w:pPr>
      <w:r>
        <w:t>Funds</w:t>
      </w:r>
      <w:r>
        <w:rPr>
          <w:spacing w:val="-1"/>
        </w:rPr>
        <w:t xml:space="preserve"> </w:t>
      </w:r>
      <w:r>
        <w:t>carry</w:t>
      </w:r>
      <w:r>
        <w:rPr>
          <w:spacing w:val="-1"/>
        </w:rPr>
        <w:t xml:space="preserve"> </w:t>
      </w:r>
      <w:r>
        <w:t>over</w:t>
      </w:r>
      <w:r>
        <w:rPr>
          <w:spacing w:val="-1"/>
        </w:rPr>
        <w:t xml:space="preserve"> </w:t>
      </w:r>
      <w:r>
        <w:t>at</w:t>
      </w:r>
      <w:r>
        <w:rPr>
          <w:spacing w:val="-1"/>
        </w:rPr>
        <w:t xml:space="preserve"> </w:t>
      </w:r>
      <w:r>
        <w:t>year end</w:t>
      </w:r>
      <w:r>
        <w:rPr>
          <w:spacing w:val="-1"/>
        </w:rPr>
        <w:t xml:space="preserve"> </w:t>
      </w:r>
      <w:r>
        <w:t>subject</w:t>
      </w:r>
      <w:r>
        <w:rPr>
          <w:spacing w:val="-1"/>
        </w:rPr>
        <w:t xml:space="preserve"> </w:t>
      </w:r>
      <w:r>
        <w:t>to</w:t>
      </w:r>
      <w:r>
        <w:rPr>
          <w:spacing w:val="-1"/>
        </w:rPr>
        <w:t xml:space="preserve"> </w:t>
      </w:r>
      <w:r>
        <w:t>board</w:t>
      </w:r>
      <w:r>
        <w:rPr>
          <w:spacing w:val="-1"/>
        </w:rPr>
        <w:t xml:space="preserve"> </w:t>
      </w:r>
      <w:r>
        <w:rPr>
          <w:spacing w:val="-2"/>
        </w:rPr>
        <w:t>policy.</w:t>
      </w:r>
    </w:p>
    <w:p w14:paraId="5891CEA5" w14:textId="77777777" w:rsidR="00F45F30" w:rsidRDefault="00F45F30">
      <w:pPr>
        <w:jc w:val="both"/>
        <w:sectPr w:rsidR="00F45F30" w:rsidSect="00D1254A">
          <w:headerReference w:type="default" r:id="rId49"/>
          <w:footerReference w:type="default" r:id="rId50"/>
          <w:pgSz w:w="12240" w:h="15840"/>
          <w:pgMar w:top="1280" w:right="720" w:bottom="680" w:left="1560" w:header="1017" w:footer="497" w:gutter="0"/>
          <w:cols w:space="720"/>
        </w:sectPr>
      </w:pPr>
    </w:p>
    <w:p w14:paraId="6CB16834" w14:textId="77777777" w:rsidR="00F45F30" w:rsidRDefault="00F45F30">
      <w:pPr>
        <w:pStyle w:val="BodyText"/>
        <w:spacing w:before="19"/>
        <w:rPr>
          <w:sz w:val="19"/>
        </w:rPr>
      </w:pPr>
    </w:p>
    <w:p w14:paraId="6CF7920B" w14:textId="77777777" w:rsidR="00F45F30" w:rsidRDefault="00F96B21">
      <w:pPr>
        <w:pStyle w:val="Heading2"/>
        <w:spacing w:before="1"/>
      </w:pPr>
      <w:r>
        <w:rPr>
          <w:smallCaps/>
          <w:spacing w:val="-2"/>
        </w:rPr>
        <w:t>Donations</w:t>
      </w:r>
    </w:p>
    <w:p w14:paraId="70AA9346" w14:textId="77777777" w:rsidR="00F45F30" w:rsidRDefault="00F96B21">
      <w:pPr>
        <w:pStyle w:val="BodyText"/>
        <w:ind w:left="240" w:right="356"/>
        <w:jc w:val="both"/>
      </w:pPr>
      <w:r>
        <w:t>With the Principal’s approval, schools may receive donations, including gifts of personal property, for the benefit of the school or for the students of the school, that are valued at an amount as determined by the Board in Policy 04.61 and hold and use as requested. Donations valued at more than that amount must be approved by the Board.</w:t>
      </w:r>
    </w:p>
    <w:p w14:paraId="5AE0D831" w14:textId="77777777" w:rsidR="00F45F30" w:rsidRDefault="00F96B21">
      <w:pPr>
        <w:pStyle w:val="BodyText"/>
        <w:ind w:left="240" w:right="363"/>
        <w:jc w:val="both"/>
      </w:pPr>
      <w:r>
        <w:t>Donations specifically for instructional materials or operating expenses must be sent to the District as District Activity Funds.</w:t>
      </w:r>
    </w:p>
    <w:p w14:paraId="7ED2C210" w14:textId="77777777" w:rsidR="00F45F30" w:rsidRDefault="00F96B21">
      <w:pPr>
        <w:pStyle w:val="BodyText"/>
        <w:spacing w:line="345" w:lineRule="auto"/>
        <w:ind w:left="240" w:right="1412"/>
        <w:jc w:val="both"/>
        <w:rPr>
          <w:b/>
        </w:rPr>
      </w:pPr>
      <w:r>
        <w:t>Donations</w:t>
      </w:r>
      <w:r>
        <w:rPr>
          <w:spacing w:val="-3"/>
        </w:rPr>
        <w:t xml:space="preserve"> </w:t>
      </w:r>
      <w:r>
        <w:t>valued</w:t>
      </w:r>
      <w:r>
        <w:rPr>
          <w:spacing w:val="-3"/>
        </w:rPr>
        <w:t xml:space="preserve"> </w:t>
      </w:r>
      <w:r>
        <w:t>at</w:t>
      </w:r>
      <w:r>
        <w:rPr>
          <w:spacing w:val="-3"/>
        </w:rPr>
        <w:t xml:space="preserve"> </w:t>
      </w:r>
      <w:r>
        <w:t>$250</w:t>
      </w:r>
      <w:r>
        <w:rPr>
          <w:spacing w:val="-3"/>
        </w:rPr>
        <w:t xml:space="preserve"> </w:t>
      </w:r>
      <w:r>
        <w:t>or</w:t>
      </w:r>
      <w:r>
        <w:rPr>
          <w:spacing w:val="-3"/>
        </w:rPr>
        <w:t xml:space="preserve"> </w:t>
      </w:r>
      <w:r>
        <w:t>more</w:t>
      </w:r>
      <w:r>
        <w:rPr>
          <w:spacing w:val="-4"/>
        </w:rPr>
        <w:t xml:space="preserve"> </w:t>
      </w:r>
      <w:r>
        <w:t>require</w:t>
      </w:r>
      <w:r>
        <w:rPr>
          <w:spacing w:val="-5"/>
        </w:rPr>
        <w:t xml:space="preserve"> </w:t>
      </w:r>
      <w:r>
        <w:t>a</w:t>
      </w:r>
      <w:r>
        <w:rPr>
          <w:spacing w:val="-2"/>
        </w:rPr>
        <w:t xml:space="preserve"> </w:t>
      </w:r>
      <w:r>
        <w:t>Donation</w:t>
      </w:r>
      <w:r>
        <w:rPr>
          <w:spacing w:val="-3"/>
        </w:rPr>
        <w:t xml:space="preserve"> </w:t>
      </w:r>
      <w:r>
        <w:t>Acceptance</w:t>
      </w:r>
      <w:r>
        <w:rPr>
          <w:spacing w:val="-2"/>
        </w:rPr>
        <w:t xml:space="preserve"> </w:t>
      </w:r>
      <w:r>
        <w:t>Form</w:t>
      </w:r>
      <w:r>
        <w:rPr>
          <w:spacing w:val="-3"/>
        </w:rPr>
        <w:t xml:space="preserve"> </w:t>
      </w:r>
      <w:r>
        <w:t>be</w:t>
      </w:r>
      <w:r>
        <w:rPr>
          <w:spacing w:val="-3"/>
        </w:rPr>
        <w:t xml:space="preserve"> </w:t>
      </w:r>
      <w:r>
        <w:t>completed. A</w:t>
      </w:r>
      <w:r>
        <w:rPr>
          <w:spacing w:val="-3"/>
        </w:rPr>
        <w:t xml:space="preserve"> </w:t>
      </w:r>
      <w:r>
        <w:t>listing</w:t>
      </w:r>
      <w:r>
        <w:rPr>
          <w:spacing w:val="-3"/>
        </w:rPr>
        <w:t xml:space="preserve"> </w:t>
      </w:r>
      <w:r>
        <w:t>of</w:t>
      </w:r>
      <w:r>
        <w:rPr>
          <w:spacing w:val="-3"/>
        </w:rPr>
        <w:t xml:space="preserve"> </w:t>
      </w:r>
      <w:r>
        <w:t>all</w:t>
      </w:r>
      <w:r>
        <w:rPr>
          <w:spacing w:val="-3"/>
        </w:rPr>
        <w:t xml:space="preserve"> </w:t>
      </w:r>
      <w:r>
        <w:t>donations</w:t>
      </w:r>
      <w:r>
        <w:rPr>
          <w:spacing w:val="-6"/>
        </w:rPr>
        <w:t xml:space="preserve"> </w:t>
      </w:r>
      <w:r>
        <w:t>shall</w:t>
      </w:r>
      <w:r>
        <w:rPr>
          <w:spacing w:val="-3"/>
        </w:rPr>
        <w:t xml:space="preserve"> </w:t>
      </w:r>
      <w:r>
        <w:t>be</w:t>
      </w:r>
      <w:r>
        <w:rPr>
          <w:spacing w:val="-4"/>
        </w:rPr>
        <w:t xml:space="preserve"> </w:t>
      </w:r>
      <w:r>
        <w:t>submitted</w:t>
      </w:r>
      <w:r>
        <w:rPr>
          <w:spacing w:val="-3"/>
        </w:rPr>
        <w:t xml:space="preserve"> </w:t>
      </w:r>
      <w:r>
        <w:t>to</w:t>
      </w:r>
      <w:r>
        <w:rPr>
          <w:spacing w:val="-3"/>
        </w:rPr>
        <w:t xml:space="preserve"> </w:t>
      </w:r>
      <w:r>
        <w:t>the</w:t>
      </w:r>
      <w:r>
        <w:rPr>
          <w:spacing w:val="-3"/>
        </w:rPr>
        <w:t xml:space="preserve"> </w:t>
      </w:r>
      <w:r>
        <w:t>Board</w:t>
      </w:r>
      <w:r>
        <w:rPr>
          <w:spacing w:val="-3"/>
        </w:rPr>
        <w:t xml:space="preserve"> </w:t>
      </w:r>
      <w:r>
        <w:t>at the</w:t>
      </w:r>
      <w:r>
        <w:rPr>
          <w:spacing w:val="-3"/>
        </w:rPr>
        <w:t xml:space="preserve"> </w:t>
      </w:r>
      <w:r>
        <w:t>end</w:t>
      </w:r>
      <w:r>
        <w:rPr>
          <w:spacing w:val="-3"/>
        </w:rPr>
        <w:t xml:space="preserve"> </w:t>
      </w:r>
      <w:r>
        <w:t>of</w:t>
      </w:r>
      <w:r>
        <w:rPr>
          <w:spacing w:val="-2"/>
        </w:rPr>
        <w:t xml:space="preserve"> </w:t>
      </w:r>
      <w:r>
        <w:t>each</w:t>
      </w:r>
      <w:r>
        <w:rPr>
          <w:spacing w:val="-1"/>
        </w:rPr>
        <w:t xml:space="preserve"> </w:t>
      </w:r>
      <w:r>
        <w:t>fiscal</w:t>
      </w:r>
      <w:r>
        <w:rPr>
          <w:spacing w:val="-2"/>
        </w:rPr>
        <w:t xml:space="preserve"> </w:t>
      </w:r>
      <w:r>
        <w:t xml:space="preserve">year. </w:t>
      </w:r>
      <w:r>
        <w:rPr>
          <w:b/>
          <w:smallCaps/>
        </w:rPr>
        <w:t>Audit of Funds</w:t>
      </w:r>
    </w:p>
    <w:p w14:paraId="766BE016" w14:textId="77777777" w:rsidR="00F45F30" w:rsidRDefault="00F96B21">
      <w:pPr>
        <w:pStyle w:val="BodyText"/>
        <w:spacing w:before="0"/>
        <w:ind w:left="240" w:right="358"/>
        <w:jc w:val="both"/>
      </w:pPr>
      <w:r>
        <w:t xml:space="preserve">All school activity funds shall be audited annually by a certified public accountant. All audit reports shall be reviewed and appropriate action taken as required by Kentucky Administrative </w:t>
      </w:r>
      <w:r>
        <w:rPr>
          <w:spacing w:val="-2"/>
        </w:rPr>
        <w:t>Regulation.</w:t>
      </w:r>
      <w:r>
        <w:rPr>
          <w:spacing w:val="-2"/>
          <w:vertAlign w:val="superscript"/>
        </w:rPr>
        <w:t>1</w:t>
      </w:r>
    </w:p>
    <w:p w14:paraId="2380AAFF" w14:textId="77777777" w:rsidR="00F45F30" w:rsidRDefault="00F96B21">
      <w:pPr>
        <w:pStyle w:val="Heading2"/>
        <w:spacing w:before="116"/>
      </w:pPr>
      <w:r>
        <w:rPr>
          <w:smallCaps/>
          <w:spacing w:val="-2"/>
        </w:rPr>
        <w:t>Support/Booster</w:t>
      </w:r>
      <w:r>
        <w:rPr>
          <w:smallCaps/>
          <w:spacing w:val="9"/>
        </w:rPr>
        <w:t xml:space="preserve"> </w:t>
      </w:r>
      <w:r>
        <w:rPr>
          <w:smallCaps/>
          <w:spacing w:val="-2"/>
        </w:rPr>
        <w:t>Clubs</w:t>
      </w:r>
    </w:p>
    <w:p w14:paraId="1A2CCDFC" w14:textId="77777777" w:rsidR="00F45F30" w:rsidRDefault="00F96B21">
      <w:pPr>
        <w:pStyle w:val="BodyText"/>
        <w:ind w:left="240" w:right="359"/>
        <w:jc w:val="both"/>
      </w:pPr>
      <w:r>
        <w:t>Parent-teacher associations and booster club funds are not subject to deposit and accounting procedures as school activity funds.</w:t>
      </w:r>
      <w:r>
        <w:rPr>
          <w:vertAlign w:val="superscript"/>
        </w:rPr>
        <w:t>3</w:t>
      </w:r>
      <w:r>
        <w:t xml:space="preserve"> However, each year the Principal shall be provided the following from all support/booster club organizations as required by state activity fund accounting procedures:</w:t>
      </w:r>
    </w:p>
    <w:p w14:paraId="43E6EBC0" w14:textId="77777777" w:rsidR="00F45F30" w:rsidRDefault="00F96B21">
      <w:pPr>
        <w:pStyle w:val="ListParagraph"/>
        <w:numPr>
          <w:ilvl w:val="0"/>
          <w:numId w:val="14"/>
        </w:numPr>
        <w:tabs>
          <w:tab w:val="left" w:pos="1051"/>
        </w:tabs>
        <w:ind w:right="364"/>
        <w:jc w:val="both"/>
        <w:rPr>
          <w:sz w:val="24"/>
        </w:rPr>
      </w:pPr>
      <w:r>
        <w:rPr>
          <w:sz w:val="24"/>
        </w:rPr>
        <w:t>Within the first thirty (30) days of the school year or within thirty (30) days of the first transaction for the group:</w:t>
      </w:r>
    </w:p>
    <w:p w14:paraId="0CEF0F3A" w14:textId="77777777" w:rsidR="00F45F30" w:rsidRDefault="00F96B21">
      <w:pPr>
        <w:pStyle w:val="ListParagraph"/>
        <w:numPr>
          <w:ilvl w:val="1"/>
          <w:numId w:val="14"/>
        </w:numPr>
        <w:tabs>
          <w:tab w:val="left" w:pos="1463"/>
        </w:tabs>
        <w:spacing w:before="121"/>
        <w:ind w:left="1463" w:hanging="359"/>
        <w:rPr>
          <w:sz w:val="24"/>
        </w:rPr>
      </w:pPr>
      <w:r>
        <w:rPr>
          <w:sz w:val="24"/>
        </w:rPr>
        <w:t>Names</w:t>
      </w:r>
      <w:r>
        <w:rPr>
          <w:spacing w:val="-1"/>
          <w:sz w:val="24"/>
        </w:rPr>
        <w:t xml:space="preserve"> </w:t>
      </w:r>
      <w:r>
        <w:rPr>
          <w:sz w:val="24"/>
        </w:rPr>
        <w:t>of</w:t>
      </w:r>
      <w:r>
        <w:rPr>
          <w:spacing w:val="-2"/>
          <w:sz w:val="24"/>
        </w:rPr>
        <w:t xml:space="preserve"> </w:t>
      </w:r>
      <w:r>
        <w:rPr>
          <w:sz w:val="24"/>
        </w:rPr>
        <w:t xml:space="preserve">club </w:t>
      </w:r>
      <w:r>
        <w:rPr>
          <w:spacing w:val="-2"/>
          <w:sz w:val="24"/>
        </w:rPr>
        <w:t>officers;</w:t>
      </w:r>
    </w:p>
    <w:p w14:paraId="4A27DBD1" w14:textId="77777777" w:rsidR="00F45F30" w:rsidRDefault="00F96B21">
      <w:pPr>
        <w:pStyle w:val="ListParagraph"/>
        <w:numPr>
          <w:ilvl w:val="1"/>
          <w:numId w:val="14"/>
        </w:numPr>
        <w:tabs>
          <w:tab w:val="left" w:pos="1464"/>
        </w:tabs>
        <w:rPr>
          <w:sz w:val="24"/>
        </w:rPr>
      </w:pPr>
      <w:r>
        <w:rPr>
          <w:sz w:val="24"/>
        </w:rPr>
        <w:t>Federal</w:t>
      </w:r>
      <w:r>
        <w:rPr>
          <w:spacing w:val="-3"/>
          <w:sz w:val="24"/>
        </w:rPr>
        <w:t xml:space="preserve"> </w:t>
      </w:r>
      <w:r>
        <w:rPr>
          <w:sz w:val="24"/>
        </w:rPr>
        <w:t>Employer</w:t>
      </w:r>
      <w:r>
        <w:rPr>
          <w:spacing w:val="-2"/>
          <w:sz w:val="24"/>
        </w:rPr>
        <w:t xml:space="preserve"> </w:t>
      </w:r>
      <w:r>
        <w:rPr>
          <w:sz w:val="24"/>
        </w:rPr>
        <w:t>Identification</w:t>
      </w:r>
      <w:r>
        <w:rPr>
          <w:spacing w:val="-3"/>
          <w:sz w:val="24"/>
        </w:rPr>
        <w:t xml:space="preserve"> </w:t>
      </w:r>
      <w:r>
        <w:rPr>
          <w:sz w:val="24"/>
        </w:rPr>
        <w:t>Number</w:t>
      </w:r>
      <w:r>
        <w:rPr>
          <w:spacing w:val="-2"/>
          <w:sz w:val="24"/>
        </w:rPr>
        <w:t xml:space="preserve"> </w:t>
      </w:r>
      <w:r>
        <w:rPr>
          <w:sz w:val="24"/>
        </w:rPr>
        <w:t>(FEIN);</w:t>
      </w:r>
      <w:r>
        <w:rPr>
          <w:spacing w:val="-2"/>
          <w:sz w:val="24"/>
        </w:rPr>
        <w:t xml:space="preserve"> </w:t>
      </w:r>
      <w:r>
        <w:rPr>
          <w:spacing w:val="-5"/>
          <w:sz w:val="24"/>
        </w:rPr>
        <w:t>and</w:t>
      </w:r>
    </w:p>
    <w:p w14:paraId="7628C028" w14:textId="77777777" w:rsidR="00F45F30" w:rsidRDefault="00F96B21">
      <w:pPr>
        <w:pStyle w:val="ListParagraph"/>
        <w:numPr>
          <w:ilvl w:val="1"/>
          <w:numId w:val="14"/>
        </w:numPr>
        <w:tabs>
          <w:tab w:val="left" w:pos="1463"/>
        </w:tabs>
        <w:ind w:left="1463" w:hanging="359"/>
        <w:rPr>
          <w:sz w:val="24"/>
        </w:rPr>
      </w:pPr>
      <w:r>
        <w:rPr>
          <w:sz w:val="24"/>
        </w:rPr>
        <w:t>A</w:t>
      </w:r>
      <w:r>
        <w:rPr>
          <w:spacing w:val="-1"/>
          <w:sz w:val="24"/>
        </w:rPr>
        <w:t xml:space="preserve"> </w:t>
      </w:r>
      <w:r>
        <w:rPr>
          <w:sz w:val="24"/>
        </w:rPr>
        <w:t>copy</w:t>
      </w:r>
      <w:r>
        <w:rPr>
          <w:spacing w:val="-1"/>
          <w:sz w:val="24"/>
        </w:rPr>
        <w:t xml:space="preserve"> </w:t>
      </w:r>
      <w:r>
        <w:rPr>
          <w:sz w:val="24"/>
        </w:rPr>
        <w:t>of</w:t>
      </w:r>
      <w:r>
        <w:rPr>
          <w:spacing w:val="-2"/>
          <w:sz w:val="24"/>
        </w:rPr>
        <w:t xml:space="preserve"> </w:t>
      </w:r>
      <w:r>
        <w:rPr>
          <w:sz w:val="24"/>
        </w:rPr>
        <w:t xml:space="preserve">the annual </w:t>
      </w:r>
      <w:r>
        <w:rPr>
          <w:spacing w:val="-2"/>
          <w:sz w:val="24"/>
        </w:rPr>
        <w:t>budget.</w:t>
      </w:r>
    </w:p>
    <w:p w14:paraId="1460B991" w14:textId="77777777" w:rsidR="00F45F30" w:rsidRDefault="00F96B21">
      <w:pPr>
        <w:pStyle w:val="ListParagraph"/>
        <w:numPr>
          <w:ilvl w:val="0"/>
          <w:numId w:val="14"/>
        </w:numPr>
        <w:tabs>
          <w:tab w:val="left" w:pos="1051"/>
        </w:tabs>
        <w:ind w:right="360"/>
        <w:rPr>
          <w:sz w:val="24"/>
        </w:rPr>
      </w:pPr>
      <w:r>
        <w:rPr>
          <w:sz w:val="24"/>
        </w:rPr>
        <w:t>An</w:t>
      </w:r>
      <w:r>
        <w:rPr>
          <w:spacing w:val="29"/>
          <w:sz w:val="24"/>
        </w:rPr>
        <w:t xml:space="preserve"> </w:t>
      </w:r>
      <w:r>
        <w:rPr>
          <w:sz w:val="24"/>
        </w:rPr>
        <w:t>annual</w:t>
      </w:r>
      <w:r>
        <w:rPr>
          <w:spacing w:val="33"/>
          <w:sz w:val="24"/>
        </w:rPr>
        <w:t xml:space="preserve"> </w:t>
      </w:r>
      <w:r>
        <w:rPr>
          <w:sz w:val="24"/>
        </w:rPr>
        <w:t>financial</w:t>
      </w:r>
      <w:r>
        <w:rPr>
          <w:spacing w:val="32"/>
          <w:sz w:val="24"/>
        </w:rPr>
        <w:t xml:space="preserve"> </w:t>
      </w:r>
      <w:r>
        <w:rPr>
          <w:sz w:val="24"/>
        </w:rPr>
        <w:t>report</w:t>
      </w:r>
      <w:r>
        <w:rPr>
          <w:spacing w:val="30"/>
          <w:sz w:val="24"/>
        </w:rPr>
        <w:t xml:space="preserve"> </w:t>
      </w:r>
      <w:r>
        <w:rPr>
          <w:sz w:val="24"/>
        </w:rPr>
        <w:t>by</w:t>
      </w:r>
      <w:r>
        <w:rPr>
          <w:spacing w:val="30"/>
          <w:sz w:val="24"/>
        </w:rPr>
        <w:t xml:space="preserve"> </w:t>
      </w:r>
      <w:r>
        <w:rPr>
          <w:sz w:val="24"/>
        </w:rPr>
        <w:t>July</w:t>
      </w:r>
      <w:r>
        <w:rPr>
          <w:spacing w:val="33"/>
          <w:sz w:val="24"/>
        </w:rPr>
        <w:t xml:space="preserve"> </w:t>
      </w:r>
      <w:r>
        <w:rPr>
          <w:sz w:val="24"/>
        </w:rPr>
        <w:t>25</w:t>
      </w:r>
      <w:r>
        <w:rPr>
          <w:spacing w:val="30"/>
          <w:sz w:val="24"/>
        </w:rPr>
        <w:t xml:space="preserve"> </w:t>
      </w:r>
      <w:r>
        <w:rPr>
          <w:sz w:val="24"/>
        </w:rPr>
        <w:t>for</w:t>
      </w:r>
      <w:r>
        <w:rPr>
          <w:spacing w:val="31"/>
          <w:sz w:val="24"/>
        </w:rPr>
        <w:t xml:space="preserve"> </w:t>
      </w:r>
      <w:r>
        <w:rPr>
          <w:sz w:val="24"/>
        </w:rPr>
        <w:t>the</w:t>
      </w:r>
      <w:r>
        <w:rPr>
          <w:spacing w:val="29"/>
          <w:sz w:val="24"/>
        </w:rPr>
        <w:t xml:space="preserve"> </w:t>
      </w:r>
      <w:r>
        <w:rPr>
          <w:sz w:val="24"/>
        </w:rPr>
        <w:t>year</w:t>
      </w:r>
      <w:r>
        <w:rPr>
          <w:spacing w:val="32"/>
          <w:sz w:val="24"/>
        </w:rPr>
        <w:t xml:space="preserve"> </w:t>
      </w:r>
      <w:r>
        <w:rPr>
          <w:sz w:val="24"/>
        </w:rPr>
        <w:t>ending</w:t>
      </w:r>
      <w:r>
        <w:rPr>
          <w:spacing w:val="30"/>
          <w:sz w:val="24"/>
        </w:rPr>
        <w:t xml:space="preserve"> </w:t>
      </w:r>
      <w:r>
        <w:rPr>
          <w:sz w:val="24"/>
        </w:rPr>
        <w:t>June</w:t>
      </w:r>
      <w:r>
        <w:rPr>
          <w:spacing w:val="29"/>
          <w:sz w:val="24"/>
        </w:rPr>
        <w:t xml:space="preserve"> </w:t>
      </w:r>
      <w:r>
        <w:rPr>
          <w:sz w:val="24"/>
        </w:rPr>
        <w:t>30</w:t>
      </w:r>
      <w:r>
        <w:rPr>
          <w:spacing w:val="32"/>
          <w:sz w:val="24"/>
        </w:rPr>
        <w:t xml:space="preserve"> </w:t>
      </w:r>
      <w:r>
        <w:rPr>
          <w:sz w:val="24"/>
        </w:rPr>
        <w:t>reporting</w:t>
      </w:r>
      <w:r>
        <w:rPr>
          <w:spacing w:val="30"/>
          <w:sz w:val="24"/>
        </w:rPr>
        <w:t xml:space="preserve"> </w:t>
      </w:r>
      <w:r>
        <w:rPr>
          <w:sz w:val="24"/>
        </w:rPr>
        <w:t>receipts, expenditures, and beginning and ending balances;</w:t>
      </w:r>
      <w:r>
        <w:rPr>
          <w:sz w:val="24"/>
          <w:vertAlign w:val="superscript"/>
        </w:rPr>
        <w:t>1</w:t>
      </w:r>
      <w:r>
        <w:rPr>
          <w:sz w:val="24"/>
        </w:rPr>
        <w:t xml:space="preserve"> and</w:t>
      </w:r>
    </w:p>
    <w:p w14:paraId="5DBBAD0A" w14:textId="77777777" w:rsidR="00F45F30" w:rsidRDefault="00F96B21">
      <w:pPr>
        <w:pStyle w:val="ListParagraph"/>
        <w:numPr>
          <w:ilvl w:val="0"/>
          <w:numId w:val="14"/>
        </w:numPr>
        <w:tabs>
          <w:tab w:val="left" w:pos="1051"/>
        </w:tabs>
        <w:ind w:right="358"/>
        <w:rPr>
          <w:sz w:val="24"/>
        </w:rPr>
      </w:pPr>
      <w:r>
        <w:rPr>
          <w:sz w:val="24"/>
        </w:rPr>
        <w:t xml:space="preserve">All other information required by </w:t>
      </w:r>
      <w:r>
        <w:rPr>
          <w:sz w:val="24"/>
          <w:u w:val="single"/>
        </w:rPr>
        <w:t>Accounting Procedures for Kentucky School Activity</w:t>
      </w:r>
      <w:r>
        <w:rPr>
          <w:sz w:val="24"/>
        </w:rPr>
        <w:t xml:space="preserve"> </w:t>
      </w:r>
      <w:r>
        <w:rPr>
          <w:spacing w:val="-2"/>
          <w:sz w:val="24"/>
          <w:u w:val="single"/>
        </w:rPr>
        <w:t>Funds</w:t>
      </w:r>
      <w:r>
        <w:rPr>
          <w:spacing w:val="-2"/>
          <w:sz w:val="24"/>
        </w:rPr>
        <w:t>.</w:t>
      </w:r>
    </w:p>
    <w:p w14:paraId="03EA4FC6" w14:textId="77777777" w:rsidR="00F45F30" w:rsidRDefault="00F96B21">
      <w:pPr>
        <w:pStyle w:val="BodyText"/>
        <w:ind w:left="240" w:right="358"/>
        <w:jc w:val="both"/>
      </w:pPr>
      <w:r>
        <w:t>External</w:t>
      </w:r>
      <w:r>
        <w:rPr>
          <w:spacing w:val="-1"/>
        </w:rPr>
        <w:t xml:space="preserve"> </w:t>
      </w:r>
      <w:r>
        <w:t>support/booster organization</w:t>
      </w:r>
      <w:r>
        <w:rPr>
          <w:spacing w:val="-1"/>
        </w:rPr>
        <w:t xml:space="preserve"> </w:t>
      </w:r>
      <w:r>
        <w:t>officers</w:t>
      </w:r>
      <w:r>
        <w:rPr>
          <w:spacing w:val="-2"/>
        </w:rPr>
        <w:t xml:space="preserve"> </w:t>
      </w:r>
      <w:r>
        <w:t>are</w:t>
      </w:r>
      <w:r>
        <w:rPr>
          <w:spacing w:val="-1"/>
        </w:rPr>
        <w:t xml:space="preserve"> </w:t>
      </w:r>
      <w:r>
        <w:t>solely</w:t>
      </w:r>
      <w:r>
        <w:rPr>
          <w:spacing w:val="-1"/>
        </w:rPr>
        <w:t xml:space="preserve"> </w:t>
      </w:r>
      <w:r>
        <w:t>responsible</w:t>
      </w:r>
      <w:r>
        <w:rPr>
          <w:spacing w:val="-2"/>
        </w:rPr>
        <w:t xml:space="preserve"> </w:t>
      </w:r>
      <w:r>
        <w:t>for</w:t>
      </w:r>
      <w:r>
        <w:rPr>
          <w:spacing w:val="-2"/>
        </w:rPr>
        <w:t xml:space="preserve"> </w:t>
      </w:r>
      <w:r>
        <w:t>ensuring</w:t>
      </w:r>
      <w:r>
        <w:rPr>
          <w:spacing w:val="-1"/>
        </w:rPr>
        <w:t xml:space="preserve"> </w:t>
      </w:r>
      <w:r>
        <w:t>that</w:t>
      </w:r>
      <w:r>
        <w:rPr>
          <w:spacing w:val="-1"/>
        </w:rPr>
        <w:t xml:space="preserve"> </w:t>
      </w:r>
      <w:r>
        <w:t>their</w:t>
      </w:r>
      <w:r>
        <w:rPr>
          <w:spacing w:val="-2"/>
        </w:rPr>
        <w:t xml:space="preserve"> </w:t>
      </w:r>
      <w:r>
        <w:t xml:space="preserve">group </w:t>
      </w:r>
      <w:proofErr w:type="gramStart"/>
      <w:r>
        <w:t>is in compliance with</w:t>
      </w:r>
      <w:proofErr w:type="gramEnd"/>
      <w:r>
        <w:t xml:space="preserve"> District policies, external support/booster organization guidelines in the Redbook, and state and federal regulations. The District, including any District employee, shall not be held responsible for any deficiencies by the external support/booster organization.</w:t>
      </w:r>
    </w:p>
    <w:p w14:paraId="4F030B10" w14:textId="77777777" w:rsidR="00F45F30" w:rsidRDefault="00F96B21">
      <w:pPr>
        <w:pStyle w:val="BodyText"/>
        <w:spacing w:before="121"/>
        <w:ind w:left="240" w:right="358"/>
        <w:jc w:val="both"/>
      </w:pPr>
      <w:r>
        <w:t>All support/booster organizations wishing to be recognized by and/or affiliated with the District shall comply with the following:</w:t>
      </w:r>
    </w:p>
    <w:p w14:paraId="42CC3E21" w14:textId="77777777" w:rsidR="00F45F30" w:rsidRDefault="00F96B21">
      <w:pPr>
        <w:pStyle w:val="ListParagraph"/>
        <w:numPr>
          <w:ilvl w:val="0"/>
          <w:numId w:val="13"/>
        </w:numPr>
        <w:tabs>
          <w:tab w:val="left" w:pos="960"/>
        </w:tabs>
        <w:spacing w:before="119"/>
        <w:ind w:right="356"/>
        <w:jc w:val="both"/>
        <w:rPr>
          <w:sz w:val="24"/>
        </w:rPr>
      </w:pPr>
      <w:r>
        <w:rPr>
          <w:sz w:val="24"/>
        </w:rPr>
        <w:t xml:space="preserve">Adhere to applicable state and federal laws, including taxable income reporting requirements, when conducting fund-raising activities to benefit the school or District; </w:t>
      </w:r>
      <w:r>
        <w:rPr>
          <w:spacing w:val="-4"/>
          <w:sz w:val="24"/>
        </w:rPr>
        <w:t>and</w:t>
      </w:r>
    </w:p>
    <w:p w14:paraId="30783F3F" w14:textId="77777777" w:rsidR="00F45F30" w:rsidRDefault="00F45F30">
      <w:pPr>
        <w:jc w:val="both"/>
        <w:rPr>
          <w:sz w:val="24"/>
        </w:rPr>
        <w:sectPr w:rsidR="00F45F30" w:rsidSect="00D1254A">
          <w:headerReference w:type="default" r:id="rId51"/>
          <w:footerReference w:type="default" r:id="rId52"/>
          <w:pgSz w:w="12240" w:h="15840"/>
          <w:pgMar w:top="2000" w:right="720" w:bottom="680" w:left="1560" w:header="1017" w:footer="497" w:gutter="0"/>
          <w:pgNumType w:start="2"/>
          <w:cols w:space="720"/>
        </w:sectPr>
      </w:pPr>
    </w:p>
    <w:p w14:paraId="101F23C3" w14:textId="77777777" w:rsidR="00F45F30" w:rsidRDefault="00F45F30">
      <w:pPr>
        <w:pStyle w:val="BodyText"/>
        <w:spacing w:before="19"/>
        <w:rPr>
          <w:sz w:val="19"/>
        </w:rPr>
      </w:pPr>
    </w:p>
    <w:p w14:paraId="15ABBB72" w14:textId="77777777" w:rsidR="00F45F30" w:rsidRDefault="00F96B21">
      <w:pPr>
        <w:pStyle w:val="Heading2"/>
        <w:spacing w:before="1"/>
      </w:pPr>
      <w:r>
        <w:rPr>
          <w:smallCaps/>
        </w:rPr>
        <w:t>Support/Booster</w:t>
      </w:r>
      <w:r>
        <w:rPr>
          <w:smallCaps/>
          <w:spacing w:val="-12"/>
        </w:rPr>
        <w:t xml:space="preserve"> </w:t>
      </w:r>
      <w:r>
        <w:rPr>
          <w:smallCaps/>
        </w:rPr>
        <w:t>Clubs</w:t>
      </w:r>
      <w:r>
        <w:rPr>
          <w:smallCaps/>
          <w:spacing w:val="-12"/>
        </w:rPr>
        <w:t xml:space="preserve"> </w:t>
      </w:r>
      <w:r>
        <w:rPr>
          <w:smallCaps/>
          <w:spacing w:val="-2"/>
        </w:rPr>
        <w:t>(continued)</w:t>
      </w:r>
    </w:p>
    <w:p w14:paraId="7842C274" w14:textId="77777777" w:rsidR="00F45F30" w:rsidRDefault="00F96B21">
      <w:pPr>
        <w:pStyle w:val="ListParagraph"/>
        <w:numPr>
          <w:ilvl w:val="0"/>
          <w:numId w:val="13"/>
        </w:numPr>
        <w:tabs>
          <w:tab w:val="left" w:pos="960"/>
        </w:tabs>
        <w:spacing w:before="119"/>
        <w:ind w:right="360"/>
        <w:jc w:val="both"/>
        <w:rPr>
          <w:sz w:val="24"/>
        </w:rPr>
      </w:pPr>
      <w:r>
        <w:rPr>
          <w:sz w:val="24"/>
        </w:rPr>
        <w:t>Conduct fund-raising activities to benefit the entire group and not permit credit to be earned through fund-raising for an individual student.</w:t>
      </w:r>
    </w:p>
    <w:p w14:paraId="342AC544" w14:textId="77777777" w:rsidR="00F45F30" w:rsidRDefault="00F96B21">
      <w:pPr>
        <w:pStyle w:val="BodyText"/>
        <w:spacing w:before="119"/>
        <w:ind w:left="240" w:right="360"/>
        <w:jc w:val="both"/>
      </w:pPr>
      <w:r>
        <w:t xml:space="preserve">Each year the Superintendent shall report to the Board when all support/booster organizations have been informed of requirements from the </w:t>
      </w:r>
      <w:r>
        <w:rPr>
          <w:u w:val="single"/>
        </w:rPr>
        <w:t>Accounting Procedures for Kentucky School</w:t>
      </w:r>
      <w:r>
        <w:t xml:space="preserve"> </w:t>
      </w:r>
      <w:r>
        <w:rPr>
          <w:u w:val="single"/>
        </w:rPr>
        <w:t>Activity Funds</w:t>
      </w:r>
      <w:r>
        <w:t xml:space="preserve"> that apply to them.</w:t>
      </w:r>
    </w:p>
    <w:p w14:paraId="67DE958C" w14:textId="77777777" w:rsidR="00F45F30" w:rsidRDefault="00F96B21">
      <w:pPr>
        <w:pStyle w:val="BodyText"/>
        <w:spacing w:before="121"/>
        <w:ind w:left="240" w:right="359"/>
        <w:jc w:val="both"/>
      </w:pPr>
      <w:r>
        <w:t>External support/booster organizations shall obtain prior Board approval to establish and lend support, seek assistance, and/or raise funds in the name of the District or school or students or a District or school program.</w:t>
      </w:r>
    </w:p>
    <w:p w14:paraId="611BFF83" w14:textId="77777777" w:rsidR="00F45F30" w:rsidRDefault="00F96B21">
      <w:pPr>
        <w:pStyle w:val="BodyText"/>
        <w:ind w:left="240" w:right="355"/>
        <w:jc w:val="both"/>
      </w:pPr>
      <w:r>
        <w:t>All funds expended by a support/booster organization shall be from their fund-raising activities and donations. No dues, fees, or charges shall be assessed to students or parents, except for the PTA forwarding membership fees to national/state/district/local chapters.</w:t>
      </w:r>
    </w:p>
    <w:p w14:paraId="0A2634C3" w14:textId="77777777" w:rsidR="00F45F30" w:rsidRDefault="00F96B21">
      <w:pPr>
        <w:pStyle w:val="BodyText"/>
        <w:ind w:left="240" w:right="358"/>
        <w:jc w:val="both"/>
      </w:pPr>
      <w:r>
        <w:t>External support/booster organizations cannot reimburse District employees for personal and booster club purchases.</w:t>
      </w:r>
    </w:p>
    <w:p w14:paraId="76C2CD17" w14:textId="77777777" w:rsidR="00F45F30" w:rsidRDefault="00F96B21">
      <w:pPr>
        <w:pStyle w:val="BodyText"/>
        <w:ind w:left="240" w:right="363"/>
        <w:jc w:val="both"/>
      </w:pPr>
      <w:r>
        <w:t xml:space="preserve">Although they may be general members, Board members and employees shall not serve as the treasurer or any other officer with check-signing authority on a bank account for an external support/booster organization. Employees may serve as a member of the executive board of an </w:t>
      </w:r>
      <w:r>
        <w:rPr>
          <w:spacing w:val="-2"/>
        </w:rPr>
        <w:t>organization.</w:t>
      </w:r>
    </w:p>
    <w:p w14:paraId="2A42EAA9" w14:textId="77777777" w:rsidR="00F45F30" w:rsidRDefault="00F96B21">
      <w:pPr>
        <w:pStyle w:val="Heading2"/>
      </w:pPr>
      <w:r>
        <w:rPr>
          <w:smallCaps/>
          <w:spacing w:val="-2"/>
        </w:rPr>
        <w:t>Fund-Raising</w:t>
      </w:r>
      <w:r>
        <w:rPr>
          <w:smallCaps/>
          <w:spacing w:val="8"/>
        </w:rPr>
        <w:t xml:space="preserve"> </w:t>
      </w:r>
      <w:r>
        <w:rPr>
          <w:smallCaps/>
          <w:spacing w:val="-2"/>
        </w:rPr>
        <w:t>Projects</w:t>
      </w:r>
    </w:p>
    <w:p w14:paraId="6431203F" w14:textId="77777777" w:rsidR="00F45F30" w:rsidRDefault="00F96B21">
      <w:pPr>
        <w:pStyle w:val="BodyText"/>
        <w:spacing w:before="121"/>
        <w:ind w:left="240"/>
      </w:pPr>
      <w:r>
        <w:t>Schoolwide</w:t>
      </w:r>
      <w:r>
        <w:rPr>
          <w:spacing w:val="-17"/>
        </w:rPr>
        <w:t xml:space="preserve"> </w:t>
      </w:r>
      <w:r>
        <w:t>fund-raising</w:t>
      </w:r>
      <w:r>
        <w:rPr>
          <w:spacing w:val="-10"/>
        </w:rPr>
        <w:t xml:space="preserve"> </w:t>
      </w:r>
      <w:r>
        <w:t>projects</w:t>
      </w:r>
      <w:r>
        <w:rPr>
          <w:spacing w:val="-14"/>
        </w:rPr>
        <w:t xml:space="preserve"> </w:t>
      </w:r>
      <w:r>
        <w:t>must</w:t>
      </w:r>
      <w:r>
        <w:rPr>
          <w:spacing w:val="-12"/>
        </w:rPr>
        <w:t xml:space="preserve"> </w:t>
      </w:r>
      <w:r>
        <w:t>be</w:t>
      </w:r>
      <w:r>
        <w:rPr>
          <w:spacing w:val="-13"/>
        </w:rPr>
        <w:t xml:space="preserve"> </w:t>
      </w:r>
      <w:r>
        <w:t>approved</w:t>
      </w:r>
      <w:r>
        <w:rPr>
          <w:spacing w:val="-14"/>
        </w:rPr>
        <w:t xml:space="preserve"> </w:t>
      </w:r>
      <w:r>
        <w:t>by</w:t>
      </w:r>
      <w:r>
        <w:rPr>
          <w:spacing w:val="-15"/>
        </w:rPr>
        <w:t xml:space="preserve"> </w:t>
      </w:r>
      <w:r>
        <w:t>the</w:t>
      </w:r>
      <w:r>
        <w:rPr>
          <w:spacing w:val="-14"/>
        </w:rPr>
        <w:t xml:space="preserve"> </w:t>
      </w:r>
      <w:r>
        <w:rPr>
          <w:spacing w:val="-2"/>
        </w:rPr>
        <w:t>Board.</w:t>
      </w:r>
      <w:r>
        <w:rPr>
          <w:spacing w:val="-2"/>
          <w:vertAlign w:val="superscript"/>
        </w:rPr>
        <w:t>4</w:t>
      </w:r>
    </w:p>
    <w:p w14:paraId="4BAEFC55" w14:textId="77777777" w:rsidR="00F45F30" w:rsidRDefault="00F96B21">
      <w:pPr>
        <w:pStyle w:val="BodyText"/>
        <w:ind w:left="240" w:right="308"/>
      </w:pPr>
      <w:r>
        <w:t>Proof of general liability insurance for external support/booster organizations must be submitted to the Principal prior to commencing any fund-raising activities.</w:t>
      </w:r>
    </w:p>
    <w:p w14:paraId="131334DB" w14:textId="77777777" w:rsidR="00F45F30" w:rsidRDefault="00F96B21">
      <w:pPr>
        <w:pStyle w:val="BodyText"/>
        <w:ind w:left="240" w:right="308"/>
      </w:pPr>
      <w:r>
        <w:t>All fund-raising activities conducted by school-sponsored groups shall be for the benefit of the</w:t>
      </w:r>
      <w:r>
        <w:rPr>
          <w:spacing w:val="40"/>
        </w:rPr>
        <w:t xml:space="preserve"> </w:t>
      </w:r>
      <w:r>
        <w:t>entire school or group.</w:t>
      </w:r>
    </w:p>
    <w:p w14:paraId="62DF5F38" w14:textId="77777777" w:rsidR="00F45F30" w:rsidRDefault="00F96B21">
      <w:pPr>
        <w:pStyle w:val="Heading2"/>
      </w:pPr>
      <w:r>
        <w:rPr>
          <w:smallCaps/>
          <w:spacing w:val="-2"/>
        </w:rPr>
        <w:t>References:</w:t>
      </w:r>
    </w:p>
    <w:p w14:paraId="2E54C0E2" w14:textId="77777777" w:rsidR="00F45F30" w:rsidRDefault="00F96B21">
      <w:pPr>
        <w:pStyle w:val="BodyText"/>
        <w:ind w:left="672"/>
      </w:pPr>
      <w:r>
        <w:rPr>
          <w:vertAlign w:val="superscript"/>
        </w:rPr>
        <w:t>1</w:t>
      </w:r>
      <w:r>
        <w:t>702</w:t>
      </w:r>
      <w:r>
        <w:rPr>
          <w:spacing w:val="-2"/>
        </w:rPr>
        <w:t xml:space="preserve"> </w:t>
      </w:r>
      <w:r>
        <w:t>KAR</w:t>
      </w:r>
      <w:r>
        <w:rPr>
          <w:spacing w:val="-1"/>
        </w:rPr>
        <w:t xml:space="preserve"> </w:t>
      </w:r>
      <w:r>
        <w:t xml:space="preserve">3:130; </w:t>
      </w:r>
      <w:r>
        <w:rPr>
          <w:u w:val="single"/>
        </w:rPr>
        <w:t>Accounting</w:t>
      </w:r>
      <w:r>
        <w:rPr>
          <w:spacing w:val="-1"/>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14:paraId="04787A44" w14:textId="77777777" w:rsidR="00F45F30" w:rsidRDefault="00F96B21">
      <w:pPr>
        <w:ind w:left="672"/>
        <w:rPr>
          <w:sz w:val="24"/>
        </w:rPr>
      </w:pPr>
      <w:r>
        <w:rPr>
          <w:sz w:val="24"/>
          <w:vertAlign w:val="superscript"/>
        </w:rPr>
        <w:t>2</w:t>
      </w:r>
      <w:r>
        <w:rPr>
          <w:sz w:val="24"/>
        </w:rPr>
        <w:t xml:space="preserve">702 KAR </w:t>
      </w:r>
      <w:r>
        <w:rPr>
          <w:spacing w:val="-2"/>
          <w:sz w:val="24"/>
        </w:rPr>
        <w:t>3:120</w:t>
      </w:r>
    </w:p>
    <w:p w14:paraId="1CF74637" w14:textId="77777777" w:rsidR="00F45F30" w:rsidRDefault="00F96B21">
      <w:pPr>
        <w:ind w:left="672"/>
        <w:rPr>
          <w:sz w:val="24"/>
        </w:rPr>
      </w:pPr>
      <w:r>
        <w:rPr>
          <w:sz w:val="24"/>
          <w:vertAlign w:val="superscript"/>
        </w:rPr>
        <w:t>3</w:t>
      </w:r>
      <w:r>
        <w:rPr>
          <w:sz w:val="24"/>
        </w:rPr>
        <w:t>OAG</w:t>
      </w:r>
      <w:r>
        <w:rPr>
          <w:spacing w:val="-2"/>
          <w:sz w:val="24"/>
        </w:rPr>
        <w:t xml:space="preserve"> </w:t>
      </w:r>
      <w:r>
        <w:rPr>
          <w:sz w:val="24"/>
        </w:rPr>
        <w:t>79-</w:t>
      </w:r>
      <w:r>
        <w:rPr>
          <w:spacing w:val="-5"/>
          <w:sz w:val="24"/>
        </w:rPr>
        <w:t>556</w:t>
      </w:r>
    </w:p>
    <w:p w14:paraId="554D78B5" w14:textId="77777777" w:rsidR="00F45F30" w:rsidRDefault="00F96B21">
      <w:pPr>
        <w:ind w:left="672"/>
        <w:rPr>
          <w:sz w:val="24"/>
        </w:rPr>
      </w:pPr>
      <w:r>
        <w:rPr>
          <w:sz w:val="24"/>
          <w:vertAlign w:val="superscript"/>
        </w:rPr>
        <w:t>4</w:t>
      </w:r>
      <w:r>
        <w:rPr>
          <w:sz w:val="24"/>
        </w:rPr>
        <w:t>KRS</w:t>
      </w:r>
      <w:r>
        <w:rPr>
          <w:spacing w:val="1"/>
          <w:sz w:val="24"/>
        </w:rPr>
        <w:t xml:space="preserve"> </w:t>
      </w:r>
      <w:r>
        <w:rPr>
          <w:spacing w:val="-2"/>
          <w:sz w:val="24"/>
        </w:rPr>
        <w:t>158.290</w:t>
      </w:r>
    </w:p>
    <w:p w14:paraId="181C9198" w14:textId="77777777" w:rsidR="00F45F30" w:rsidRDefault="00F96B21">
      <w:pPr>
        <w:ind w:left="732"/>
        <w:rPr>
          <w:sz w:val="24"/>
        </w:rPr>
      </w:pPr>
      <w:r>
        <w:rPr>
          <w:sz w:val="24"/>
        </w:rPr>
        <w:t>KRS</w:t>
      </w:r>
      <w:r>
        <w:rPr>
          <w:spacing w:val="-1"/>
          <w:sz w:val="24"/>
        </w:rPr>
        <w:t xml:space="preserve"> </w:t>
      </w:r>
      <w:r>
        <w:rPr>
          <w:sz w:val="24"/>
        </w:rPr>
        <w:t>139.497; KRS 156.070; KRS</w:t>
      </w:r>
      <w:r>
        <w:rPr>
          <w:spacing w:val="-1"/>
          <w:sz w:val="24"/>
        </w:rPr>
        <w:t xml:space="preserve"> </w:t>
      </w:r>
      <w:r>
        <w:rPr>
          <w:sz w:val="24"/>
        </w:rPr>
        <w:t>160.290; KRS</w:t>
      </w:r>
      <w:r>
        <w:rPr>
          <w:spacing w:val="-1"/>
          <w:sz w:val="24"/>
        </w:rPr>
        <w:t xml:space="preserve"> </w:t>
      </w:r>
      <w:r>
        <w:rPr>
          <w:spacing w:val="-2"/>
          <w:sz w:val="24"/>
        </w:rPr>
        <w:t>160.340</w:t>
      </w:r>
    </w:p>
    <w:p w14:paraId="1B0A45E5" w14:textId="77777777" w:rsidR="00F45F30" w:rsidRDefault="00F96B21">
      <w:pPr>
        <w:pStyle w:val="Heading2"/>
        <w:spacing w:before="121"/>
      </w:pPr>
      <w:r>
        <w:rPr>
          <w:smallCaps/>
        </w:rPr>
        <w:t>Related</w:t>
      </w:r>
      <w:r>
        <w:rPr>
          <w:smallCaps/>
          <w:spacing w:val="-8"/>
        </w:rPr>
        <w:t xml:space="preserve"> </w:t>
      </w:r>
      <w:r>
        <w:rPr>
          <w:smallCaps/>
          <w:spacing w:val="-2"/>
        </w:rPr>
        <w:t>Policies:</w:t>
      </w:r>
    </w:p>
    <w:p w14:paraId="74281537" w14:textId="77777777" w:rsidR="00F45F30" w:rsidRDefault="00F96B21">
      <w:pPr>
        <w:pStyle w:val="BodyText"/>
        <w:ind w:left="672"/>
      </w:pPr>
      <w:r>
        <w:t xml:space="preserve">04.61; </w:t>
      </w:r>
      <w:r>
        <w:rPr>
          <w:spacing w:val="-2"/>
        </w:rPr>
        <w:t>09.33</w:t>
      </w:r>
    </w:p>
    <w:p w14:paraId="40C2D392" w14:textId="77777777" w:rsidR="00F45F30" w:rsidRDefault="00F96B21">
      <w:pPr>
        <w:pStyle w:val="BodyText"/>
        <w:spacing w:before="0"/>
        <w:ind w:right="357"/>
        <w:jc w:val="right"/>
      </w:pPr>
      <w:r>
        <w:rPr>
          <w:spacing w:val="-2"/>
        </w:rPr>
        <w:t>Adopted/Amended:</w:t>
      </w:r>
    </w:p>
    <w:p w14:paraId="0D3B53CC" w14:textId="77777777" w:rsidR="00F45F30" w:rsidRDefault="00F96B21">
      <w:pPr>
        <w:pStyle w:val="BodyText"/>
        <w:spacing w:before="0"/>
        <w:ind w:right="355"/>
        <w:jc w:val="right"/>
      </w:pPr>
      <w:r>
        <w:t>Order</w:t>
      </w:r>
      <w:r>
        <w:rPr>
          <w:spacing w:val="-5"/>
        </w:rPr>
        <w:t xml:space="preserve"> #:</w:t>
      </w:r>
    </w:p>
    <w:p w14:paraId="380A5EB9" w14:textId="77777777" w:rsidR="00F45F30" w:rsidRDefault="00F45F30">
      <w:pPr>
        <w:jc w:val="right"/>
        <w:sectPr w:rsidR="00F45F30" w:rsidSect="00D1254A">
          <w:pgSz w:w="12240" w:h="15840"/>
          <w:pgMar w:top="2000" w:right="720" w:bottom="680" w:left="1560" w:header="1017" w:footer="497" w:gutter="0"/>
          <w:cols w:space="720"/>
        </w:sectPr>
      </w:pPr>
    </w:p>
    <w:p w14:paraId="00E0C018" w14:textId="77777777" w:rsidR="00F45F30" w:rsidRDefault="00F96B21">
      <w:pPr>
        <w:tabs>
          <w:tab w:val="left" w:pos="8262"/>
        </w:tabs>
        <w:spacing w:before="79"/>
        <w:ind w:left="240"/>
        <w:rPr>
          <w:sz w:val="24"/>
        </w:rPr>
      </w:pPr>
      <w:r>
        <w:rPr>
          <w:spacing w:val="-2"/>
          <w:sz w:val="24"/>
        </w:rPr>
        <w:lastRenderedPageBreak/>
        <w:t>FISCAL</w:t>
      </w:r>
      <w:r>
        <w:rPr>
          <w:spacing w:val="-5"/>
          <w:sz w:val="24"/>
        </w:rPr>
        <w:t xml:space="preserve"> </w:t>
      </w:r>
      <w:r>
        <w:rPr>
          <w:spacing w:val="-2"/>
          <w:sz w:val="24"/>
        </w:rPr>
        <w:t>MANAGEMENT</w:t>
      </w:r>
      <w:r>
        <w:rPr>
          <w:sz w:val="24"/>
        </w:rPr>
        <w:tab/>
        <w:t>04.312</w:t>
      </w:r>
      <w:r>
        <w:rPr>
          <w:spacing w:val="-14"/>
          <w:sz w:val="24"/>
        </w:rPr>
        <w:t xml:space="preserve"> </w:t>
      </w:r>
      <w:r>
        <w:rPr>
          <w:spacing w:val="-4"/>
          <w:sz w:val="24"/>
        </w:rPr>
        <w:t>AP.1</w:t>
      </w:r>
    </w:p>
    <w:p w14:paraId="493606E0" w14:textId="77777777" w:rsidR="00F45F30" w:rsidRDefault="00F96B21">
      <w:pPr>
        <w:pStyle w:val="Heading1"/>
        <w:ind w:left="1" w:right="118"/>
        <w:jc w:val="center"/>
        <w:rPr>
          <w:u w:val="none"/>
        </w:rPr>
      </w:pPr>
      <w:r>
        <w:t>Internal</w:t>
      </w:r>
      <w:r>
        <w:rPr>
          <w:spacing w:val="-5"/>
        </w:rPr>
        <w:t xml:space="preserve"> </w:t>
      </w:r>
      <w:r>
        <w:t>School</w:t>
      </w:r>
      <w:r>
        <w:rPr>
          <w:spacing w:val="-4"/>
        </w:rPr>
        <w:t xml:space="preserve"> </w:t>
      </w:r>
      <w:r>
        <w:rPr>
          <w:spacing w:val="-2"/>
        </w:rPr>
        <w:t>Accounts</w:t>
      </w:r>
    </w:p>
    <w:p w14:paraId="38B29505" w14:textId="77777777" w:rsidR="00F45F30" w:rsidRDefault="00F45F30">
      <w:pPr>
        <w:pStyle w:val="BodyText"/>
        <w:spacing w:before="20"/>
        <w:rPr>
          <w:b/>
          <w:sz w:val="19"/>
        </w:rPr>
      </w:pPr>
    </w:p>
    <w:p w14:paraId="360BB75C" w14:textId="77777777" w:rsidR="00F45F30" w:rsidRDefault="00F96B21">
      <w:pPr>
        <w:pStyle w:val="Heading2"/>
        <w:spacing w:before="0"/>
      </w:pPr>
      <w:r>
        <w:rPr>
          <w:smallCaps/>
          <w:spacing w:val="-2"/>
        </w:rPr>
        <w:t>Accounting</w:t>
      </w:r>
    </w:p>
    <w:p w14:paraId="7A861664" w14:textId="77777777" w:rsidR="00F45F30" w:rsidRDefault="00F96B21">
      <w:pPr>
        <w:spacing w:before="120"/>
        <w:ind w:left="240"/>
        <w:rPr>
          <w:sz w:val="24"/>
        </w:rPr>
      </w:pPr>
      <w:r>
        <w:rPr>
          <w:sz w:val="24"/>
        </w:rPr>
        <w:t>Accounting</w:t>
      </w:r>
      <w:r>
        <w:rPr>
          <w:spacing w:val="40"/>
          <w:sz w:val="24"/>
        </w:rPr>
        <w:t xml:space="preserve"> </w:t>
      </w:r>
      <w:r>
        <w:rPr>
          <w:sz w:val="24"/>
        </w:rPr>
        <w:t>for</w:t>
      </w:r>
      <w:r>
        <w:rPr>
          <w:spacing w:val="40"/>
          <w:sz w:val="24"/>
        </w:rPr>
        <w:t xml:space="preserve"> </w:t>
      </w:r>
      <w:r>
        <w:rPr>
          <w:sz w:val="24"/>
        </w:rPr>
        <w:t>internal</w:t>
      </w:r>
      <w:r>
        <w:rPr>
          <w:spacing w:val="40"/>
          <w:sz w:val="24"/>
        </w:rPr>
        <w:t xml:space="preserve"> </w:t>
      </w:r>
      <w:r>
        <w:rPr>
          <w:sz w:val="24"/>
        </w:rPr>
        <w:t>accounts</w:t>
      </w:r>
      <w:r>
        <w:rPr>
          <w:spacing w:val="40"/>
          <w:sz w:val="24"/>
        </w:rPr>
        <w:t xml:space="preserve"> </w:t>
      </w:r>
      <w:r>
        <w:rPr>
          <w:sz w:val="24"/>
        </w:rPr>
        <w:t>shall</w:t>
      </w:r>
      <w:r>
        <w:rPr>
          <w:spacing w:val="40"/>
          <w:sz w:val="24"/>
        </w:rPr>
        <w:t xml:space="preserve"> </w:t>
      </w:r>
      <w:r>
        <w:rPr>
          <w:sz w:val="24"/>
        </w:rPr>
        <w:t>be</w:t>
      </w:r>
      <w:r>
        <w:rPr>
          <w:spacing w:val="40"/>
          <w:sz w:val="24"/>
        </w:rPr>
        <w:t xml:space="preserve"> </w:t>
      </w:r>
      <w:r>
        <w:rPr>
          <w:sz w:val="24"/>
        </w:rPr>
        <w:t>in</w:t>
      </w:r>
      <w:r>
        <w:rPr>
          <w:spacing w:val="40"/>
          <w:sz w:val="24"/>
        </w:rPr>
        <w:t xml:space="preserve"> </w:t>
      </w:r>
      <w:r>
        <w:rPr>
          <w:sz w:val="24"/>
        </w:rPr>
        <w:t>accordance</w:t>
      </w:r>
      <w:r>
        <w:rPr>
          <w:spacing w:val="40"/>
          <w:sz w:val="24"/>
        </w:rPr>
        <w:t xml:space="preserve"> </w:t>
      </w:r>
      <w:r>
        <w:rPr>
          <w:sz w:val="24"/>
        </w:rPr>
        <w:t>with</w:t>
      </w:r>
      <w:r>
        <w:rPr>
          <w:spacing w:val="40"/>
          <w:sz w:val="24"/>
        </w:rPr>
        <w:t xml:space="preserve"> </w:t>
      </w:r>
      <w:r>
        <w:rPr>
          <w:sz w:val="24"/>
        </w:rPr>
        <w:t>the</w:t>
      </w:r>
      <w:r>
        <w:rPr>
          <w:spacing w:val="40"/>
          <w:sz w:val="24"/>
        </w:rPr>
        <w:t xml:space="preserve"> </w:t>
      </w:r>
      <w:r>
        <w:rPr>
          <w:sz w:val="24"/>
        </w:rPr>
        <w:t>Department</w:t>
      </w:r>
      <w:r>
        <w:rPr>
          <w:spacing w:val="40"/>
          <w:sz w:val="24"/>
        </w:rPr>
        <w:t xml:space="preserve"> </w:t>
      </w:r>
      <w:r>
        <w:rPr>
          <w:sz w:val="24"/>
        </w:rPr>
        <w:t>of</w:t>
      </w:r>
      <w:r>
        <w:rPr>
          <w:spacing w:val="40"/>
          <w:sz w:val="24"/>
        </w:rPr>
        <w:t xml:space="preserve"> </w:t>
      </w:r>
      <w:r>
        <w:rPr>
          <w:sz w:val="24"/>
        </w:rPr>
        <w:t xml:space="preserve">Education's Manual, </w:t>
      </w:r>
      <w:r>
        <w:rPr>
          <w:i/>
          <w:sz w:val="24"/>
        </w:rPr>
        <w:t>Accounting Procedures for School Activity Funds</w:t>
      </w:r>
      <w:r>
        <w:rPr>
          <w:sz w:val="24"/>
        </w:rPr>
        <w:t>.</w:t>
      </w:r>
    </w:p>
    <w:p w14:paraId="0515EF98" w14:textId="77777777" w:rsidR="00F45F30" w:rsidRDefault="00F96B21">
      <w:pPr>
        <w:pStyle w:val="BodyText"/>
        <w:ind w:right="357"/>
        <w:jc w:val="right"/>
      </w:pPr>
      <w:r>
        <w:rPr>
          <w:spacing w:val="-2"/>
        </w:rPr>
        <w:t>Review/Revised:</w:t>
      </w:r>
    </w:p>
    <w:p w14:paraId="35955809" w14:textId="77777777" w:rsidR="00F45F30" w:rsidRDefault="00F45F30">
      <w:pPr>
        <w:jc w:val="right"/>
        <w:sectPr w:rsidR="00F45F30" w:rsidSect="00D1254A">
          <w:headerReference w:type="default" r:id="rId53"/>
          <w:footerReference w:type="default" r:id="rId54"/>
          <w:pgSz w:w="12240" w:h="15840"/>
          <w:pgMar w:top="1000" w:right="720" w:bottom="680" w:left="1560" w:header="0" w:footer="497" w:gutter="0"/>
          <w:cols w:space="720"/>
        </w:sectPr>
      </w:pPr>
    </w:p>
    <w:p w14:paraId="3D5F257D" w14:textId="77777777" w:rsidR="00F45F30" w:rsidRDefault="00F45F30">
      <w:pPr>
        <w:pStyle w:val="BodyText"/>
        <w:spacing w:before="0"/>
        <w:rPr>
          <w:sz w:val="19"/>
        </w:rPr>
      </w:pPr>
    </w:p>
    <w:p w14:paraId="062E0C8C" w14:textId="77777777" w:rsidR="00F45F30" w:rsidRDefault="00F45F30">
      <w:pPr>
        <w:pStyle w:val="BodyText"/>
        <w:spacing w:before="0"/>
        <w:rPr>
          <w:sz w:val="19"/>
        </w:rPr>
      </w:pPr>
    </w:p>
    <w:p w14:paraId="2FA40C0F" w14:textId="77777777" w:rsidR="00F45F30" w:rsidRDefault="00F45F30">
      <w:pPr>
        <w:pStyle w:val="BodyText"/>
        <w:spacing w:before="26"/>
        <w:rPr>
          <w:sz w:val="19"/>
        </w:rPr>
      </w:pPr>
    </w:p>
    <w:p w14:paraId="436F73F1" w14:textId="77777777" w:rsidR="00F45F30" w:rsidRDefault="00F96B21">
      <w:pPr>
        <w:ind w:left="240"/>
        <w:rPr>
          <w:b/>
          <w:sz w:val="24"/>
        </w:rPr>
      </w:pPr>
      <w:r>
        <w:rPr>
          <w:b/>
          <w:smallCaps/>
          <w:sz w:val="24"/>
        </w:rPr>
        <w:t>Petty</w:t>
      </w:r>
      <w:r>
        <w:rPr>
          <w:b/>
          <w:smallCaps/>
          <w:spacing w:val="-6"/>
          <w:sz w:val="24"/>
        </w:rPr>
        <w:t xml:space="preserve"> </w:t>
      </w:r>
      <w:r>
        <w:rPr>
          <w:b/>
          <w:smallCaps/>
          <w:sz w:val="24"/>
        </w:rPr>
        <w:t>Cash</w:t>
      </w:r>
      <w:r>
        <w:rPr>
          <w:b/>
          <w:smallCaps/>
          <w:spacing w:val="-7"/>
          <w:sz w:val="24"/>
        </w:rPr>
        <w:t xml:space="preserve"> </w:t>
      </w:r>
      <w:r>
        <w:rPr>
          <w:b/>
          <w:smallCaps/>
          <w:spacing w:val="-4"/>
          <w:sz w:val="24"/>
        </w:rPr>
        <w:t>Fund</w:t>
      </w:r>
    </w:p>
    <w:p w14:paraId="25BFABE2" w14:textId="77777777" w:rsidR="00F45F30" w:rsidRDefault="00F96B21">
      <w:pPr>
        <w:pStyle w:val="Heading1"/>
        <w:ind w:left="240"/>
        <w:rPr>
          <w:u w:val="none"/>
        </w:rPr>
      </w:pPr>
      <w:r>
        <w:rPr>
          <w:b w:val="0"/>
          <w:u w:val="none"/>
        </w:rPr>
        <w:br w:type="column"/>
      </w:r>
      <w:r>
        <w:t>Internal</w:t>
      </w:r>
      <w:r>
        <w:rPr>
          <w:spacing w:val="-7"/>
        </w:rPr>
        <w:t xml:space="preserve"> </w:t>
      </w:r>
      <w:r>
        <w:t>Petty</w:t>
      </w:r>
      <w:r>
        <w:rPr>
          <w:spacing w:val="-4"/>
        </w:rPr>
        <w:t xml:space="preserve"> Cash</w:t>
      </w:r>
    </w:p>
    <w:p w14:paraId="4531D3F2" w14:textId="77777777" w:rsidR="00F45F30" w:rsidRDefault="00F45F30">
      <w:pPr>
        <w:sectPr w:rsidR="00F45F30" w:rsidSect="00D1254A">
          <w:headerReference w:type="default" r:id="rId55"/>
          <w:footerReference w:type="default" r:id="rId56"/>
          <w:pgSz w:w="12240" w:h="15840"/>
          <w:pgMar w:top="1340" w:right="720" w:bottom="680" w:left="1560" w:header="1089" w:footer="497" w:gutter="0"/>
          <w:cols w:num="2" w:space="720" w:equalWidth="0">
            <w:col w:w="2160" w:space="1344"/>
            <w:col w:w="6456"/>
          </w:cols>
        </w:sectPr>
      </w:pPr>
    </w:p>
    <w:p w14:paraId="239CB266" w14:textId="77777777" w:rsidR="00F45F30" w:rsidRDefault="00F96B21">
      <w:pPr>
        <w:pStyle w:val="BodyText"/>
        <w:ind w:left="240" w:right="357"/>
        <w:jc w:val="both"/>
      </w:pPr>
      <w:r>
        <w:t>In order to facilitate refunds of minor purchases, the Board authorizes a petty cash fund in each school.</w:t>
      </w:r>
      <w:r>
        <w:rPr>
          <w:spacing w:val="-1"/>
        </w:rPr>
        <w:t xml:space="preserve"> </w:t>
      </w:r>
      <w:r>
        <w:t>The</w:t>
      </w:r>
      <w:r>
        <w:rPr>
          <w:spacing w:val="-3"/>
        </w:rPr>
        <w:t xml:space="preserve"> </w:t>
      </w:r>
      <w:r>
        <w:t>custodian</w:t>
      </w:r>
      <w:r>
        <w:rPr>
          <w:spacing w:val="-2"/>
        </w:rPr>
        <w:t xml:space="preserve"> </w:t>
      </w:r>
      <w:r>
        <w:t>for</w:t>
      </w:r>
      <w:r>
        <w:rPr>
          <w:spacing w:val="-1"/>
        </w:rPr>
        <w:t xml:space="preserve"> </w:t>
      </w:r>
      <w:r>
        <w:t>such</w:t>
      </w:r>
      <w:r>
        <w:rPr>
          <w:spacing w:val="-1"/>
        </w:rPr>
        <w:t xml:space="preserve"> </w:t>
      </w:r>
      <w:r>
        <w:t>account</w:t>
      </w:r>
      <w:r>
        <w:rPr>
          <w:spacing w:val="-1"/>
        </w:rPr>
        <w:t xml:space="preserve"> </w:t>
      </w:r>
      <w:r>
        <w:t>will</w:t>
      </w:r>
      <w:r>
        <w:rPr>
          <w:spacing w:val="-1"/>
        </w:rPr>
        <w:t xml:space="preserve"> </w:t>
      </w:r>
      <w:r>
        <w:t>be</w:t>
      </w:r>
      <w:r>
        <w:rPr>
          <w:spacing w:val="-2"/>
        </w:rPr>
        <w:t xml:space="preserve"> </w:t>
      </w:r>
      <w:r>
        <w:t>the Principal</w:t>
      </w:r>
      <w:r>
        <w:rPr>
          <w:spacing w:val="-1"/>
        </w:rPr>
        <w:t xml:space="preserve"> </w:t>
      </w:r>
      <w:r>
        <w:t>or</w:t>
      </w:r>
      <w:r>
        <w:rPr>
          <w:spacing w:val="-2"/>
        </w:rPr>
        <w:t xml:space="preserve"> </w:t>
      </w:r>
      <w:r>
        <w:t>his</w:t>
      </w:r>
      <w:r>
        <w:rPr>
          <w:spacing w:val="-1"/>
        </w:rPr>
        <w:t xml:space="preserve"> </w:t>
      </w:r>
      <w:r>
        <w:t>designated representative. The petty cash fund shall not exceed $50.</w:t>
      </w:r>
    </w:p>
    <w:p w14:paraId="4D74B178" w14:textId="77777777" w:rsidR="00F45F30" w:rsidRDefault="00F96B21">
      <w:pPr>
        <w:pStyle w:val="Heading2"/>
      </w:pPr>
      <w:r>
        <w:rPr>
          <w:smallCaps/>
          <w:spacing w:val="-2"/>
        </w:rPr>
        <w:t>Purposes</w:t>
      </w:r>
    </w:p>
    <w:p w14:paraId="10C92E33" w14:textId="77777777" w:rsidR="00F45F30" w:rsidRDefault="00F96B21">
      <w:pPr>
        <w:pStyle w:val="BodyText"/>
        <w:ind w:left="240" w:right="353"/>
        <w:jc w:val="both"/>
      </w:pPr>
      <w:r>
        <w:t>Petty cash funds shall be used for the following purposes: miscellaneous, postage, collect deliveries,</w:t>
      </w:r>
      <w:r>
        <w:rPr>
          <w:spacing w:val="-12"/>
        </w:rPr>
        <w:t xml:space="preserve"> </w:t>
      </w:r>
      <w:r>
        <w:t>and</w:t>
      </w:r>
      <w:r>
        <w:rPr>
          <w:spacing w:val="-13"/>
        </w:rPr>
        <w:t xml:space="preserve"> </w:t>
      </w:r>
      <w:r>
        <w:t>other</w:t>
      </w:r>
      <w:r>
        <w:rPr>
          <w:spacing w:val="-14"/>
        </w:rPr>
        <w:t xml:space="preserve"> </w:t>
      </w:r>
      <w:r>
        <w:t>small</w:t>
      </w:r>
      <w:r>
        <w:rPr>
          <w:spacing w:val="-13"/>
        </w:rPr>
        <w:t xml:space="preserve"> </w:t>
      </w:r>
      <w:r>
        <w:t>disbursements.</w:t>
      </w:r>
      <w:r>
        <w:rPr>
          <w:spacing w:val="-11"/>
        </w:rPr>
        <w:t xml:space="preserve"> </w:t>
      </w:r>
      <w:r>
        <w:t>The</w:t>
      </w:r>
      <w:r>
        <w:rPr>
          <w:spacing w:val="-14"/>
        </w:rPr>
        <w:t xml:space="preserve"> </w:t>
      </w:r>
      <w:r>
        <w:t>petty</w:t>
      </w:r>
      <w:r>
        <w:rPr>
          <w:spacing w:val="-13"/>
        </w:rPr>
        <w:t xml:space="preserve"> </w:t>
      </w:r>
      <w:r>
        <w:t>cash</w:t>
      </w:r>
      <w:r>
        <w:rPr>
          <w:spacing w:val="-13"/>
        </w:rPr>
        <w:t xml:space="preserve"> </w:t>
      </w:r>
      <w:r>
        <w:t>fund</w:t>
      </w:r>
      <w:r>
        <w:rPr>
          <w:spacing w:val="-14"/>
        </w:rPr>
        <w:t xml:space="preserve"> </w:t>
      </w:r>
      <w:r>
        <w:t>will</w:t>
      </w:r>
      <w:r>
        <w:rPr>
          <w:spacing w:val="-12"/>
        </w:rPr>
        <w:t xml:space="preserve"> </w:t>
      </w:r>
      <w:r>
        <w:t>be</w:t>
      </w:r>
      <w:r>
        <w:rPr>
          <w:spacing w:val="-14"/>
        </w:rPr>
        <w:t xml:space="preserve"> </w:t>
      </w:r>
      <w:r>
        <w:t>replenished</w:t>
      </w:r>
      <w:r>
        <w:rPr>
          <w:spacing w:val="-13"/>
        </w:rPr>
        <w:t xml:space="preserve"> </w:t>
      </w:r>
      <w:r>
        <w:t>as</w:t>
      </w:r>
      <w:r>
        <w:rPr>
          <w:spacing w:val="-13"/>
        </w:rPr>
        <w:t xml:space="preserve"> </w:t>
      </w:r>
      <w:proofErr w:type="spellStart"/>
      <w:r>
        <w:t>imprest</w:t>
      </w:r>
      <w:proofErr w:type="spellEnd"/>
      <w:r>
        <w:rPr>
          <w:spacing w:val="-12"/>
        </w:rPr>
        <w:t xml:space="preserve"> </w:t>
      </w:r>
      <w:r>
        <w:t>funds and is to be reimbursed to each account through accounts payable. Each transaction must be supported with proper receipts by the account custodian. Petty cash funds must be reconciled at the end of each month.</w:t>
      </w:r>
    </w:p>
    <w:p w14:paraId="10FE19B2" w14:textId="77777777" w:rsidR="00F45F30" w:rsidRDefault="00F96B21">
      <w:pPr>
        <w:pStyle w:val="Heading2"/>
        <w:spacing w:before="121"/>
      </w:pPr>
      <w:r>
        <w:rPr>
          <w:smallCaps/>
          <w:spacing w:val="-2"/>
        </w:rPr>
        <w:t>References:</w:t>
      </w:r>
    </w:p>
    <w:p w14:paraId="7F2C79DB" w14:textId="77777777" w:rsidR="00F45F30" w:rsidRDefault="00F96B21">
      <w:pPr>
        <w:spacing w:before="120"/>
        <w:ind w:left="672"/>
        <w:rPr>
          <w:sz w:val="24"/>
        </w:rPr>
      </w:pPr>
      <w:r>
        <w:rPr>
          <w:sz w:val="24"/>
        </w:rPr>
        <w:t xml:space="preserve">KRS </w:t>
      </w:r>
      <w:r>
        <w:rPr>
          <w:spacing w:val="-2"/>
          <w:sz w:val="24"/>
        </w:rPr>
        <w:t>160.290</w:t>
      </w:r>
    </w:p>
    <w:p w14:paraId="684BCF9A" w14:textId="77777777" w:rsidR="00F45F30" w:rsidRDefault="00F96B21">
      <w:pPr>
        <w:ind w:left="672"/>
        <w:rPr>
          <w:sz w:val="24"/>
        </w:rPr>
      </w:pPr>
      <w:r>
        <w:rPr>
          <w:sz w:val="24"/>
        </w:rPr>
        <w:t>702</w:t>
      </w:r>
      <w:r>
        <w:rPr>
          <w:spacing w:val="-1"/>
          <w:sz w:val="24"/>
        </w:rPr>
        <w:t xml:space="preserve"> </w:t>
      </w:r>
      <w:r>
        <w:rPr>
          <w:sz w:val="24"/>
        </w:rPr>
        <w:t xml:space="preserve">KAR </w:t>
      </w:r>
      <w:r>
        <w:rPr>
          <w:spacing w:val="-2"/>
          <w:sz w:val="24"/>
        </w:rPr>
        <w:t>3:130</w:t>
      </w:r>
    </w:p>
    <w:p w14:paraId="3F682954" w14:textId="77777777" w:rsidR="00F45F30" w:rsidRDefault="00F96B21">
      <w:pPr>
        <w:pStyle w:val="BodyText"/>
        <w:spacing w:before="0"/>
        <w:ind w:left="672"/>
      </w:pPr>
      <w:r>
        <w:rPr>
          <w:u w:val="single"/>
        </w:rPr>
        <w:t>Accounting</w:t>
      </w:r>
      <w:r>
        <w:rPr>
          <w:spacing w:val="-2"/>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2"/>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14:paraId="1A0641F3" w14:textId="77777777" w:rsidR="00F45F30" w:rsidRDefault="00F96B21">
      <w:pPr>
        <w:pStyle w:val="BodyText"/>
        <w:spacing w:before="0"/>
        <w:ind w:right="357"/>
        <w:jc w:val="right"/>
      </w:pPr>
      <w:r>
        <w:rPr>
          <w:spacing w:val="-2"/>
        </w:rPr>
        <w:t>Adopted/Amended:</w:t>
      </w:r>
    </w:p>
    <w:p w14:paraId="7D1CD739" w14:textId="77777777" w:rsidR="00F45F30" w:rsidRDefault="00F96B21">
      <w:pPr>
        <w:pStyle w:val="BodyText"/>
        <w:spacing w:before="0"/>
        <w:ind w:right="355"/>
        <w:jc w:val="right"/>
      </w:pPr>
      <w:r>
        <w:t>Order</w:t>
      </w:r>
      <w:r>
        <w:rPr>
          <w:spacing w:val="-5"/>
        </w:rPr>
        <w:t xml:space="preserve"> #:</w:t>
      </w:r>
    </w:p>
    <w:p w14:paraId="56799EA4" w14:textId="77777777" w:rsidR="00F45F30" w:rsidRDefault="00F45F30">
      <w:pPr>
        <w:jc w:val="right"/>
        <w:sectPr w:rsidR="00F45F30" w:rsidSect="00D1254A">
          <w:type w:val="continuous"/>
          <w:pgSz w:w="12240" w:h="15840"/>
          <w:pgMar w:top="1780" w:right="720" w:bottom="1300" w:left="1560" w:header="1089" w:footer="497" w:gutter="0"/>
          <w:cols w:space="720"/>
        </w:sectPr>
      </w:pPr>
    </w:p>
    <w:p w14:paraId="12C7DA04" w14:textId="77777777" w:rsidR="00F45F30" w:rsidRDefault="00F45F30">
      <w:pPr>
        <w:pStyle w:val="BodyText"/>
        <w:spacing w:before="0"/>
        <w:rPr>
          <w:sz w:val="19"/>
        </w:rPr>
      </w:pPr>
    </w:p>
    <w:p w14:paraId="1803762A" w14:textId="77777777" w:rsidR="00F45F30" w:rsidRDefault="00F45F30">
      <w:pPr>
        <w:pStyle w:val="BodyText"/>
        <w:spacing w:before="0"/>
        <w:rPr>
          <w:sz w:val="19"/>
        </w:rPr>
      </w:pPr>
    </w:p>
    <w:p w14:paraId="57D8F143" w14:textId="77777777" w:rsidR="00F45F30" w:rsidRDefault="00F45F30">
      <w:pPr>
        <w:pStyle w:val="BodyText"/>
        <w:spacing w:before="26"/>
        <w:rPr>
          <w:sz w:val="19"/>
        </w:rPr>
      </w:pPr>
    </w:p>
    <w:p w14:paraId="38AC8689" w14:textId="77777777" w:rsidR="00F45F30" w:rsidRDefault="00F96B21">
      <w:pPr>
        <w:ind w:left="240"/>
        <w:rPr>
          <w:b/>
          <w:sz w:val="24"/>
        </w:rPr>
      </w:pPr>
      <w:r>
        <w:rPr>
          <w:b/>
          <w:smallCaps/>
          <w:spacing w:val="-2"/>
          <w:sz w:val="24"/>
        </w:rPr>
        <w:t>Authority</w:t>
      </w:r>
    </w:p>
    <w:p w14:paraId="4DB1FE86" w14:textId="77777777" w:rsidR="00F45F30" w:rsidRDefault="00F96B21">
      <w:pPr>
        <w:pStyle w:val="Heading1"/>
        <w:ind w:left="240"/>
        <w:rPr>
          <w:u w:val="none"/>
        </w:rPr>
      </w:pPr>
      <w:r>
        <w:rPr>
          <w:b w:val="0"/>
          <w:u w:val="none"/>
        </w:rPr>
        <w:br w:type="column"/>
      </w:r>
      <w:r>
        <w:t>Model</w:t>
      </w:r>
      <w:r>
        <w:rPr>
          <w:spacing w:val="-6"/>
        </w:rPr>
        <w:t xml:space="preserve"> </w:t>
      </w:r>
      <w:r>
        <w:t>Procurement</w:t>
      </w:r>
      <w:r>
        <w:rPr>
          <w:spacing w:val="-6"/>
        </w:rPr>
        <w:t xml:space="preserve"> </w:t>
      </w:r>
      <w:r>
        <w:t>Code</w:t>
      </w:r>
      <w:r>
        <w:rPr>
          <w:spacing w:val="-4"/>
        </w:rPr>
        <w:t xml:space="preserve"> </w:t>
      </w:r>
      <w:r>
        <w:rPr>
          <w:spacing w:val="-2"/>
        </w:rPr>
        <w:t>Purchasing</w:t>
      </w:r>
    </w:p>
    <w:p w14:paraId="407E42D5" w14:textId="77777777" w:rsidR="00F45F30" w:rsidRDefault="00F45F30">
      <w:pPr>
        <w:sectPr w:rsidR="00F45F30" w:rsidSect="00D1254A">
          <w:headerReference w:type="default" r:id="rId57"/>
          <w:footerReference w:type="default" r:id="rId58"/>
          <w:pgSz w:w="12240" w:h="15840"/>
          <w:pgMar w:top="1280" w:right="720" w:bottom="680" w:left="1560" w:header="1017" w:footer="497" w:gutter="0"/>
          <w:cols w:num="2" w:space="720" w:equalWidth="0">
            <w:col w:w="1488" w:space="932"/>
            <w:col w:w="7540"/>
          </w:cols>
        </w:sectPr>
      </w:pPr>
    </w:p>
    <w:p w14:paraId="46D6AB49" w14:textId="77777777" w:rsidR="00F45F30" w:rsidRDefault="00F96B21">
      <w:pPr>
        <w:pStyle w:val="BodyText"/>
        <w:ind w:left="240" w:right="354"/>
        <w:jc w:val="both"/>
      </w:pPr>
      <w:r>
        <w:t>Purchasing procedures shall conform to the Model Procurement Code, KRS 45A.345 – KRS 45A.460.</w:t>
      </w:r>
      <w:r>
        <w:rPr>
          <w:vertAlign w:val="superscript"/>
        </w:rPr>
        <w:t>1</w:t>
      </w:r>
      <w:r>
        <w:t xml:space="preserve"> All contracts or purchases shall be awarded by competitive sealed bidding or competitive negotiation, both of which may include the use of a reverse auction, except as otherwise provided by law.</w:t>
      </w:r>
      <w:r>
        <w:rPr>
          <w:vertAlign w:val="superscript"/>
        </w:rPr>
        <w:t>2</w:t>
      </w:r>
    </w:p>
    <w:p w14:paraId="3475FB6B" w14:textId="77777777" w:rsidR="00F45F30" w:rsidRDefault="00F96B21">
      <w:pPr>
        <w:pStyle w:val="BodyText"/>
        <w:ind w:left="240" w:right="365"/>
        <w:jc w:val="both"/>
      </w:pPr>
      <w:r>
        <w:t>All purchases of Kentucky Education Technology System (KETS) components shall adhere to KETS architectural standards and procedures.</w:t>
      </w:r>
    </w:p>
    <w:p w14:paraId="2D3B00ED" w14:textId="77777777" w:rsidR="00F45F30" w:rsidRDefault="00F96B21">
      <w:pPr>
        <w:pStyle w:val="BodyText"/>
        <w:ind w:left="240" w:right="363"/>
        <w:jc w:val="both"/>
      </w:pPr>
      <w:r>
        <w:t>The District may purchase supplies and/or equipment outside an established price contract of the federal government (GSA), the State Division of Purchases, a cooperative agency bid approved by the Board, or a District bid if:</w:t>
      </w:r>
    </w:p>
    <w:p w14:paraId="4B9F61C2" w14:textId="77777777" w:rsidR="00F45F30" w:rsidRDefault="00F96B21">
      <w:pPr>
        <w:pStyle w:val="ListParagraph"/>
        <w:numPr>
          <w:ilvl w:val="0"/>
          <w:numId w:val="12"/>
        </w:numPr>
        <w:tabs>
          <w:tab w:val="left" w:pos="1176"/>
        </w:tabs>
        <w:spacing w:before="121"/>
        <w:ind w:right="362"/>
        <w:rPr>
          <w:sz w:val="24"/>
        </w:rPr>
      </w:pPr>
      <w:r>
        <w:rPr>
          <w:sz w:val="24"/>
        </w:rPr>
        <w:t>The</w:t>
      </w:r>
      <w:r>
        <w:rPr>
          <w:spacing w:val="38"/>
          <w:sz w:val="24"/>
        </w:rPr>
        <w:t xml:space="preserve"> </w:t>
      </w:r>
      <w:r>
        <w:rPr>
          <w:sz w:val="24"/>
        </w:rPr>
        <w:t>supplies</w:t>
      </w:r>
      <w:r>
        <w:rPr>
          <w:spacing w:val="40"/>
          <w:sz w:val="24"/>
        </w:rPr>
        <w:t xml:space="preserve"> </w:t>
      </w:r>
      <w:r>
        <w:rPr>
          <w:sz w:val="24"/>
        </w:rPr>
        <w:t>and/or</w:t>
      </w:r>
      <w:r>
        <w:rPr>
          <w:spacing w:val="39"/>
          <w:sz w:val="24"/>
        </w:rPr>
        <w:t xml:space="preserve"> </w:t>
      </w:r>
      <w:r>
        <w:rPr>
          <w:sz w:val="24"/>
        </w:rPr>
        <w:t>equipment</w:t>
      </w:r>
      <w:r>
        <w:rPr>
          <w:spacing w:val="39"/>
          <w:sz w:val="24"/>
        </w:rPr>
        <w:t xml:space="preserve"> </w:t>
      </w:r>
      <w:r>
        <w:rPr>
          <w:sz w:val="24"/>
        </w:rPr>
        <w:t>meet</w:t>
      </w:r>
      <w:r>
        <w:rPr>
          <w:spacing w:val="40"/>
          <w:sz w:val="24"/>
        </w:rPr>
        <w:t xml:space="preserve"> </w:t>
      </w:r>
      <w:r>
        <w:rPr>
          <w:sz w:val="24"/>
        </w:rPr>
        <w:t>the</w:t>
      </w:r>
      <w:r>
        <w:rPr>
          <w:spacing w:val="40"/>
          <w:sz w:val="24"/>
        </w:rPr>
        <w:t xml:space="preserve"> </w:t>
      </w:r>
      <w:r>
        <w:rPr>
          <w:sz w:val="24"/>
        </w:rPr>
        <w:t>specifications</w:t>
      </w:r>
      <w:r>
        <w:rPr>
          <w:spacing w:val="39"/>
          <w:sz w:val="24"/>
        </w:rPr>
        <w:t xml:space="preserve"> </w:t>
      </w:r>
      <w:r>
        <w:rPr>
          <w:sz w:val="24"/>
        </w:rPr>
        <w:t>of</w:t>
      </w:r>
      <w:r>
        <w:rPr>
          <w:spacing w:val="40"/>
          <w:sz w:val="24"/>
        </w:rPr>
        <w:t xml:space="preserve"> </w:t>
      </w:r>
      <w:r>
        <w:rPr>
          <w:sz w:val="24"/>
        </w:rPr>
        <w:t>contracts</w:t>
      </w:r>
      <w:r>
        <w:rPr>
          <w:spacing w:val="39"/>
          <w:sz w:val="24"/>
        </w:rPr>
        <w:t xml:space="preserve"> </w:t>
      </w:r>
      <w:r>
        <w:rPr>
          <w:sz w:val="24"/>
        </w:rPr>
        <w:t>awarded</w:t>
      </w:r>
      <w:r>
        <w:rPr>
          <w:spacing w:val="39"/>
          <w:sz w:val="24"/>
        </w:rPr>
        <w:t xml:space="preserve"> </w:t>
      </w:r>
      <w:r>
        <w:rPr>
          <w:sz w:val="24"/>
        </w:rPr>
        <w:t>by</w:t>
      </w:r>
      <w:r>
        <w:rPr>
          <w:spacing w:val="40"/>
          <w:sz w:val="24"/>
        </w:rPr>
        <w:t xml:space="preserve"> </w:t>
      </w:r>
      <w:r>
        <w:rPr>
          <w:sz w:val="24"/>
        </w:rPr>
        <w:t>the Division of Purchases, a federal agency (GSA), a cooperative agency, or a District bid;</w:t>
      </w:r>
    </w:p>
    <w:p w14:paraId="3C762B44" w14:textId="77777777" w:rsidR="00F45F30" w:rsidRDefault="00F96B21">
      <w:pPr>
        <w:pStyle w:val="ListParagraph"/>
        <w:numPr>
          <w:ilvl w:val="0"/>
          <w:numId w:val="12"/>
        </w:numPr>
        <w:tabs>
          <w:tab w:val="left" w:pos="1176"/>
        </w:tabs>
        <w:rPr>
          <w:sz w:val="24"/>
        </w:rPr>
      </w:pPr>
      <w:r>
        <w:rPr>
          <w:sz w:val="24"/>
        </w:rPr>
        <w:t>The</w:t>
      </w:r>
      <w:r>
        <w:rPr>
          <w:spacing w:val="-5"/>
          <w:sz w:val="24"/>
        </w:rPr>
        <w:t xml:space="preserve"> </w:t>
      </w:r>
      <w:r>
        <w:rPr>
          <w:sz w:val="24"/>
        </w:rPr>
        <w:t>supplies</w:t>
      </w:r>
      <w:r>
        <w:rPr>
          <w:spacing w:val="-1"/>
          <w:sz w:val="24"/>
        </w:rPr>
        <w:t xml:space="preserve"> </w:t>
      </w:r>
      <w:r>
        <w:rPr>
          <w:sz w:val="24"/>
        </w:rPr>
        <w:t>and/or equipment</w:t>
      </w:r>
      <w:r>
        <w:rPr>
          <w:spacing w:val="-1"/>
          <w:sz w:val="24"/>
        </w:rPr>
        <w:t xml:space="preserve"> </w:t>
      </w:r>
      <w:r>
        <w:rPr>
          <w:sz w:val="24"/>
        </w:rPr>
        <w:t>are</w:t>
      </w:r>
      <w:r>
        <w:rPr>
          <w:spacing w:val="-3"/>
          <w:sz w:val="24"/>
        </w:rPr>
        <w:t xml:space="preserve"> </w:t>
      </w:r>
      <w:r>
        <w:rPr>
          <w:sz w:val="24"/>
        </w:rPr>
        <w:t>available for</w:t>
      </w:r>
      <w:r>
        <w:rPr>
          <w:spacing w:val="-1"/>
          <w:sz w:val="24"/>
        </w:rPr>
        <w:t xml:space="preserve"> </w:t>
      </w:r>
      <w:r>
        <w:rPr>
          <w:sz w:val="24"/>
        </w:rPr>
        <w:t>purchase at a</w:t>
      </w:r>
      <w:r>
        <w:rPr>
          <w:spacing w:val="-1"/>
          <w:sz w:val="24"/>
        </w:rPr>
        <w:t xml:space="preserve"> </w:t>
      </w:r>
      <w:r>
        <w:rPr>
          <w:sz w:val="24"/>
        </w:rPr>
        <w:t xml:space="preserve">lower </w:t>
      </w:r>
      <w:r>
        <w:rPr>
          <w:spacing w:val="-2"/>
          <w:sz w:val="24"/>
        </w:rPr>
        <w:t>price;</w:t>
      </w:r>
    </w:p>
    <w:p w14:paraId="1C6696BD" w14:textId="77777777" w:rsidR="00F45F30" w:rsidRDefault="00F96B21">
      <w:pPr>
        <w:pStyle w:val="ListParagraph"/>
        <w:numPr>
          <w:ilvl w:val="0"/>
          <w:numId w:val="12"/>
        </w:numPr>
        <w:tabs>
          <w:tab w:val="left" w:pos="1176"/>
        </w:tabs>
        <w:rPr>
          <w:sz w:val="24"/>
        </w:rPr>
      </w:pPr>
      <w:r>
        <w:rPr>
          <w:sz w:val="24"/>
        </w:rPr>
        <w:t>The</w:t>
      </w:r>
      <w:r>
        <w:rPr>
          <w:spacing w:val="-2"/>
          <w:sz w:val="24"/>
        </w:rPr>
        <w:t xml:space="preserve"> </w:t>
      </w:r>
      <w:r>
        <w:rPr>
          <w:sz w:val="24"/>
        </w:rPr>
        <w:t>purchase</w:t>
      </w:r>
      <w:r>
        <w:rPr>
          <w:spacing w:val="-1"/>
          <w:sz w:val="24"/>
        </w:rPr>
        <w:t xml:space="preserve"> </w:t>
      </w:r>
      <w:r>
        <w:rPr>
          <w:sz w:val="24"/>
        </w:rPr>
        <w:t>does not exceed $2,500</w:t>
      </w:r>
      <w:r>
        <w:rPr>
          <w:sz w:val="24"/>
          <w:vertAlign w:val="superscript"/>
        </w:rPr>
        <w:t>4</w:t>
      </w:r>
      <w:r>
        <w:rPr>
          <w:spacing w:val="-19"/>
          <w:sz w:val="24"/>
        </w:rPr>
        <w:t xml:space="preserve"> </w:t>
      </w:r>
      <w:r>
        <w:rPr>
          <w:sz w:val="24"/>
          <w:vertAlign w:val="superscript"/>
        </w:rPr>
        <w:t>&amp;</w:t>
      </w:r>
      <w:r>
        <w:rPr>
          <w:spacing w:val="-20"/>
          <w:sz w:val="24"/>
        </w:rPr>
        <w:t xml:space="preserve"> </w:t>
      </w:r>
      <w:r>
        <w:rPr>
          <w:sz w:val="24"/>
          <w:vertAlign w:val="superscript"/>
        </w:rPr>
        <w:t>8</w:t>
      </w:r>
      <w:r>
        <w:rPr>
          <w:sz w:val="24"/>
        </w:rPr>
        <w:t xml:space="preserve">; </w:t>
      </w:r>
      <w:r>
        <w:rPr>
          <w:spacing w:val="-5"/>
          <w:sz w:val="24"/>
        </w:rPr>
        <w:t>and</w:t>
      </w:r>
    </w:p>
    <w:p w14:paraId="26B18BA1" w14:textId="77777777" w:rsidR="00F45F30" w:rsidRDefault="00F96B21">
      <w:pPr>
        <w:pStyle w:val="ListParagraph"/>
        <w:numPr>
          <w:ilvl w:val="0"/>
          <w:numId w:val="12"/>
        </w:numPr>
        <w:tabs>
          <w:tab w:val="left" w:pos="1176"/>
        </w:tabs>
        <w:ind w:right="360"/>
        <w:rPr>
          <w:sz w:val="24"/>
        </w:rPr>
      </w:pPr>
      <w:r>
        <w:rPr>
          <w:sz w:val="24"/>
        </w:rPr>
        <w:t>The District’s finance or purchasing officer has certified compliance with the first and second requirements.</w:t>
      </w:r>
    </w:p>
    <w:p w14:paraId="04467775" w14:textId="77777777" w:rsidR="00F45F30" w:rsidRDefault="00F96B21">
      <w:pPr>
        <w:pStyle w:val="BodyText"/>
        <w:ind w:left="240" w:right="358"/>
        <w:jc w:val="both"/>
      </w:pPr>
      <w:r>
        <w:t>Prior</w:t>
      </w:r>
      <w:r>
        <w:rPr>
          <w:spacing w:val="-2"/>
        </w:rPr>
        <w:t xml:space="preserve"> </w:t>
      </w:r>
      <w:r>
        <w:t>to</w:t>
      </w:r>
      <w:r>
        <w:rPr>
          <w:spacing w:val="-1"/>
        </w:rPr>
        <w:t xml:space="preserve"> </w:t>
      </w:r>
      <w:r>
        <w:t>purchase</w:t>
      </w:r>
      <w:r>
        <w:rPr>
          <w:spacing w:val="-2"/>
        </w:rPr>
        <w:t xml:space="preserve"> </w:t>
      </w:r>
      <w:r>
        <w:t>of education</w:t>
      </w:r>
      <w:r>
        <w:rPr>
          <w:spacing w:val="-1"/>
        </w:rPr>
        <w:t xml:space="preserve"> </w:t>
      </w:r>
      <w:r>
        <w:t>technology</w:t>
      </w:r>
      <w:r>
        <w:rPr>
          <w:spacing w:val="-1"/>
        </w:rPr>
        <w:t xml:space="preserve"> </w:t>
      </w:r>
      <w:r>
        <w:t>components</w:t>
      </w:r>
      <w:r>
        <w:rPr>
          <w:spacing w:val="-1"/>
        </w:rPr>
        <w:t xml:space="preserve"> </w:t>
      </w:r>
      <w:r>
        <w:t>defined</w:t>
      </w:r>
      <w:r>
        <w:rPr>
          <w:spacing w:val="-1"/>
        </w:rPr>
        <w:t xml:space="preserve"> </w:t>
      </w:r>
      <w:r>
        <w:t>in</w:t>
      </w:r>
      <w:r>
        <w:rPr>
          <w:spacing w:val="-1"/>
        </w:rPr>
        <w:t xml:space="preserve"> </w:t>
      </w:r>
      <w:r>
        <w:t>the</w:t>
      </w:r>
      <w:r>
        <w:rPr>
          <w:spacing w:val="-2"/>
        </w:rPr>
        <w:t xml:space="preserve"> </w:t>
      </w:r>
      <w:r>
        <w:t>master</w:t>
      </w:r>
      <w:r>
        <w:rPr>
          <w:spacing w:val="-2"/>
        </w:rPr>
        <w:t xml:space="preserve"> </w:t>
      </w:r>
      <w:r>
        <w:t>technology</w:t>
      </w:r>
      <w:r>
        <w:rPr>
          <w:spacing w:val="-1"/>
        </w:rPr>
        <w:t xml:space="preserve"> </w:t>
      </w:r>
      <w:r>
        <w:t>plan,</w:t>
      </w:r>
      <w:r>
        <w:rPr>
          <w:spacing w:val="-2"/>
        </w:rPr>
        <w:t xml:space="preserve"> </w:t>
      </w:r>
      <w:r>
        <w:t>the Department of Education must certify that the items to be purchased meet or exceed the specifications of components of the original equipment of manufacturers currently holding Kentucky price contracts.</w:t>
      </w:r>
      <w:r>
        <w:rPr>
          <w:vertAlign w:val="superscript"/>
        </w:rPr>
        <w:t>4</w:t>
      </w:r>
    </w:p>
    <w:p w14:paraId="1E61806C" w14:textId="77777777" w:rsidR="00F45F30" w:rsidRDefault="00F96B21">
      <w:pPr>
        <w:pStyle w:val="Heading2"/>
        <w:spacing w:before="121"/>
        <w:jc w:val="both"/>
      </w:pPr>
      <w:r>
        <w:rPr>
          <w:smallCaps/>
          <w:spacing w:val="-2"/>
        </w:rPr>
        <w:t>Public-Private</w:t>
      </w:r>
      <w:r>
        <w:rPr>
          <w:smallCaps/>
          <w:spacing w:val="12"/>
        </w:rPr>
        <w:t xml:space="preserve"> </w:t>
      </w:r>
      <w:r>
        <w:rPr>
          <w:smallCaps/>
          <w:spacing w:val="-2"/>
        </w:rPr>
        <w:t>Partnerships</w:t>
      </w:r>
    </w:p>
    <w:p w14:paraId="1D887C90" w14:textId="77777777" w:rsidR="00F45F30" w:rsidRDefault="00F96B21">
      <w:pPr>
        <w:pStyle w:val="BodyText"/>
        <w:ind w:left="240" w:right="359"/>
        <w:jc w:val="both"/>
      </w:pPr>
      <w:r>
        <w:t>The Board may utilize a public-private partnership delivery method. Public-private partnerships shall comply with KRS 65.028 and other applicable state laws and regulations.</w:t>
      </w:r>
    </w:p>
    <w:p w14:paraId="181F652D" w14:textId="77777777" w:rsidR="00F45F30" w:rsidRDefault="00F96B21">
      <w:pPr>
        <w:pStyle w:val="Heading2"/>
        <w:jc w:val="both"/>
      </w:pPr>
      <w:r>
        <w:rPr>
          <w:smallCaps/>
        </w:rPr>
        <w:t>Federal</w:t>
      </w:r>
      <w:r>
        <w:rPr>
          <w:smallCaps/>
          <w:spacing w:val="-10"/>
        </w:rPr>
        <w:t xml:space="preserve"> </w:t>
      </w:r>
      <w:r>
        <w:rPr>
          <w:smallCaps/>
        </w:rPr>
        <w:t>Awards/Conflict</w:t>
      </w:r>
      <w:r>
        <w:rPr>
          <w:smallCaps/>
          <w:spacing w:val="-10"/>
        </w:rPr>
        <w:t xml:space="preserve"> </w:t>
      </w:r>
      <w:r>
        <w:rPr>
          <w:smallCaps/>
        </w:rPr>
        <w:t>of</w:t>
      </w:r>
      <w:r>
        <w:rPr>
          <w:smallCaps/>
          <w:spacing w:val="-9"/>
        </w:rPr>
        <w:t xml:space="preserve"> </w:t>
      </w:r>
      <w:r>
        <w:rPr>
          <w:smallCaps/>
          <w:spacing w:val="-2"/>
        </w:rPr>
        <w:t>Interest</w:t>
      </w:r>
    </w:p>
    <w:p w14:paraId="0779200E" w14:textId="77777777" w:rsidR="00F45F30" w:rsidRDefault="00F96B21">
      <w:pPr>
        <w:pStyle w:val="BodyText"/>
        <w:ind w:left="240" w:right="356"/>
        <w:jc w:val="both"/>
      </w:pPr>
      <w:r>
        <w:t>No employee, officer, or agent of the District may participate in the selection, award, or administration of a contract supported by a Federal award if he or she has a real or apparent conflict of interest. Such a conflict of interest would arise when the employee, officer, or agent, any member</w:t>
      </w:r>
      <w:r>
        <w:rPr>
          <w:spacing w:val="-1"/>
        </w:rPr>
        <w:t xml:space="preserve"> </w:t>
      </w:r>
      <w:r>
        <w:t>of</w:t>
      </w:r>
      <w:r>
        <w:rPr>
          <w:spacing w:val="-1"/>
        </w:rPr>
        <w:t xml:space="preserve"> </w:t>
      </w:r>
      <w:r>
        <w:t>his or</w:t>
      </w:r>
      <w:r>
        <w:rPr>
          <w:spacing w:val="-1"/>
        </w:rPr>
        <w:t xml:space="preserve"> </w:t>
      </w:r>
      <w:r>
        <w:t>her immediate</w:t>
      </w:r>
      <w:r>
        <w:rPr>
          <w:spacing w:val="-1"/>
        </w:rPr>
        <w:t xml:space="preserve"> </w:t>
      </w:r>
      <w:r>
        <w:t>family, his or</w:t>
      </w:r>
      <w:r>
        <w:rPr>
          <w:spacing w:val="-3"/>
        </w:rPr>
        <w:t xml:space="preserve"> </w:t>
      </w:r>
      <w:r>
        <w:t>her</w:t>
      </w:r>
      <w:r>
        <w:rPr>
          <w:spacing w:val="-1"/>
        </w:rPr>
        <w:t xml:space="preserve"> </w:t>
      </w:r>
      <w:r>
        <w:t>partner,</w:t>
      </w:r>
      <w:r>
        <w:rPr>
          <w:spacing w:val="-1"/>
        </w:rPr>
        <w:t xml:space="preserve"> </w:t>
      </w:r>
      <w:r>
        <w:t>or an organization which employs or is about to employ any of the parties indicated herein, has a financial or other interest in or a tangible personal benefit from a firm considered for a contract.</w:t>
      </w:r>
      <w:r>
        <w:rPr>
          <w:vertAlign w:val="superscript"/>
        </w:rPr>
        <w:t>7</w:t>
      </w:r>
    </w:p>
    <w:p w14:paraId="4CCF6F1C" w14:textId="77777777" w:rsidR="00F45F30" w:rsidRDefault="00F96B21">
      <w:pPr>
        <w:pStyle w:val="BodyText"/>
        <w:ind w:left="240" w:right="356"/>
        <w:jc w:val="both"/>
      </w:pPr>
      <w:r>
        <w:t>The officers, employees, and agents of the District may neither solicit nor accept gratuities, favors, or anything of monetary value from contractors or parties to subcontracts. In determining whether an activity constitutes an impermissible acceptance of a gratuity or item of monetary value, the definition of “gratuity” (covering anything of more than fifty dollars [$50] value) set forth in KRS 45A.445 shall apply. Violation of these standards may result in disciplinary action including, but not limited, to suspension, dismissal, or removal.</w:t>
      </w:r>
    </w:p>
    <w:p w14:paraId="4CE65D96" w14:textId="77777777" w:rsidR="00F45F30" w:rsidRDefault="00F45F30">
      <w:pPr>
        <w:jc w:val="both"/>
        <w:sectPr w:rsidR="00F45F30" w:rsidSect="00D1254A">
          <w:type w:val="continuous"/>
          <w:pgSz w:w="12240" w:h="15840"/>
          <w:pgMar w:top="1780" w:right="720" w:bottom="1300" w:left="1560" w:header="1017" w:footer="497" w:gutter="0"/>
          <w:cols w:space="720"/>
        </w:sectPr>
      </w:pPr>
    </w:p>
    <w:p w14:paraId="3CA12A38" w14:textId="77777777" w:rsidR="00F45F30" w:rsidRDefault="00F45F30">
      <w:pPr>
        <w:pStyle w:val="BodyText"/>
        <w:spacing w:before="19"/>
        <w:rPr>
          <w:sz w:val="19"/>
        </w:rPr>
      </w:pPr>
    </w:p>
    <w:p w14:paraId="0DDD814F" w14:textId="77777777" w:rsidR="00F45F30" w:rsidRDefault="00F96B21">
      <w:pPr>
        <w:pStyle w:val="Heading2"/>
        <w:spacing w:before="1"/>
      </w:pPr>
      <w:r>
        <w:rPr>
          <w:smallCaps/>
        </w:rPr>
        <w:t>Ethical</w:t>
      </w:r>
      <w:r>
        <w:rPr>
          <w:smallCaps/>
          <w:spacing w:val="-9"/>
        </w:rPr>
        <w:t xml:space="preserve"> </w:t>
      </w:r>
      <w:r>
        <w:rPr>
          <w:smallCaps/>
          <w:spacing w:val="-2"/>
        </w:rPr>
        <w:t>Standards</w:t>
      </w:r>
    </w:p>
    <w:p w14:paraId="05B67ACF" w14:textId="77777777" w:rsidR="00F45F30" w:rsidRDefault="00F96B21">
      <w:pPr>
        <w:pStyle w:val="BodyText"/>
        <w:ind w:left="240" w:right="360"/>
        <w:jc w:val="both"/>
      </w:pPr>
      <w:r>
        <w:t>To</w:t>
      </w:r>
      <w:r>
        <w:rPr>
          <w:spacing w:val="-3"/>
        </w:rPr>
        <w:t xml:space="preserve"> </w:t>
      </w:r>
      <w:r>
        <w:t>avoid</w:t>
      </w:r>
      <w:r>
        <w:rPr>
          <w:spacing w:val="-2"/>
        </w:rPr>
        <w:t xml:space="preserve"> </w:t>
      </w:r>
      <w:r>
        <w:t>conflicts</w:t>
      </w:r>
      <w:r>
        <w:rPr>
          <w:spacing w:val="-2"/>
        </w:rPr>
        <w:t xml:space="preserve"> </w:t>
      </w:r>
      <w:r>
        <w:t>that</w:t>
      </w:r>
      <w:r>
        <w:rPr>
          <w:spacing w:val="-2"/>
        </w:rPr>
        <w:t xml:space="preserve"> </w:t>
      </w:r>
      <w:r>
        <w:t>may</w:t>
      </w:r>
      <w:r>
        <w:rPr>
          <w:spacing w:val="-2"/>
        </w:rPr>
        <w:t xml:space="preserve"> </w:t>
      </w:r>
      <w:r>
        <w:t>arise</w:t>
      </w:r>
      <w:r>
        <w:rPr>
          <w:spacing w:val="-3"/>
        </w:rPr>
        <w:t xml:space="preserve"> </w:t>
      </w:r>
      <w:r>
        <w:t>during the</w:t>
      </w:r>
      <w:r>
        <w:rPr>
          <w:spacing w:val="-2"/>
        </w:rPr>
        <w:t xml:space="preserve"> </w:t>
      </w:r>
      <w:r>
        <w:t>decision-making</w:t>
      </w:r>
      <w:r>
        <w:rPr>
          <w:spacing w:val="-2"/>
        </w:rPr>
        <w:t xml:space="preserve"> </w:t>
      </w:r>
      <w:r>
        <w:t>process</w:t>
      </w:r>
      <w:r>
        <w:rPr>
          <w:spacing w:val="-2"/>
        </w:rPr>
        <w:t xml:space="preserve"> </w:t>
      </w:r>
      <w:r>
        <w:t>for</w:t>
      </w:r>
      <w:r>
        <w:rPr>
          <w:spacing w:val="-3"/>
        </w:rPr>
        <w:t xml:space="preserve"> </w:t>
      </w:r>
      <w:r>
        <w:t>procurement</w:t>
      </w:r>
      <w:r>
        <w:rPr>
          <w:spacing w:val="-2"/>
        </w:rPr>
        <w:t xml:space="preserve"> </w:t>
      </w:r>
      <w:r>
        <w:t>of</w:t>
      </w:r>
      <w:r>
        <w:rPr>
          <w:spacing w:val="-3"/>
        </w:rPr>
        <w:t xml:space="preserve"> </w:t>
      </w:r>
      <w:r>
        <w:t xml:space="preserve">services and products for the District, employees shall adhere to the ethical standards set out in KRS </w:t>
      </w:r>
      <w:r>
        <w:rPr>
          <w:spacing w:val="-2"/>
        </w:rPr>
        <w:t>45A.455.</w:t>
      </w:r>
    </w:p>
    <w:p w14:paraId="44921923" w14:textId="77777777" w:rsidR="00F45F30" w:rsidRDefault="00F96B21">
      <w:pPr>
        <w:pStyle w:val="Heading2"/>
      </w:pPr>
      <w:r>
        <w:rPr>
          <w:smallCaps/>
        </w:rPr>
        <w:t>Preference</w:t>
      </w:r>
      <w:r>
        <w:rPr>
          <w:smallCaps/>
          <w:spacing w:val="-9"/>
        </w:rPr>
        <w:t xml:space="preserve"> </w:t>
      </w:r>
      <w:r>
        <w:rPr>
          <w:smallCaps/>
        </w:rPr>
        <w:t>for</w:t>
      </w:r>
      <w:r>
        <w:rPr>
          <w:smallCaps/>
          <w:spacing w:val="-9"/>
        </w:rPr>
        <w:t xml:space="preserve"> </w:t>
      </w:r>
      <w:r>
        <w:rPr>
          <w:smallCaps/>
        </w:rPr>
        <w:t>Resident</w:t>
      </w:r>
      <w:r>
        <w:rPr>
          <w:smallCaps/>
          <w:spacing w:val="-8"/>
        </w:rPr>
        <w:t xml:space="preserve"> </w:t>
      </w:r>
      <w:r>
        <w:rPr>
          <w:smallCaps/>
          <w:spacing w:val="-2"/>
        </w:rPr>
        <w:t>Bidders</w:t>
      </w:r>
    </w:p>
    <w:p w14:paraId="33DB2790" w14:textId="77777777" w:rsidR="00F45F30" w:rsidRDefault="00F96B21">
      <w:pPr>
        <w:pStyle w:val="BodyText"/>
        <w:ind w:left="240" w:right="359"/>
        <w:jc w:val="both"/>
      </w:pPr>
      <w:r>
        <w:t>For all contracts funded in whole or in part by the District, the Board shall apply the reciprocal preference for resident bidders required by law. Geographical preferences relating to school nutrition service purchases may be utilized only as permitted by applicable federal law.</w:t>
      </w:r>
      <w:r>
        <w:rPr>
          <w:vertAlign w:val="superscript"/>
        </w:rPr>
        <w:t>3</w:t>
      </w:r>
    </w:p>
    <w:p w14:paraId="79897C9A" w14:textId="77777777" w:rsidR="00F45F30" w:rsidRDefault="00F96B21">
      <w:pPr>
        <w:pStyle w:val="Heading2"/>
      </w:pPr>
      <w:r>
        <w:rPr>
          <w:smallCaps/>
          <w:spacing w:val="-2"/>
        </w:rPr>
        <w:t>Exemptions</w:t>
      </w:r>
    </w:p>
    <w:p w14:paraId="2A7E101D" w14:textId="77777777" w:rsidR="00F45F30" w:rsidRDefault="00F96B21">
      <w:pPr>
        <w:pStyle w:val="BodyText"/>
        <w:ind w:left="240" w:right="362"/>
        <w:jc w:val="both"/>
      </w:pPr>
      <w:r>
        <w:t>Federal regulatory requirements do not provide a bidding exception for purchase of perishables using school nutrition service funds. Such purchases must follow applicable federal regulations.</w:t>
      </w:r>
      <w:r>
        <w:rPr>
          <w:vertAlign w:val="superscript"/>
        </w:rPr>
        <w:t>7</w:t>
      </w:r>
    </w:p>
    <w:p w14:paraId="413CFF3A" w14:textId="77777777" w:rsidR="00F45F30" w:rsidRDefault="00F96B21">
      <w:pPr>
        <w:pStyle w:val="Heading2"/>
      </w:pPr>
      <w:r>
        <w:rPr>
          <w:smallCaps/>
        </w:rPr>
        <w:t>Price</w:t>
      </w:r>
      <w:r>
        <w:rPr>
          <w:smallCaps/>
          <w:spacing w:val="-5"/>
        </w:rPr>
        <w:t xml:space="preserve"> </w:t>
      </w:r>
      <w:r>
        <w:rPr>
          <w:smallCaps/>
          <w:spacing w:val="-2"/>
        </w:rPr>
        <w:t>Reductions</w:t>
      </w:r>
    </w:p>
    <w:p w14:paraId="5C1833FA" w14:textId="77777777" w:rsidR="00F45F30" w:rsidRDefault="00F96B21">
      <w:pPr>
        <w:pStyle w:val="BodyText"/>
        <w:ind w:left="240" w:right="361"/>
        <w:jc w:val="both"/>
      </w:pPr>
      <w:r>
        <w:t>Price</w:t>
      </w:r>
      <w:r>
        <w:rPr>
          <w:spacing w:val="-2"/>
        </w:rPr>
        <w:t xml:space="preserve"> </w:t>
      </w:r>
      <w:r>
        <w:t>reductions</w:t>
      </w:r>
      <w:r>
        <w:rPr>
          <w:spacing w:val="-1"/>
        </w:rPr>
        <w:t xml:space="preserve"> </w:t>
      </w:r>
      <w:r>
        <w:t>may</w:t>
      </w:r>
      <w:r>
        <w:rPr>
          <w:spacing w:val="-2"/>
        </w:rPr>
        <w:t xml:space="preserve"> </w:t>
      </w:r>
      <w:r>
        <w:t>be accepted</w:t>
      </w:r>
      <w:r>
        <w:rPr>
          <w:spacing w:val="-2"/>
        </w:rPr>
        <w:t xml:space="preserve"> </w:t>
      </w:r>
      <w:r>
        <w:t>on</w:t>
      </w:r>
      <w:r>
        <w:rPr>
          <w:spacing w:val="-1"/>
        </w:rPr>
        <w:t xml:space="preserve"> </w:t>
      </w:r>
      <w:r>
        <w:t>supplies and/or</w:t>
      </w:r>
      <w:r>
        <w:rPr>
          <w:spacing w:val="-2"/>
        </w:rPr>
        <w:t xml:space="preserve"> </w:t>
      </w:r>
      <w:r>
        <w:t>equipment</w:t>
      </w:r>
      <w:r>
        <w:rPr>
          <w:spacing w:val="-1"/>
        </w:rPr>
        <w:t xml:space="preserve"> </w:t>
      </w:r>
      <w:r>
        <w:t>being</w:t>
      </w:r>
      <w:r>
        <w:rPr>
          <w:spacing w:val="-1"/>
        </w:rPr>
        <w:t xml:space="preserve"> </w:t>
      </w:r>
      <w:r>
        <w:t>offered</w:t>
      </w:r>
      <w:r>
        <w:rPr>
          <w:spacing w:val="-1"/>
        </w:rPr>
        <w:t xml:space="preserve"> </w:t>
      </w:r>
      <w:r>
        <w:t>by</w:t>
      </w:r>
      <w:r>
        <w:rPr>
          <w:spacing w:val="-1"/>
        </w:rPr>
        <w:t xml:space="preserve"> </w:t>
      </w:r>
      <w:r>
        <w:t>the vendor with whom a price agreement has been made if the supplies and/or equipment meet all terms and conditions specified in the price agreement except for price and if the price reduction is offered</w:t>
      </w:r>
      <w:r>
        <w:rPr>
          <w:spacing w:val="40"/>
        </w:rPr>
        <w:t xml:space="preserve"> </w:t>
      </w:r>
      <w:r>
        <w:t>to all participants in the price agreement. Price reductions may be accepted even if the reduced price requires the purchase of a specified quantity of units different from the quantity stated in</w:t>
      </w:r>
      <w:r>
        <w:rPr>
          <w:spacing w:val="40"/>
        </w:rPr>
        <w:t xml:space="preserve"> </w:t>
      </w:r>
      <w:r>
        <w:t>the original price agreement.</w:t>
      </w:r>
    </w:p>
    <w:p w14:paraId="278EEAD8" w14:textId="77777777" w:rsidR="00F45F30" w:rsidRDefault="00F96B21">
      <w:pPr>
        <w:pStyle w:val="Heading2"/>
        <w:spacing w:before="121"/>
      </w:pPr>
      <w:r>
        <w:rPr>
          <w:smallCaps/>
        </w:rPr>
        <w:t>Small</w:t>
      </w:r>
      <w:r>
        <w:rPr>
          <w:smallCaps/>
          <w:spacing w:val="-5"/>
        </w:rPr>
        <w:t xml:space="preserve"> </w:t>
      </w:r>
      <w:r>
        <w:rPr>
          <w:smallCaps/>
          <w:spacing w:val="-2"/>
        </w:rPr>
        <w:t>Purchases</w:t>
      </w:r>
    </w:p>
    <w:p w14:paraId="30D41EF6" w14:textId="77777777" w:rsidR="00F45F30" w:rsidRDefault="00F96B21">
      <w:pPr>
        <w:pStyle w:val="BodyText"/>
        <w:ind w:left="240" w:right="365"/>
        <w:jc w:val="both"/>
      </w:pPr>
      <w:r>
        <w:t>District small purchase procedures may be used for any contract in which the aggregate amount does not exceed $40,000.00.</w:t>
      </w:r>
      <w:r>
        <w:rPr>
          <w:vertAlign w:val="superscript"/>
        </w:rPr>
        <w:t>5</w:t>
      </w:r>
    </w:p>
    <w:p w14:paraId="54B48993" w14:textId="77777777" w:rsidR="00F45F30" w:rsidRDefault="00F96B21">
      <w:pPr>
        <w:pStyle w:val="Heading2"/>
      </w:pPr>
      <w:r>
        <w:rPr>
          <w:smallCaps/>
          <w:spacing w:val="-2"/>
        </w:rPr>
        <w:t>Background</w:t>
      </w:r>
      <w:r>
        <w:rPr>
          <w:smallCaps/>
          <w:spacing w:val="5"/>
        </w:rPr>
        <w:t xml:space="preserve"> </w:t>
      </w:r>
      <w:r>
        <w:rPr>
          <w:smallCaps/>
          <w:spacing w:val="-2"/>
        </w:rPr>
        <w:t>Checks</w:t>
      </w:r>
    </w:p>
    <w:p w14:paraId="2D0EADD0" w14:textId="77777777" w:rsidR="00F45F30" w:rsidRDefault="00F96B21">
      <w:pPr>
        <w:pStyle w:val="BodyText"/>
        <w:ind w:left="240" w:right="355"/>
        <w:jc w:val="both"/>
      </w:pPr>
      <w:r>
        <w:t>The Superintendent shall require an adult who is permitted access to school grounds on a regularly scheduled and continuing basis pursuant to a written agreement for the purpose of providing services directly to a student or students as part of a school-sponsored program or activity to submit, at no expense to the District, to a national and state criminal history background check by the Kentucky State Police and the Federal Bureau of Investigation and to provide a clear CA/N check in keeping with KRS 160.380.</w:t>
      </w:r>
      <w:r>
        <w:rPr>
          <w:vertAlign w:val="superscript"/>
        </w:rPr>
        <w:t>6</w:t>
      </w:r>
    </w:p>
    <w:p w14:paraId="272EBD23" w14:textId="77777777" w:rsidR="00F45F30" w:rsidRDefault="00F96B21">
      <w:pPr>
        <w:pStyle w:val="BodyText"/>
        <w:ind w:left="240"/>
        <w:jc w:val="both"/>
      </w:pPr>
      <w:r>
        <w:t>Link</w:t>
      </w:r>
      <w:r>
        <w:rPr>
          <w:spacing w:val="-3"/>
        </w:rPr>
        <w:t xml:space="preserve"> </w:t>
      </w:r>
      <w:r>
        <w:t>to DPP-156</w:t>
      </w:r>
      <w:r>
        <w:rPr>
          <w:spacing w:val="-1"/>
        </w:rPr>
        <w:t xml:space="preserve"> </w:t>
      </w:r>
      <w:r>
        <w:t>Central Registry</w:t>
      </w:r>
      <w:r>
        <w:rPr>
          <w:spacing w:val="-1"/>
        </w:rPr>
        <w:t xml:space="preserve"> </w:t>
      </w:r>
      <w:r>
        <w:t>Check and</w:t>
      </w:r>
      <w:r>
        <w:rPr>
          <w:spacing w:val="-1"/>
        </w:rPr>
        <w:t xml:space="preserve"> </w:t>
      </w:r>
      <w:r>
        <w:t>more</w:t>
      </w:r>
      <w:r>
        <w:rPr>
          <w:spacing w:val="-1"/>
        </w:rPr>
        <w:t xml:space="preserve"> </w:t>
      </w:r>
      <w:r>
        <w:t>information</w:t>
      </w:r>
      <w:r>
        <w:rPr>
          <w:spacing w:val="-1"/>
        </w:rPr>
        <w:t xml:space="preserve"> </w:t>
      </w:r>
      <w:r>
        <w:t>on the</w:t>
      </w:r>
      <w:r>
        <w:rPr>
          <w:spacing w:val="-2"/>
        </w:rPr>
        <w:t xml:space="preserve"> </w:t>
      </w:r>
      <w:r>
        <w:t xml:space="preserve">required CA/N </w:t>
      </w:r>
      <w:r>
        <w:rPr>
          <w:spacing w:val="-2"/>
        </w:rPr>
        <w:t>check:</w:t>
      </w:r>
    </w:p>
    <w:p w14:paraId="471AA083" w14:textId="77777777" w:rsidR="00F45F30" w:rsidRDefault="00F96B21">
      <w:pPr>
        <w:spacing w:before="121"/>
        <w:ind w:left="240"/>
        <w:rPr>
          <w:sz w:val="18"/>
        </w:rPr>
      </w:pPr>
      <w:hyperlink r:id="rId59">
        <w:r>
          <w:rPr>
            <w:color w:val="0000FF"/>
            <w:spacing w:val="-2"/>
            <w:sz w:val="18"/>
            <w:u w:val="single" w:color="0000FF"/>
          </w:rPr>
          <w:t>http://manuals.sp.chfs.ky.gov/chapter30/33/Pages/3013RequestfromthePublicforCANChecksandCentralRegistryChecks.aspx</w:t>
        </w:r>
      </w:hyperlink>
    </w:p>
    <w:p w14:paraId="638C8F4A" w14:textId="77777777" w:rsidR="00F45F30" w:rsidRDefault="00F45F30">
      <w:pPr>
        <w:rPr>
          <w:sz w:val="18"/>
        </w:rPr>
        <w:sectPr w:rsidR="00F45F30" w:rsidSect="00D1254A">
          <w:headerReference w:type="default" r:id="rId60"/>
          <w:footerReference w:type="default" r:id="rId61"/>
          <w:pgSz w:w="12240" w:h="15840"/>
          <w:pgMar w:top="2000" w:right="720" w:bottom="680" w:left="1560" w:header="1017" w:footer="497" w:gutter="0"/>
          <w:pgNumType w:start="2"/>
          <w:cols w:space="720"/>
        </w:sectPr>
      </w:pPr>
    </w:p>
    <w:p w14:paraId="2261F196" w14:textId="77777777" w:rsidR="00F45F30" w:rsidRDefault="00F45F30">
      <w:pPr>
        <w:pStyle w:val="BodyText"/>
        <w:spacing w:before="19"/>
        <w:rPr>
          <w:sz w:val="19"/>
        </w:rPr>
      </w:pPr>
    </w:p>
    <w:p w14:paraId="227DC9F5" w14:textId="77777777" w:rsidR="00F45F30" w:rsidRDefault="00F96B21">
      <w:pPr>
        <w:pStyle w:val="Heading2"/>
        <w:spacing w:before="1"/>
      </w:pPr>
      <w:r>
        <w:rPr>
          <w:smallCaps/>
          <w:spacing w:val="-2"/>
        </w:rPr>
        <w:t>References:</w:t>
      </w:r>
    </w:p>
    <w:p w14:paraId="4EB973E6" w14:textId="77777777" w:rsidR="00F45F30" w:rsidRDefault="00F96B21">
      <w:pPr>
        <w:spacing w:before="120"/>
        <w:ind w:left="672"/>
        <w:rPr>
          <w:sz w:val="24"/>
        </w:rPr>
      </w:pPr>
      <w:r>
        <w:rPr>
          <w:sz w:val="24"/>
          <w:vertAlign w:val="superscript"/>
        </w:rPr>
        <w:t>1</w:t>
      </w:r>
      <w:r>
        <w:rPr>
          <w:sz w:val="24"/>
        </w:rPr>
        <w:t>KRS</w:t>
      </w:r>
      <w:r>
        <w:rPr>
          <w:spacing w:val="1"/>
          <w:sz w:val="24"/>
        </w:rPr>
        <w:t xml:space="preserve"> </w:t>
      </w:r>
      <w:r>
        <w:rPr>
          <w:spacing w:val="-2"/>
          <w:sz w:val="24"/>
        </w:rPr>
        <w:t>45A.343</w:t>
      </w:r>
    </w:p>
    <w:p w14:paraId="3BA02BBA" w14:textId="77777777" w:rsidR="00F45F30" w:rsidRDefault="00F96B21">
      <w:pPr>
        <w:ind w:left="672"/>
        <w:rPr>
          <w:sz w:val="24"/>
        </w:rPr>
      </w:pPr>
      <w:r>
        <w:rPr>
          <w:sz w:val="24"/>
          <w:vertAlign w:val="superscript"/>
        </w:rPr>
        <w:t>2</w:t>
      </w:r>
      <w:r>
        <w:rPr>
          <w:sz w:val="24"/>
        </w:rPr>
        <w:t>KRS</w:t>
      </w:r>
      <w:r>
        <w:rPr>
          <w:spacing w:val="-1"/>
          <w:sz w:val="24"/>
        </w:rPr>
        <w:t xml:space="preserve"> </w:t>
      </w:r>
      <w:r>
        <w:rPr>
          <w:sz w:val="24"/>
        </w:rPr>
        <w:t>45A.345;</w:t>
      </w:r>
      <w:r>
        <w:rPr>
          <w:spacing w:val="-1"/>
          <w:sz w:val="24"/>
        </w:rPr>
        <w:t xml:space="preserve"> </w:t>
      </w:r>
      <w:r>
        <w:rPr>
          <w:sz w:val="24"/>
        </w:rPr>
        <w:t>KRS</w:t>
      </w:r>
      <w:r>
        <w:rPr>
          <w:spacing w:val="-1"/>
          <w:sz w:val="24"/>
        </w:rPr>
        <w:t xml:space="preserve"> </w:t>
      </w:r>
      <w:r>
        <w:rPr>
          <w:sz w:val="24"/>
        </w:rPr>
        <w:t>160.290;</w:t>
      </w:r>
      <w:r>
        <w:rPr>
          <w:spacing w:val="-1"/>
          <w:sz w:val="24"/>
        </w:rPr>
        <w:t xml:space="preserve"> </w:t>
      </w:r>
      <w:r>
        <w:rPr>
          <w:sz w:val="24"/>
        </w:rPr>
        <w:t>KRS</w:t>
      </w:r>
      <w:r>
        <w:rPr>
          <w:spacing w:val="-1"/>
          <w:sz w:val="24"/>
        </w:rPr>
        <w:t xml:space="preserve"> </w:t>
      </w:r>
      <w:r>
        <w:rPr>
          <w:spacing w:val="-2"/>
          <w:sz w:val="24"/>
        </w:rPr>
        <w:t>45A.380</w:t>
      </w:r>
    </w:p>
    <w:p w14:paraId="0ABA4B00" w14:textId="77777777" w:rsidR="00F45F30" w:rsidRDefault="00F96B21">
      <w:pPr>
        <w:ind w:left="672"/>
        <w:rPr>
          <w:sz w:val="24"/>
        </w:rPr>
      </w:pPr>
      <w:r>
        <w:rPr>
          <w:sz w:val="24"/>
          <w:vertAlign w:val="superscript"/>
        </w:rPr>
        <w:t>3</w:t>
      </w:r>
      <w:r>
        <w:rPr>
          <w:sz w:val="24"/>
        </w:rPr>
        <w:t>KRS 160.303; 200 KAR</w:t>
      </w:r>
      <w:r>
        <w:rPr>
          <w:spacing w:val="-2"/>
          <w:sz w:val="24"/>
        </w:rPr>
        <w:t xml:space="preserve"> </w:t>
      </w:r>
      <w:r>
        <w:rPr>
          <w:sz w:val="24"/>
        </w:rPr>
        <w:t xml:space="preserve">5:400; KRS </w:t>
      </w:r>
      <w:r>
        <w:rPr>
          <w:spacing w:val="-2"/>
          <w:sz w:val="24"/>
        </w:rPr>
        <w:t>45A.494</w:t>
      </w:r>
    </w:p>
    <w:p w14:paraId="27DBFCF8" w14:textId="77777777" w:rsidR="00F45F30" w:rsidRDefault="00F96B21">
      <w:pPr>
        <w:ind w:left="672"/>
        <w:rPr>
          <w:sz w:val="24"/>
        </w:rPr>
      </w:pPr>
      <w:r>
        <w:rPr>
          <w:sz w:val="24"/>
          <w:vertAlign w:val="superscript"/>
        </w:rPr>
        <w:t>4</w:t>
      </w:r>
      <w:r>
        <w:rPr>
          <w:sz w:val="24"/>
        </w:rPr>
        <w:t>KRS</w:t>
      </w:r>
      <w:r>
        <w:rPr>
          <w:spacing w:val="1"/>
          <w:sz w:val="24"/>
        </w:rPr>
        <w:t xml:space="preserve"> </w:t>
      </w:r>
      <w:r>
        <w:rPr>
          <w:spacing w:val="-2"/>
          <w:sz w:val="24"/>
        </w:rPr>
        <w:t>156.076</w:t>
      </w:r>
    </w:p>
    <w:p w14:paraId="3D8471E3" w14:textId="77777777" w:rsidR="00F45F30" w:rsidRDefault="00F96B21">
      <w:pPr>
        <w:ind w:left="672"/>
        <w:rPr>
          <w:sz w:val="24"/>
        </w:rPr>
      </w:pPr>
      <w:r>
        <w:rPr>
          <w:sz w:val="24"/>
          <w:vertAlign w:val="superscript"/>
        </w:rPr>
        <w:t>5</w:t>
      </w:r>
      <w:r>
        <w:rPr>
          <w:sz w:val="24"/>
        </w:rPr>
        <w:t>KRS</w:t>
      </w:r>
      <w:r>
        <w:rPr>
          <w:spacing w:val="1"/>
          <w:sz w:val="24"/>
        </w:rPr>
        <w:t xml:space="preserve"> </w:t>
      </w:r>
      <w:r>
        <w:rPr>
          <w:spacing w:val="-2"/>
          <w:sz w:val="24"/>
        </w:rPr>
        <w:t>45A.385</w:t>
      </w:r>
    </w:p>
    <w:p w14:paraId="1D11E95C" w14:textId="77777777" w:rsidR="00F45F30" w:rsidRDefault="00F96B21">
      <w:pPr>
        <w:ind w:left="672"/>
        <w:rPr>
          <w:sz w:val="24"/>
        </w:rPr>
      </w:pPr>
      <w:r>
        <w:rPr>
          <w:sz w:val="24"/>
          <w:vertAlign w:val="superscript"/>
        </w:rPr>
        <w:t>6</w:t>
      </w:r>
      <w:r>
        <w:rPr>
          <w:sz w:val="24"/>
        </w:rPr>
        <w:t>KRS</w:t>
      </w:r>
      <w:r>
        <w:rPr>
          <w:spacing w:val="1"/>
          <w:sz w:val="24"/>
        </w:rPr>
        <w:t xml:space="preserve"> </w:t>
      </w:r>
      <w:r>
        <w:rPr>
          <w:spacing w:val="-2"/>
          <w:sz w:val="24"/>
        </w:rPr>
        <w:t>160.380</w:t>
      </w:r>
    </w:p>
    <w:p w14:paraId="5332245F" w14:textId="77777777" w:rsidR="00F45F30" w:rsidRDefault="00F96B21">
      <w:pPr>
        <w:ind w:left="672"/>
        <w:rPr>
          <w:sz w:val="24"/>
        </w:rPr>
      </w:pPr>
      <w:r>
        <w:rPr>
          <w:sz w:val="24"/>
          <w:vertAlign w:val="superscript"/>
        </w:rPr>
        <w:t>7</w:t>
      </w:r>
      <w:r>
        <w:rPr>
          <w:sz w:val="24"/>
        </w:rPr>
        <w:t>2</w:t>
      </w:r>
      <w:r>
        <w:rPr>
          <w:spacing w:val="-1"/>
          <w:sz w:val="24"/>
        </w:rPr>
        <w:t xml:space="preserve"> </w:t>
      </w:r>
      <w:r>
        <w:rPr>
          <w:sz w:val="24"/>
        </w:rPr>
        <w:t xml:space="preserve">C.F.R. </w:t>
      </w:r>
      <w:r>
        <w:rPr>
          <w:spacing w:val="-2"/>
          <w:sz w:val="24"/>
        </w:rPr>
        <w:t>200.318</w:t>
      </w:r>
    </w:p>
    <w:p w14:paraId="45AA21F5" w14:textId="77777777" w:rsidR="00F45F30" w:rsidRDefault="00F96B21">
      <w:pPr>
        <w:ind w:left="672"/>
        <w:rPr>
          <w:sz w:val="24"/>
        </w:rPr>
      </w:pPr>
      <w:r>
        <w:rPr>
          <w:sz w:val="24"/>
          <w:vertAlign w:val="superscript"/>
        </w:rPr>
        <w:t>8</w:t>
      </w:r>
      <w:r>
        <w:rPr>
          <w:sz w:val="24"/>
        </w:rPr>
        <w:t>KRS</w:t>
      </w:r>
      <w:r>
        <w:rPr>
          <w:spacing w:val="1"/>
          <w:sz w:val="24"/>
        </w:rPr>
        <w:t xml:space="preserve"> </w:t>
      </w:r>
      <w:r>
        <w:rPr>
          <w:spacing w:val="-2"/>
          <w:sz w:val="24"/>
        </w:rPr>
        <w:t>45A.360</w:t>
      </w:r>
    </w:p>
    <w:p w14:paraId="2AE59EDA" w14:textId="77777777" w:rsidR="00F45F30" w:rsidRDefault="00F96B21">
      <w:pPr>
        <w:ind w:left="732"/>
        <w:rPr>
          <w:sz w:val="24"/>
        </w:rPr>
      </w:pPr>
      <w:r>
        <w:rPr>
          <w:sz w:val="24"/>
        </w:rPr>
        <w:t>KRS</w:t>
      </w:r>
      <w:r>
        <w:rPr>
          <w:spacing w:val="-1"/>
          <w:sz w:val="24"/>
        </w:rPr>
        <w:t xml:space="preserve"> </w:t>
      </w:r>
      <w:r>
        <w:rPr>
          <w:sz w:val="24"/>
        </w:rPr>
        <w:t>45A.352;</w:t>
      </w:r>
      <w:r>
        <w:rPr>
          <w:spacing w:val="-1"/>
          <w:sz w:val="24"/>
        </w:rPr>
        <w:t xml:space="preserve"> </w:t>
      </w:r>
      <w:r>
        <w:rPr>
          <w:sz w:val="24"/>
        </w:rPr>
        <w:t>KRS 45A.365;</w:t>
      </w:r>
      <w:r>
        <w:rPr>
          <w:spacing w:val="-1"/>
          <w:sz w:val="24"/>
        </w:rPr>
        <w:t xml:space="preserve"> </w:t>
      </w:r>
      <w:r>
        <w:rPr>
          <w:sz w:val="24"/>
        </w:rPr>
        <w:t xml:space="preserve">KRS </w:t>
      </w:r>
      <w:r>
        <w:rPr>
          <w:spacing w:val="-2"/>
          <w:sz w:val="24"/>
        </w:rPr>
        <w:t>45A.370</w:t>
      </w:r>
    </w:p>
    <w:p w14:paraId="460BEBC9" w14:textId="77777777" w:rsidR="00F45F30" w:rsidRDefault="00F96B21">
      <w:pPr>
        <w:ind w:left="732" w:right="1518"/>
        <w:rPr>
          <w:sz w:val="24"/>
        </w:rPr>
      </w:pPr>
      <w:r>
        <w:rPr>
          <w:sz w:val="24"/>
        </w:rPr>
        <w:t>KRS</w:t>
      </w:r>
      <w:r>
        <w:rPr>
          <w:spacing w:val="-5"/>
          <w:sz w:val="24"/>
        </w:rPr>
        <w:t xml:space="preserve"> </w:t>
      </w:r>
      <w:r>
        <w:rPr>
          <w:sz w:val="24"/>
        </w:rPr>
        <w:t>45A.420;</w:t>
      </w:r>
      <w:r>
        <w:rPr>
          <w:spacing w:val="-5"/>
          <w:sz w:val="24"/>
        </w:rPr>
        <w:t xml:space="preserve"> </w:t>
      </w:r>
      <w:r>
        <w:rPr>
          <w:sz w:val="24"/>
        </w:rPr>
        <w:t>KRS</w:t>
      </w:r>
      <w:r>
        <w:rPr>
          <w:spacing w:val="-5"/>
          <w:sz w:val="24"/>
        </w:rPr>
        <w:t xml:space="preserve"> </w:t>
      </w:r>
      <w:r>
        <w:rPr>
          <w:sz w:val="24"/>
        </w:rPr>
        <w:t>45A.445;</w:t>
      </w:r>
      <w:r>
        <w:rPr>
          <w:spacing w:val="-5"/>
          <w:sz w:val="24"/>
        </w:rPr>
        <w:t xml:space="preserve"> </w:t>
      </w:r>
      <w:r>
        <w:rPr>
          <w:sz w:val="24"/>
        </w:rPr>
        <w:t>KRS</w:t>
      </w:r>
      <w:r>
        <w:rPr>
          <w:spacing w:val="-5"/>
          <w:sz w:val="24"/>
        </w:rPr>
        <w:t xml:space="preserve"> </w:t>
      </w:r>
      <w:r>
        <w:rPr>
          <w:sz w:val="24"/>
        </w:rPr>
        <w:t>45A.455;</w:t>
      </w:r>
      <w:r>
        <w:rPr>
          <w:spacing w:val="-5"/>
          <w:sz w:val="24"/>
        </w:rPr>
        <w:t xml:space="preserve"> </w:t>
      </w:r>
      <w:r>
        <w:rPr>
          <w:sz w:val="24"/>
        </w:rPr>
        <w:t>KRS</w:t>
      </w:r>
      <w:r>
        <w:rPr>
          <w:spacing w:val="-5"/>
          <w:sz w:val="24"/>
        </w:rPr>
        <w:t xml:space="preserve"> </w:t>
      </w:r>
      <w:r>
        <w:rPr>
          <w:sz w:val="24"/>
        </w:rPr>
        <w:t>45A.460;</w:t>
      </w:r>
      <w:r>
        <w:rPr>
          <w:spacing w:val="-5"/>
          <w:sz w:val="24"/>
        </w:rPr>
        <w:t xml:space="preserve"> </w:t>
      </w:r>
      <w:r>
        <w:rPr>
          <w:sz w:val="24"/>
        </w:rPr>
        <w:t>KRS</w:t>
      </w:r>
      <w:r>
        <w:rPr>
          <w:spacing w:val="-5"/>
          <w:sz w:val="24"/>
        </w:rPr>
        <w:t xml:space="preserve"> </w:t>
      </w:r>
      <w:r>
        <w:rPr>
          <w:sz w:val="24"/>
        </w:rPr>
        <w:t>45A.620 KRS 65.027; KRS 65.028; KRS 160.151; KRS 164A.575; KRS 176.080</w:t>
      </w:r>
    </w:p>
    <w:p w14:paraId="526148A6" w14:textId="77777777" w:rsidR="00F45F30" w:rsidRDefault="00F96B21">
      <w:pPr>
        <w:ind w:left="732"/>
        <w:rPr>
          <w:sz w:val="24"/>
        </w:rPr>
      </w:pPr>
      <w:r>
        <w:rPr>
          <w:sz w:val="24"/>
        </w:rPr>
        <w:t>200</w:t>
      </w:r>
      <w:r>
        <w:rPr>
          <w:spacing w:val="-1"/>
          <w:sz w:val="24"/>
        </w:rPr>
        <w:t xml:space="preserve"> </w:t>
      </w:r>
      <w:r>
        <w:rPr>
          <w:sz w:val="24"/>
        </w:rPr>
        <w:t xml:space="preserve">KAR </w:t>
      </w:r>
      <w:r>
        <w:rPr>
          <w:spacing w:val="-2"/>
          <w:sz w:val="24"/>
        </w:rPr>
        <w:t>5:355</w:t>
      </w:r>
    </w:p>
    <w:p w14:paraId="792CDED8" w14:textId="77777777" w:rsidR="00F45F30" w:rsidRDefault="00F96B21">
      <w:pPr>
        <w:spacing w:before="1"/>
        <w:ind w:left="732"/>
        <w:rPr>
          <w:sz w:val="24"/>
        </w:rPr>
      </w:pPr>
      <w:r>
        <w:rPr>
          <w:sz w:val="24"/>
        </w:rPr>
        <w:t>OAG</w:t>
      </w:r>
      <w:r>
        <w:rPr>
          <w:spacing w:val="-3"/>
          <w:sz w:val="24"/>
        </w:rPr>
        <w:t xml:space="preserve"> </w:t>
      </w:r>
      <w:r>
        <w:rPr>
          <w:sz w:val="24"/>
        </w:rPr>
        <w:t>79-501; OAG</w:t>
      </w:r>
      <w:r>
        <w:rPr>
          <w:spacing w:val="-2"/>
          <w:sz w:val="24"/>
        </w:rPr>
        <w:t xml:space="preserve"> </w:t>
      </w:r>
      <w:r>
        <w:rPr>
          <w:sz w:val="24"/>
        </w:rPr>
        <w:t>82-170; OAG</w:t>
      </w:r>
      <w:r>
        <w:rPr>
          <w:spacing w:val="-1"/>
          <w:sz w:val="24"/>
        </w:rPr>
        <w:t xml:space="preserve"> </w:t>
      </w:r>
      <w:r>
        <w:rPr>
          <w:sz w:val="24"/>
        </w:rPr>
        <w:t>82-</w:t>
      </w:r>
      <w:r>
        <w:rPr>
          <w:spacing w:val="-5"/>
          <w:sz w:val="24"/>
        </w:rPr>
        <w:t>407</w:t>
      </w:r>
    </w:p>
    <w:p w14:paraId="496DFCCE" w14:textId="77777777" w:rsidR="00F45F30" w:rsidRDefault="00F96B21">
      <w:pPr>
        <w:pStyle w:val="BodyText"/>
        <w:spacing w:before="0"/>
        <w:ind w:left="732"/>
      </w:pPr>
      <w:r>
        <w:t>Kentucky</w:t>
      </w:r>
      <w:r>
        <w:rPr>
          <w:spacing w:val="-1"/>
        </w:rPr>
        <w:t xml:space="preserve"> </w:t>
      </w:r>
      <w:r>
        <w:t>Educational Technology</w:t>
      </w:r>
      <w:r>
        <w:rPr>
          <w:spacing w:val="-1"/>
        </w:rPr>
        <w:t xml:space="preserve"> </w:t>
      </w:r>
      <w:r>
        <w:t xml:space="preserve">Systems </w:t>
      </w:r>
      <w:r>
        <w:rPr>
          <w:spacing w:val="-2"/>
        </w:rPr>
        <w:t>(KETS)</w:t>
      </w:r>
    </w:p>
    <w:p w14:paraId="1B8839E3" w14:textId="77777777" w:rsidR="00F45F30" w:rsidRDefault="00F96B21">
      <w:pPr>
        <w:pStyle w:val="Heading2"/>
      </w:pPr>
      <w:r>
        <w:rPr>
          <w:smallCaps/>
        </w:rPr>
        <w:t>Related</w:t>
      </w:r>
      <w:r>
        <w:rPr>
          <w:smallCaps/>
          <w:spacing w:val="-8"/>
        </w:rPr>
        <w:t xml:space="preserve"> </w:t>
      </w:r>
      <w:r>
        <w:rPr>
          <w:smallCaps/>
          <w:spacing w:val="-2"/>
        </w:rPr>
        <w:t>Policies:</w:t>
      </w:r>
    </w:p>
    <w:p w14:paraId="54218524" w14:textId="77777777" w:rsidR="00F45F30" w:rsidRDefault="00F96B21">
      <w:pPr>
        <w:pStyle w:val="BodyText"/>
        <w:ind w:left="240"/>
      </w:pPr>
      <w:r>
        <w:t xml:space="preserve">05.6; 06.4; </w:t>
      </w:r>
      <w:r>
        <w:rPr>
          <w:spacing w:val="-2"/>
        </w:rPr>
        <w:t>07.13</w:t>
      </w:r>
    </w:p>
    <w:p w14:paraId="24FDA174" w14:textId="77777777" w:rsidR="00F45F30" w:rsidRDefault="00F96B21">
      <w:pPr>
        <w:pStyle w:val="BodyText"/>
        <w:ind w:right="357"/>
        <w:jc w:val="right"/>
      </w:pPr>
      <w:r>
        <w:rPr>
          <w:spacing w:val="-2"/>
        </w:rPr>
        <w:t>Adopted/Amended:</w:t>
      </w:r>
    </w:p>
    <w:p w14:paraId="31279DC8" w14:textId="77777777" w:rsidR="00F45F30" w:rsidRDefault="00F96B21">
      <w:pPr>
        <w:pStyle w:val="BodyText"/>
        <w:spacing w:before="0"/>
        <w:ind w:right="355"/>
        <w:jc w:val="right"/>
      </w:pPr>
      <w:r>
        <w:t>Order</w:t>
      </w:r>
      <w:r>
        <w:rPr>
          <w:spacing w:val="-5"/>
        </w:rPr>
        <w:t xml:space="preserve"> #:</w:t>
      </w:r>
    </w:p>
    <w:p w14:paraId="57DCD5CD" w14:textId="77777777" w:rsidR="00F45F30" w:rsidRDefault="00F45F30">
      <w:pPr>
        <w:jc w:val="right"/>
        <w:sectPr w:rsidR="00F45F30" w:rsidSect="00D1254A">
          <w:pgSz w:w="12240" w:h="15840"/>
          <w:pgMar w:top="2000" w:right="720" w:bottom="680" w:left="1560" w:header="1017" w:footer="497" w:gutter="0"/>
          <w:cols w:space="720"/>
        </w:sectPr>
      </w:pPr>
    </w:p>
    <w:p w14:paraId="4E02F2A3" w14:textId="77777777" w:rsidR="00F45F30" w:rsidRDefault="00F96B21">
      <w:pPr>
        <w:pStyle w:val="Heading1"/>
        <w:ind w:left="5" w:right="119"/>
        <w:jc w:val="center"/>
        <w:rPr>
          <w:u w:val="none"/>
        </w:rPr>
      </w:pPr>
      <w:r>
        <w:rPr>
          <w:spacing w:val="-2"/>
        </w:rPr>
        <w:lastRenderedPageBreak/>
        <w:t>Procurement</w:t>
      </w:r>
    </w:p>
    <w:p w14:paraId="622336E6" w14:textId="77777777" w:rsidR="00F45F30" w:rsidRDefault="00F96B21">
      <w:pPr>
        <w:pStyle w:val="ListParagraph"/>
        <w:numPr>
          <w:ilvl w:val="0"/>
          <w:numId w:val="11"/>
        </w:numPr>
        <w:tabs>
          <w:tab w:val="left" w:pos="600"/>
        </w:tabs>
        <w:spacing w:before="239"/>
        <w:ind w:right="364"/>
        <w:jc w:val="both"/>
        <w:rPr>
          <w:sz w:val="24"/>
        </w:rPr>
      </w:pPr>
      <w:r>
        <w:rPr>
          <w:sz w:val="24"/>
        </w:rPr>
        <w:t>Conditions, including emergencies, and procedures under which purchases may be made by means other than competitive sealed bids.</w:t>
      </w:r>
    </w:p>
    <w:p w14:paraId="7BFDEDAB" w14:textId="77777777" w:rsidR="00F45F30" w:rsidRDefault="00F96B21">
      <w:pPr>
        <w:pStyle w:val="BodyText"/>
        <w:ind w:left="600" w:right="357"/>
        <w:jc w:val="both"/>
      </w:pPr>
      <w:r>
        <w:t>Purchasing officers are authorized to acquire goods, services, or construction through noncompetitive negotiation under the following circumstances, providing a written determination is</w:t>
      </w:r>
      <w:r>
        <w:rPr>
          <w:spacing w:val="4"/>
        </w:rPr>
        <w:t xml:space="preserve"> </w:t>
      </w:r>
      <w:r>
        <w:t>made</w:t>
      </w:r>
      <w:r>
        <w:rPr>
          <w:spacing w:val="2"/>
        </w:rPr>
        <w:t xml:space="preserve"> </w:t>
      </w:r>
      <w:r>
        <w:t>that</w:t>
      </w:r>
      <w:r>
        <w:rPr>
          <w:spacing w:val="3"/>
        </w:rPr>
        <w:t xml:space="preserve"> </w:t>
      </w:r>
      <w:r>
        <w:t>competitive</w:t>
      </w:r>
      <w:r>
        <w:rPr>
          <w:spacing w:val="3"/>
        </w:rPr>
        <w:t xml:space="preserve"> </w:t>
      </w:r>
      <w:r>
        <w:t>bidding</w:t>
      </w:r>
      <w:r>
        <w:rPr>
          <w:spacing w:val="1"/>
        </w:rPr>
        <w:t xml:space="preserve"> </w:t>
      </w:r>
      <w:r>
        <w:t>is not</w:t>
      </w:r>
      <w:r>
        <w:rPr>
          <w:spacing w:val="4"/>
        </w:rPr>
        <w:t xml:space="preserve"> </w:t>
      </w:r>
      <w:r>
        <w:t>feasible.</w:t>
      </w:r>
      <w:r>
        <w:rPr>
          <w:spacing w:val="3"/>
        </w:rPr>
        <w:t xml:space="preserve"> </w:t>
      </w:r>
      <w:r>
        <w:t>If</w:t>
      </w:r>
      <w:r>
        <w:rPr>
          <w:spacing w:val="1"/>
        </w:rPr>
        <w:t xml:space="preserve"> </w:t>
      </w:r>
      <w:r>
        <w:t>available,</w:t>
      </w:r>
      <w:r>
        <w:rPr>
          <w:spacing w:val="5"/>
        </w:rPr>
        <w:t xml:space="preserve"> </w:t>
      </w:r>
      <w:r>
        <w:t>quotes</w:t>
      </w:r>
      <w:r>
        <w:rPr>
          <w:spacing w:val="3"/>
        </w:rPr>
        <w:t xml:space="preserve"> </w:t>
      </w:r>
      <w:r>
        <w:t>from</w:t>
      </w:r>
      <w:r>
        <w:rPr>
          <w:spacing w:val="4"/>
        </w:rPr>
        <w:t xml:space="preserve"> </w:t>
      </w:r>
      <w:r>
        <w:rPr>
          <w:spacing w:val="-2"/>
        </w:rPr>
        <w:t>three</w:t>
      </w:r>
    </w:p>
    <w:p w14:paraId="5793AA56" w14:textId="77777777" w:rsidR="00F45F30" w:rsidRDefault="00F96B21">
      <w:pPr>
        <w:pStyle w:val="ListParagraph"/>
        <w:numPr>
          <w:ilvl w:val="1"/>
          <w:numId w:val="11"/>
        </w:numPr>
        <w:tabs>
          <w:tab w:val="left" w:pos="982"/>
        </w:tabs>
        <w:spacing w:before="0"/>
        <w:ind w:right="358" w:firstLine="0"/>
        <w:jc w:val="both"/>
        <w:rPr>
          <w:sz w:val="24"/>
        </w:rPr>
      </w:pPr>
      <w:r>
        <w:rPr>
          <w:sz w:val="24"/>
        </w:rPr>
        <w:t>suppliers shall be secured if for purchases exceeding $1,000. At least one (1) of the following conditions shall be met:</w:t>
      </w:r>
    </w:p>
    <w:p w14:paraId="56FA90C3" w14:textId="77777777" w:rsidR="00F45F30" w:rsidRDefault="00F96B21">
      <w:pPr>
        <w:pStyle w:val="ListParagraph"/>
        <w:numPr>
          <w:ilvl w:val="2"/>
          <w:numId w:val="11"/>
        </w:numPr>
        <w:tabs>
          <w:tab w:val="left" w:pos="960"/>
        </w:tabs>
        <w:jc w:val="both"/>
        <w:rPr>
          <w:sz w:val="24"/>
        </w:rPr>
      </w:pPr>
      <w:r>
        <w:rPr>
          <w:sz w:val="24"/>
        </w:rPr>
        <w:t>An</w:t>
      </w:r>
      <w:r>
        <w:rPr>
          <w:spacing w:val="-2"/>
          <w:sz w:val="24"/>
        </w:rPr>
        <w:t xml:space="preserve"> </w:t>
      </w:r>
      <w:r>
        <w:rPr>
          <w:sz w:val="24"/>
        </w:rPr>
        <w:t>emergency</w:t>
      </w:r>
      <w:r>
        <w:rPr>
          <w:spacing w:val="-1"/>
          <w:sz w:val="24"/>
        </w:rPr>
        <w:t xml:space="preserve"> </w:t>
      </w:r>
      <w:r>
        <w:rPr>
          <w:sz w:val="24"/>
        </w:rPr>
        <w:t>has</w:t>
      </w:r>
      <w:r>
        <w:rPr>
          <w:spacing w:val="-1"/>
          <w:sz w:val="24"/>
        </w:rPr>
        <w:t xml:space="preserve"> </w:t>
      </w:r>
      <w:r>
        <w:rPr>
          <w:sz w:val="24"/>
        </w:rPr>
        <w:t>been</w:t>
      </w:r>
      <w:r>
        <w:rPr>
          <w:spacing w:val="1"/>
          <w:sz w:val="24"/>
        </w:rPr>
        <w:t xml:space="preserve"> </w:t>
      </w:r>
      <w:r>
        <w:rPr>
          <w:spacing w:val="-2"/>
          <w:sz w:val="24"/>
        </w:rPr>
        <w:t>determined.</w:t>
      </w:r>
    </w:p>
    <w:p w14:paraId="65907BC7" w14:textId="77777777" w:rsidR="00F45F30" w:rsidRDefault="00F96B21">
      <w:pPr>
        <w:pStyle w:val="BodyText"/>
        <w:ind w:left="960" w:right="358"/>
        <w:jc w:val="both"/>
      </w:pPr>
      <w:r>
        <w:t>An emergency condition is a situation that creates a threat to public health, welfare, or safety such as may arise by reason of floods, epidemics, riots, and equipment failures.</w:t>
      </w:r>
      <w:r>
        <w:rPr>
          <w:spacing w:val="40"/>
        </w:rPr>
        <w:t xml:space="preserve"> </w:t>
      </w:r>
      <w:r>
        <w:t>The existence of such a condition creates an immediate and serious need to supplies, services, or construction that cannot be met through normal procurement procedures and the lack of which would seriously threaten (a) the functioning of the District; (b) the preservative or protection of property; (c) the health or safety of any person. When such conditions exist, the Superintendent and designated purchasing agents are authorized to purchase through noncompetitive negotiation. The determination of an emergency and</w:t>
      </w:r>
      <w:r>
        <w:rPr>
          <w:spacing w:val="40"/>
        </w:rPr>
        <w:t xml:space="preserve"> </w:t>
      </w:r>
      <w:r>
        <w:t>the details of the procurement shall be stated in writing and reported to the Board at its next regular meeting.</w:t>
      </w:r>
    </w:p>
    <w:p w14:paraId="72E9738E" w14:textId="77777777" w:rsidR="00F45F30" w:rsidRDefault="00F96B21">
      <w:pPr>
        <w:pStyle w:val="ListParagraph"/>
        <w:numPr>
          <w:ilvl w:val="2"/>
          <w:numId w:val="11"/>
        </w:numPr>
        <w:tabs>
          <w:tab w:val="left" w:pos="960"/>
        </w:tabs>
        <w:spacing w:before="121"/>
        <w:jc w:val="both"/>
        <w:rPr>
          <w:sz w:val="24"/>
        </w:rPr>
      </w:pPr>
      <w:r>
        <w:rPr>
          <w:sz w:val="24"/>
        </w:rPr>
        <w:t>The</w:t>
      </w:r>
      <w:r>
        <w:rPr>
          <w:spacing w:val="-3"/>
          <w:sz w:val="24"/>
        </w:rPr>
        <w:t xml:space="preserve"> </w:t>
      </w:r>
      <w:r>
        <w:rPr>
          <w:sz w:val="24"/>
        </w:rPr>
        <w:t>product</w:t>
      </w:r>
      <w:r>
        <w:rPr>
          <w:spacing w:val="-1"/>
          <w:sz w:val="24"/>
        </w:rPr>
        <w:t xml:space="preserve"> </w:t>
      </w:r>
      <w:r>
        <w:rPr>
          <w:sz w:val="24"/>
        </w:rPr>
        <w:t>or</w:t>
      </w:r>
      <w:r>
        <w:rPr>
          <w:spacing w:val="-1"/>
          <w:sz w:val="24"/>
        </w:rPr>
        <w:t xml:space="preserve"> </w:t>
      </w:r>
      <w:r>
        <w:rPr>
          <w:sz w:val="24"/>
        </w:rPr>
        <w:t>service</w:t>
      </w:r>
      <w:r>
        <w:rPr>
          <w:spacing w:val="-2"/>
          <w:sz w:val="24"/>
        </w:rPr>
        <w:t xml:space="preserve"> </w:t>
      </w:r>
      <w:r>
        <w:rPr>
          <w:sz w:val="24"/>
        </w:rPr>
        <w:t>to</w:t>
      </w:r>
      <w:r>
        <w:rPr>
          <w:spacing w:val="1"/>
          <w:sz w:val="24"/>
        </w:rPr>
        <w:t xml:space="preserve"> </w:t>
      </w:r>
      <w:r>
        <w:rPr>
          <w:sz w:val="24"/>
        </w:rPr>
        <w:t>be</w:t>
      </w:r>
      <w:r>
        <w:rPr>
          <w:spacing w:val="-1"/>
          <w:sz w:val="24"/>
        </w:rPr>
        <w:t xml:space="preserve"> </w:t>
      </w:r>
      <w:r>
        <w:rPr>
          <w:sz w:val="24"/>
        </w:rPr>
        <w:t>procured</w:t>
      </w:r>
      <w:r>
        <w:rPr>
          <w:spacing w:val="-1"/>
          <w:sz w:val="24"/>
        </w:rPr>
        <w:t xml:space="preserve"> </w:t>
      </w:r>
      <w:r>
        <w:rPr>
          <w:sz w:val="24"/>
        </w:rPr>
        <w:t>is</w:t>
      </w:r>
      <w:r>
        <w:rPr>
          <w:spacing w:val="-1"/>
          <w:sz w:val="24"/>
        </w:rPr>
        <w:t xml:space="preserve"> </w:t>
      </w:r>
      <w:r>
        <w:rPr>
          <w:sz w:val="24"/>
        </w:rPr>
        <w:t>available from</w:t>
      </w:r>
      <w:r>
        <w:rPr>
          <w:spacing w:val="-1"/>
          <w:sz w:val="24"/>
        </w:rPr>
        <w:t xml:space="preserve"> </w:t>
      </w:r>
      <w:r>
        <w:rPr>
          <w:sz w:val="24"/>
        </w:rPr>
        <w:t>a</w:t>
      </w:r>
      <w:r>
        <w:rPr>
          <w:spacing w:val="-1"/>
          <w:sz w:val="24"/>
        </w:rPr>
        <w:t xml:space="preserve"> </w:t>
      </w:r>
      <w:r>
        <w:rPr>
          <w:sz w:val="24"/>
        </w:rPr>
        <w:t xml:space="preserve">single </w:t>
      </w:r>
      <w:r>
        <w:rPr>
          <w:spacing w:val="-2"/>
          <w:sz w:val="24"/>
        </w:rPr>
        <w:t>source.</w:t>
      </w:r>
    </w:p>
    <w:p w14:paraId="01030EDE" w14:textId="77777777" w:rsidR="00F45F30" w:rsidRDefault="00F96B21">
      <w:pPr>
        <w:pStyle w:val="ListParagraph"/>
        <w:numPr>
          <w:ilvl w:val="2"/>
          <w:numId w:val="11"/>
        </w:numPr>
        <w:tabs>
          <w:tab w:val="left" w:pos="960"/>
        </w:tabs>
        <w:jc w:val="both"/>
        <w:rPr>
          <w:sz w:val="24"/>
        </w:rPr>
      </w:pPr>
      <w:r>
        <w:rPr>
          <w:sz w:val="24"/>
        </w:rPr>
        <w:t>A</w:t>
      </w:r>
      <w:r>
        <w:rPr>
          <w:spacing w:val="-3"/>
          <w:sz w:val="24"/>
        </w:rPr>
        <w:t xml:space="preserve"> </w:t>
      </w:r>
      <w:r>
        <w:rPr>
          <w:sz w:val="24"/>
        </w:rPr>
        <w:t>necessity</w:t>
      </w:r>
      <w:r>
        <w:rPr>
          <w:spacing w:val="-1"/>
          <w:sz w:val="24"/>
        </w:rPr>
        <w:t xml:space="preserve"> </w:t>
      </w:r>
      <w:r>
        <w:rPr>
          <w:sz w:val="24"/>
        </w:rPr>
        <w:t>is</w:t>
      </w:r>
      <w:r>
        <w:rPr>
          <w:spacing w:val="-1"/>
          <w:sz w:val="24"/>
        </w:rPr>
        <w:t xml:space="preserve"> </w:t>
      </w:r>
      <w:r>
        <w:rPr>
          <w:sz w:val="24"/>
        </w:rPr>
        <w:t>temporarily</w:t>
      </w:r>
      <w:r>
        <w:rPr>
          <w:spacing w:val="-1"/>
          <w:sz w:val="24"/>
        </w:rPr>
        <w:t xml:space="preserve"> </w:t>
      </w:r>
      <w:r>
        <w:rPr>
          <w:sz w:val="24"/>
        </w:rPr>
        <w:t>unavailable</w:t>
      </w:r>
      <w:r>
        <w:rPr>
          <w:spacing w:val="-2"/>
          <w:sz w:val="24"/>
        </w:rPr>
        <w:t xml:space="preserve"> </w:t>
      </w:r>
      <w:r>
        <w:rPr>
          <w:sz w:val="24"/>
        </w:rPr>
        <w:t>from</w:t>
      </w:r>
      <w:r>
        <w:rPr>
          <w:spacing w:val="-1"/>
          <w:sz w:val="24"/>
        </w:rPr>
        <w:t xml:space="preserve"> </w:t>
      </w:r>
      <w:r>
        <w:rPr>
          <w:sz w:val="24"/>
        </w:rPr>
        <w:t>the</w:t>
      </w:r>
      <w:r>
        <w:rPr>
          <w:spacing w:val="-1"/>
          <w:sz w:val="24"/>
        </w:rPr>
        <w:t xml:space="preserve"> </w:t>
      </w:r>
      <w:r>
        <w:rPr>
          <w:sz w:val="24"/>
        </w:rPr>
        <w:t xml:space="preserve">contracted </w:t>
      </w:r>
      <w:r>
        <w:rPr>
          <w:spacing w:val="-2"/>
          <w:sz w:val="24"/>
        </w:rPr>
        <w:t>supplier.</w:t>
      </w:r>
    </w:p>
    <w:p w14:paraId="6D5E0CEC" w14:textId="77777777" w:rsidR="00F45F30" w:rsidRDefault="00F96B21">
      <w:pPr>
        <w:pStyle w:val="BodyText"/>
        <w:ind w:left="960" w:right="362"/>
        <w:jc w:val="both"/>
      </w:pPr>
      <w:r>
        <w:t>When a particular necessity is temporarily unavailable from the contract supplier and the purchasing</w:t>
      </w:r>
      <w:r>
        <w:rPr>
          <w:spacing w:val="-1"/>
        </w:rPr>
        <w:t xml:space="preserve"> </w:t>
      </w:r>
      <w:r>
        <w:t>officer</w:t>
      </w:r>
      <w:r>
        <w:rPr>
          <w:spacing w:val="-2"/>
        </w:rPr>
        <w:t xml:space="preserve"> </w:t>
      </w:r>
      <w:r>
        <w:t>makes a</w:t>
      </w:r>
      <w:r>
        <w:rPr>
          <w:spacing w:val="-2"/>
        </w:rPr>
        <w:t xml:space="preserve"> </w:t>
      </w:r>
      <w:r>
        <w:t>written determination</w:t>
      </w:r>
      <w:r>
        <w:rPr>
          <w:spacing w:val="-1"/>
        </w:rPr>
        <w:t xml:space="preserve"> </w:t>
      </w:r>
      <w:r>
        <w:t>to</w:t>
      </w:r>
      <w:r>
        <w:rPr>
          <w:spacing w:val="-1"/>
        </w:rPr>
        <w:t xml:space="preserve"> </w:t>
      </w:r>
      <w:r>
        <w:t>that</w:t>
      </w:r>
      <w:r>
        <w:rPr>
          <w:spacing w:val="-1"/>
        </w:rPr>
        <w:t xml:space="preserve"> </w:t>
      </w:r>
      <w:r>
        <w:t>effect,</w:t>
      </w:r>
      <w:r>
        <w:rPr>
          <w:spacing w:val="-1"/>
        </w:rPr>
        <w:t xml:space="preserve"> </w:t>
      </w:r>
      <w:r>
        <w:t>the</w:t>
      </w:r>
      <w:r>
        <w:rPr>
          <w:spacing w:val="-2"/>
        </w:rPr>
        <w:t xml:space="preserve"> </w:t>
      </w:r>
      <w:r>
        <w:t>purchasing</w:t>
      </w:r>
      <w:r>
        <w:rPr>
          <w:spacing w:val="-1"/>
        </w:rPr>
        <w:t xml:space="preserve"> </w:t>
      </w:r>
      <w:r>
        <w:t>officer</w:t>
      </w:r>
      <w:r>
        <w:rPr>
          <w:spacing w:val="-2"/>
        </w:rPr>
        <w:t xml:space="preserve"> </w:t>
      </w:r>
      <w:r>
        <w:t>has the authority to treat such items as a single source of services or products and has authority to proceed to procure the same by noncompetitive negotiation.</w:t>
      </w:r>
    </w:p>
    <w:p w14:paraId="4C22B55E" w14:textId="77777777" w:rsidR="00F45F30" w:rsidRDefault="00F96B21">
      <w:pPr>
        <w:pStyle w:val="ListParagraph"/>
        <w:numPr>
          <w:ilvl w:val="2"/>
          <w:numId w:val="11"/>
        </w:numPr>
        <w:tabs>
          <w:tab w:val="left" w:pos="960"/>
        </w:tabs>
        <w:jc w:val="both"/>
        <w:rPr>
          <w:sz w:val="24"/>
        </w:rPr>
      </w:pPr>
      <w:r>
        <w:rPr>
          <w:sz w:val="24"/>
        </w:rPr>
        <w:t>Contracts</w:t>
      </w:r>
      <w:r>
        <w:rPr>
          <w:spacing w:val="-2"/>
          <w:sz w:val="24"/>
        </w:rPr>
        <w:t xml:space="preserve"> </w:t>
      </w:r>
      <w:r>
        <w:rPr>
          <w:sz w:val="24"/>
        </w:rPr>
        <w:t>for</w:t>
      </w:r>
      <w:r>
        <w:rPr>
          <w:spacing w:val="-2"/>
          <w:sz w:val="24"/>
        </w:rPr>
        <w:t xml:space="preserve"> services.</w:t>
      </w:r>
    </w:p>
    <w:p w14:paraId="6A94B149" w14:textId="77777777" w:rsidR="00F45F30" w:rsidRDefault="00F96B21">
      <w:pPr>
        <w:pStyle w:val="BodyText"/>
        <w:ind w:left="960" w:right="361"/>
        <w:jc w:val="both"/>
      </w:pPr>
      <w:r>
        <w:t>The District may contract for the services of licensed professionals such as attorney, physician, psychiatrist, psychologist, certified public accountant, registered nurse, or educational specialist: technicians such as plumber, electrician, carpenter, or mechanic;</w:t>
      </w:r>
      <w:r>
        <w:rPr>
          <w:spacing w:val="40"/>
        </w:rPr>
        <w:t xml:space="preserve"> </w:t>
      </w:r>
      <w:r>
        <w:t>or an artist such as a sculptor, aesthetic painter, or musician; printers for special projects. This provision shall not apply to architects or engineers providing construction management services rather than professional architect or engineer services.</w:t>
      </w:r>
    </w:p>
    <w:p w14:paraId="65622B10" w14:textId="77777777" w:rsidR="00F45F30" w:rsidRDefault="00F96B21">
      <w:pPr>
        <w:pStyle w:val="BodyText"/>
        <w:ind w:left="960" w:right="363"/>
        <w:jc w:val="both"/>
      </w:pPr>
      <w:r>
        <w:t>Noncompetitive negotiations for services of licensed professionals shall occur only when specialized training is required of the contractor, when a specific program or service can be delivered by only one or a few individuals, or when travel costs and time dictate constraints on the bidding process.</w:t>
      </w:r>
    </w:p>
    <w:p w14:paraId="021AF416" w14:textId="77777777" w:rsidR="00F45F30" w:rsidRDefault="00F96B21">
      <w:pPr>
        <w:pStyle w:val="ListParagraph"/>
        <w:numPr>
          <w:ilvl w:val="2"/>
          <w:numId w:val="11"/>
        </w:numPr>
        <w:tabs>
          <w:tab w:val="left" w:pos="960"/>
        </w:tabs>
        <w:spacing w:before="121"/>
        <w:ind w:right="358"/>
        <w:jc w:val="both"/>
        <w:rPr>
          <w:sz w:val="24"/>
        </w:rPr>
      </w:pPr>
      <w:r>
        <w:rPr>
          <w:sz w:val="24"/>
        </w:rPr>
        <w:t>The</w:t>
      </w:r>
      <w:r>
        <w:rPr>
          <w:spacing w:val="-2"/>
          <w:sz w:val="24"/>
        </w:rPr>
        <w:t xml:space="preserve"> </w:t>
      </w:r>
      <w:r>
        <w:rPr>
          <w:sz w:val="24"/>
        </w:rPr>
        <w:t>contract is for</w:t>
      </w:r>
      <w:r>
        <w:rPr>
          <w:spacing w:val="-2"/>
          <w:sz w:val="24"/>
        </w:rPr>
        <w:t xml:space="preserve"> </w:t>
      </w:r>
      <w:r>
        <w:rPr>
          <w:sz w:val="24"/>
        </w:rPr>
        <w:t>the purchase</w:t>
      </w:r>
      <w:r>
        <w:rPr>
          <w:spacing w:val="-1"/>
          <w:sz w:val="24"/>
        </w:rPr>
        <w:t xml:space="preserve"> </w:t>
      </w:r>
      <w:r>
        <w:rPr>
          <w:sz w:val="24"/>
        </w:rPr>
        <w:t>of</w:t>
      </w:r>
      <w:r>
        <w:rPr>
          <w:spacing w:val="-1"/>
          <w:sz w:val="24"/>
        </w:rPr>
        <w:t xml:space="preserve"> </w:t>
      </w:r>
      <w:r>
        <w:rPr>
          <w:sz w:val="24"/>
        </w:rPr>
        <w:t>perishable</w:t>
      </w:r>
      <w:r>
        <w:rPr>
          <w:spacing w:val="-1"/>
          <w:sz w:val="24"/>
        </w:rPr>
        <w:t xml:space="preserve"> </w:t>
      </w:r>
      <w:r>
        <w:rPr>
          <w:sz w:val="24"/>
        </w:rPr>
        <w:t>items, as indicated in applicable</w:t>
      </w:r>
      <w:r>
        <w:rPr>
          <w:spacing w:val="-1"/>
          <w:sz w:val="24"/>
        </w:rPr>
        <w:t xml:space="preserve"> </w:t>
      </w:r>
      <w:r>
        <w:rPr>
          <w:sz w:val="24"/>
        </w:rPr>
        <w:t xml:space="preserve">federal and state law, purchased </w:t>
      </w:r>
      <w:r>
        <w:t xml:space="preserve">with funds other than school nutrition service funds </w:t>
      </w:r>
      <w:r>
        <w:rPr>
          <w:sz w:val="24"/>
        </w:rPr>
        <w:t>on a</w:t>
      </w:r>
      <w:r>
        <w:rPr>
          <w:spacing w:val="-1"/>
          <w:sz w:val="24"/>
        </w:rPr>
        <w:t xml:space="preserve"> </w:t>
      </w:r>
      <w:r>
        <w:rPr>
          <w:sz w:val="24"/>
        </w:rPr>
        <w:t>weekly or more frequent basis.</w:t>
      </w:r>
    </w:p>
    <w:p w14:paraId="5F12995A" w14:textId="77777777" w:rsidR="00F45F30" w:rsidRDefault="00F96B21">
      <w:pPr>
        <w:pStyle w:val="BodyText"/>
        <w:ind w:left="960" w:right="360"/>
        <w:jc w:val="both"/>
      </w:pPr>
      <w:r>
        <w:t>Purchase of such items with school nutrition service funds shall be done consistent with methods authorized by federal regulation (7 C.F.R. §3016.36).</w:t>
      </w:r>
    </w:p>
    <w:p w14:paraId="6791F5BA" w14:textId="77777777" w:rsidR="00F45F30" w:rsidRDefault="00F45F30">
      <w:pPr>
        <w:jc w:val="both"/>
        <w:sectPr w:rsidR="00F45F30" w:rsidSect="00D1254A">
          <w:headerReference w:type="default" r:id="rId62"/>
          <w:footerReference w:type="default" r:id="rId63"/>
          <w:pgSz w:w="12240" w:h="15840"/>
          <w:pgMar w:top="1280" w:right="720" w:bottom="680" w:left="1560" w:header="1017" w:footer="497" w:gutter="0"/>
          <w:pgNumType w:start="1"/>
          <w:cols w:space="720"/>
        </w:sectPr>
      </w:pPr>
    </w:p>
    <w:p w14:paraId="658CBDDB" w14:textId="77777777" w:rsidR="00F45F30" w:rsidRDefault="00F96B21">
      <w:pPr>
        <w:pStyle w:val="ListParagraph"/>
        <w:numPr>
          <w:ilvl w:val="2"/>
          <w:numId w:val="11"/>
        </w:numPr>
        <w:tabs>
          <w:tab w:val="left" w:pos="960"/>
        </w:tabs>
        <w:spacing w:before="238"/>
        <w:ind w:right="364"/>
        <w:jc w:val="both"/>
        <w:rPr>
          <w:sz w:val="24"/>
        </w:rPr>
      </w:pPr>
      <w:r>
        <w:rPr>
          <w:sz w:val="24"/>
        </w:rPr>
        <w:lastRenderedPageBreak/>
        <w:t>The contract or purchase is for replacement parts where the need cannot be reasonably anticipated and stockpiling is not feasible.</w:t>
      </w:r>
    </w:p>
    <w:p w14:paraId="635C59DE" w14:textId="77777777" w:rsidR="00F45F30" w:rsidRDefault="00F96B21">
      <w:pPr>
        <w:pStyle w:val="ListParagraph"/>
        <w:numPr>
          <w:ilvl w:val="2"/>
          <w:numId w:val="11"/>
        </w:numPr>
        <w:tabs>
          <w:tab w:val="left" w:pos="960"/>
        </w:tabs>
        <w:jc w:val="both"/>
        <w:rPr>
          <w:sz w:val="24"/>
        </w:rPr>
      </w:pPr>
      <w:r>
        <w:rPr>
          <w:sz w:val="24"/>
        </w:rPr>
        <w:t>The</w:t>
      </w:r>
      <w:r>
        <w:rPr>
          <w:spacing w:val="-3"/>
          <w:sz w:val="24"/>
        </w:rPr>
        <w:t xml:space="preserve"> </w:t>
      </w:r>
      <w:r>
        <w:rPr>
          <w:sz w:val="24"/>
        </w:rPr>
        <w:t>contract</w:t>
      </w:r>
      <w:r>
        <w:rPr>
          <w:spacing w:val="-1"/>
          <w:sz w:val="24"/>
        </w:rPr>
        <w:t xml:space="preserve"> </w:t>
      </w:r>
      <w:r>
        <w:rPr>
          <w:sz w:val="24"/>
        </w:rPr>
        <w:t>is for</w:t>
      </w:r>
      <w:r>
        <w:rPr>
          <w:spacing w:val="-3"/>
          <w:sz w:val="24"/>
        </w:rPr>
        <w:t xml:space="preserve"> </w:t>
      </w:r>
      <w:r>
        <w:rPr>
          <w:sz w:val="24"/>
        </w:rPr>
        <w:t>proprietary items</w:t>
      </w:r>
      <w:r>
        <w:rPr>
          <w:spacing w:val="-1"/>
          <w:sz w:val="24"/>
        </w:rPr>
        <w:t xml:space="preserve"> </w:t>
      </w:r>
      <w:r>
        <w:rPr>
          <w:sz w:val="24"/>
        </w:rPr>
        <w:t>for</w:t>
      </w:r>
      <w:r>
        <w:rPr>
          <w:spacing w:val="-1"/>
          <w:sz w:val="24"/>
        </w:rPr>
        <w:t xml:space="preserve"> </w:t>
      </w:r>
      <w:r>
        <w:rPr>
          <w:spacing w:val="-2"/>
          <w:sz w:val="24"/>
        </w:rPr>
        <w:t>resale.</w:t>
      </w:r>
    </w:p>
    <w:p w14:paraId="68F07549" w14:textId="77777777" w:rsidR="00F45F30" w:rsidRDefault="00F96B21">
      <w:pPr>
        <w:pStyle w:val="ListParagraph"/>
        <w:numPr>
          <w:ilvl w:val="2"/>
          <w:numId w:val="11"/>
        </w:numPr>
        <w:tabs>
          <w:tab w:val="left" w:pos="960"/>
        </w:tabs>
        <w:ind w:right="359"/>
        <w:jc w:val="both"/>
        <w:rPr>
          <w:sz w:val="24"/>
        </w:rPr>
      </w:pPr>
      <w:r>
        <w:rPr>
          <w:sz w:val="24"/>
        </w:rPr>
        <w:t>Items for resale include printed documents; stocks and inventories for school bookstores; candies; soft drinks, and, all other items that are sold to students and to the general</w:t>
      </w:r>
      <w:r>
        <w:rPr>
          <w:spacing w:val="40"/>
          <w:sz w:val="24"/>
        </w:rPr>
        <w:t xml:space="preserve"> </w:t>
      </w:r>
      <w:r>
        <w:rPr>
          <w:sz w:val="24"/>
        </w:rPr>
        <w:t>public. Supplies that must be processed prior to resale such as food purchases for the lunchroom are not included as items for resale.</w:t>
      </w:r>
    </w:p>
    <w:p w14:paraId="6BD050FA" w14:textId="77777777" w:rsidR="00F45F30" w:rsidRDefault="00F96B21">
      <w:pPr>
        <w:pStyle w:val="ListParagraph"/>
        <w:numPr>
          <w:ilvl w:val="2"/>
          <w:numId w:val="11"/>
        </w:numPr>
        <w:tabs>
          <w:tab w:val="left" w:pos="960"/>
        </w:tabs>
        <w:ind w:right="361"/>
        <w:jc w:val="both"/>
        <w:rPr>
          <w:sz w:val="24"/>
        </w:rPr>
      </w:pPr>
      <w:r>
        <w:rPr>
          <w:sz w:val="24"/>
        </w:rPr>
        <w:t>The contract or purchase relates to an enterprise in which the buying or selling by students is a part of the educational experience.</w:t>
      </w:r>
    </w:p>
    <w:p w14:paraId="31BF7065" w14:textId="77777777" w:rsidR="00F45F30" w:rsidRDefault="00F96B21">
      <w:pPr>
        <w:pStyle w:val="ListParagraph"/>
        <w:numPr>
          <w:ilvl w:val="2"/>
          <w:numId w:val="11"/>
        </w:numPr>
        <w:tabs>
          <w:tab w:val="left" w:pos="960"/>
        </w:tabs>
        <w:spacing w:before="121"/>
        <w:ind w:right="360"/>
        <w:jc w:val="both"/>
        <w:rPr>
          <w:sz w:val="24"/>
        </w:rPr>
      </w:pPr>
      <w:r>
        <w:rPr>
          <w:sz w:val="24"/>
        </w:rPr>
        <w:t>The contract or purchase is for expenditures made on authorized trips outside the boundaries of the service area of the agency.</w:t>
      </w:r>
    </w:p>
    <w:p w14:paraId="1847A9FC" w14:textId="77777777" w:rsidR="00F45F30" w:rsidRDefault="00F96B21">
      <w:pPr>
        <w:pStyle w:val="ListParagraph"/>
        <w:numPr>
          <w:ilvl w:val="2"/>
          <w:numId w:val="11"/>
        </w:numPr>
        <w:tabs>
          <w:tab w:val="left" w:pos="960"/>
        </w:tabs>
        <w:ind w:right="366"/>
        <w:jc w:val="both"/>
        <w:rPr>
          <w:sz w:val="24"/>
        </w:rPr>
      </w:pPr>
      <w:r>
        <w:rPr>
          <w:sz w:val="24"/>
        </w:rPr>
        <w:t>The contract or purchase is for purchase of supplies that are sold at public auction or by receiving sealed bids.</w:t>
      </w:r>
    </w:p>
    <w:p w14:paraId="1050F37A" w14:textId="77777777" w:rsidR="00F45F30" w:rsidRDefault="00F96B21">
      <w:pPr>
        <w:pStyle w:val="ListParagraph"/>
        <w:numPr>
          <w:ilvl w:val="2"/>
          <w:numId w:val="11"/>
        </w:numPr>
        <w:tabs>
          <w:tab w:val="left" w:pos="960"/>
        </w:tabs>
        <w:ind w:right="359"/>
        <w:jc w:val="both"/>
        <w:rPr>
          <w:sz w:val="24"/>
        </w:rPr>
      </w:pPr>
      <w:r>
        <w:rPr>
          <w:sz w:val="24"/>
        </w:rPr>
        <w:t xml:space="preserve">The contract is for group life insurance, group health and accident insurance, group professional liability insurance, worker’s compensation insurance, or unemployment </w:t>
      </w:r>
      <w:r>
        <w:rPr>
          <w:spacing w:val="-2"/>
          <w:sz w:val="24"/>
        </w:rPr>
        <w:t>insurance.</w:t>
      </w:r>
    </w:p>
    <w:p w14:paraId="0C995B60" w14:textId="77777777" w:rsidR="00F45F30" w:rsidRDefault="00F96B21">
      <w:pPr>
        <w:pStyle w:val="ListParagraph"/>
        <w:numPr>
          <w:ilvl w:val="2"/>
          <w:numId w:val="11"/>
        </w:numPr>
        <w:tabs>
          <w:tab w:val="left" w:pos="960"/>
        </w:tabs>
        <w:ind w:right="362"/>
        <w:jc w:val="both"/>
        <w:rPr>
          <w:sz w:val="24"/>
        </w:rPr>
      </w:pPr>
      <w:r>
        <w:rPr>
          <w:sz w:val="24"/>
        </w:rPr>
        <w:t>The contract or purchase is for a sale of supplies at reduced prices that will afford a purchase at savings to the school district.</w:t>
      </w:r>
    </w:p>
    <w:p w14:paraId="7253335C" w14:textId="77777777" w:rsidR="00F45F30" w:rsidRDefault="00F96B21">
      <w:pPr>
        <w:pStyle w:val="ListParagraph"/>
        <w:numPr>
          <w:ilvl w:val="2"/>
          <w:numId w:val="11"/>
        </w:numPr>
        <w:tabs>
          <w:tab w:val="left" w:pos="960"/>
        </w:tabs>
        <w:jc w:val="both"/>
        <w:rPr>
          <w:sz w:val="24"/>
        </w:rPr>
      </w:pPr>
      <w:r>
        <w:rPr>
          <w:sz w:val="24"/>
        </w:rPr>
        <w:t>The</w:t>
      </w:r>
      <w:r>
        <w:rPr>
          <w:spacing w:val="-5"/>
          <w:sz w:val="24"/>
        </w:rPr>
        <w:t xml:space="preserve"> </w:t>
      </w:r>
      <w:r>
        <w:rPr>
          <w:sz w:val="24"/>
        </w:rPr>
        <w:t>contract</w:t>
      </w:r>
      <w:r>
        <w:rPr>
          <w:spacing w:val="-1"/>
          <w:sz w:val="24"/>
        </w:rPr>
        <w:t xml:space="preserve"> </w:t>
      </w:r>
      <w:r>
        <w:rPr>
          <w:sz w:val="24"/>
        </w:rPr>
        <w:t>or</w:t>
      </w:r>
      <w:r>
        <w:rPr>
          <w:spacing w:val="-1"/>
          <w:sz w:val="24"/>
        </w:rPr>
        <w:t xml:space="preserve"> </w:t>
      </w:r>
      <w:r>
        <w:rPr>
          <w:sz w:val="24"/>
        </w:rPr>
        <w:t>purchase is from</w:t>
      </w:r>
      <w:r>
        <w:rPr>
          <w:spacing w:val="-1"/>
          <w:sz w:val="24"/>
        </w:rPr>
        <w:t xml:space="preserve"> </w:t>
      </w:r>
      <w:r>
        <w:rPr>
          <w:sz w:val="24"/>
        </w:rPr>
        <w:t>a</w:t>
      </w:r>
      <w:r>
        <w:rPr>
          <w:spacing w:val="-1"/>
          <w:sz w:val="24"/>
        </w:rPr>
        <w:t xml:space="preserve"> </w:t>
      </w:r>
      <w:r>
        <w:rPr>
          <w:sz w:val="24"/>
        </w:rPr>
        <w:t>state,</w:t>
      </w:r>
      <w:r>
        <w:rPr>
          <w:spacing w:val="-1"/>
          <w:sz w:val="24"/>
        </w:rPr>
        <w:t xml:space="preserve"> </w:t>
      </w:r>
      <w:r>
        <w:rPr>
          <w:sz w:val="24"/>
        </w:rPr>
        <w:t>U.S. Government,</w:t>
      </w:r>
      <w:r>
        <w:rPr>
          <w:spacing w:val="-1"/>
          <w:sz w:val="24"/>
        </w:rPr>
        <w:t xml:space="preserve"> </w:t>
      </w:r>
      <w:r>
        <w:rPr>
          <w:sz w:val="24"/>
        </w:rPr>
        <w:t>or</w:t>
      </w:r>
      <w:r>
        <w:rPr>
          <w:spacing w:val="-1"/>
          <w:sz w:val="24"/>
        </w:rPr>
        <w:t xml:space="preserve"> </w:t>
      </w:r>
      <w:r>
        <w:rPr>
          <w:sz w:val="24"/>
        </w:rPr>
        <w:t>other</w:t>
      </w:r>
      <w:r>
        <w:rPr>
          <w:spacing w:val="-1"/>
          <w:sz w:val="24"/>
        </w:rPr>
        <w:t xml:space="preserve"> </w:t>
      </w:r>
      <w:r>
        <w:rPr>
          <w:sz w:val="24"/>
        </w:rPr>
        <w:t>public</w:t>
      </w:r>
      <w:r>
        <w:rPr>
          <w:spacing w:val="1"/>
          <w:sz w:val="24"/>
        </w:rPr>
        <w:t xml:space="preserve"> </w:t>
      </w:r>
      <w:r>
        <w:rPr>
          <w:spacing w:val="-2"/>
          <w:sz w:val="24"/>
        </w:rPr>
        <w:t>agency.</w:t>
      </w:r>
    </w:p>
    <w:p w14:paraId="7CE6472E" w14:textId="77777777" w:rsidR="00F45F30" w:rsidRDefault="00F96B21">
      <w:pPr>
        <w:pStyle w:val="ListParagraph"/>
        <w:numPr>
          <w:ilvl w:val="2"/>
          <w:numId w:val="11"/>
        </w:numPr>
        <w:tabs>
          <w:tab w:val="left" w:pos="960"/>
        </w:tabs>
        <w:spacing w:before="121"/>
        <w:ind w:right="362"/>
        <w:rPr>
          <w:sz w:val="24"/>
        </w:rPr>
      </w:pPr>
      <w:r>
        <w:rPr>
          <w:sz w:val="24"/>
        </w:rPr>
        <w:t xml:space="preserve">The contract or purchase is from a state, U.S. Government, or other public agency price </w:t>
      </w:r>
      <w:r>
        <w:rPr>
          <w:spacing w:val="-2"/>
          <w:sz w:val="24"/>
        </w:rPr>
        <w:t>contract.</w:t>
      </w:r>
    </w:p>
    <w:p w14:paraId="2945AC2B" w14:textId="77777777" w:rsidR="00F45F30" w:rsidRDefault="00F96B21">
      <w:pPr>
        <w:pStyle w:val="ListParagraph"/>
        <w:numPr>
          <w:ilvl w:val="2"/>
          <w:numId w:val="11"/>
        </w:numPr>
        <w:tabs>
          <w:tab w:val="left" w:pos="960"/>
        </w:tabs>
        <w:ind w:right="358"/>
        <w:rPr>
          <w:sz w:val="24"/>
        </w:rPr>
      </w:pPr>
      <w:r>
        <w:rPr>
          <w:sz w:val="24"/>
        </w:rPr>
        <w:t>Specifications</w:t>
      </w:r>
      <w:r>
        <w:rPr>
          <w:spacing w:val="30"/>
          <w:sz w:val="24"/>
        </w:rPr>
        <w:t xml:space="preserve"> </w:t>
      </w:r>
      <w:r>
        <w:rPr>
          <w:sz w:val="24"/>
        </w:rPr>
        <w:t>cannot</w:t>
      </w:r>
      <w:r>
        <w:rPr>
          <w:spacing w:val="30"/>
          <w:sz w:val="24"/>
        </w:rPr>
        <w:t xml:space="preserve"> </w:t>
      </w:r>
      <w:r>
        <w:rPr>
          <w:sz w:val="24"/>
        </w:rPr>
        <w:t>be</w:t>
      </w:r>
      <w:r>
        <w:rPr>
          <w:spacing w:val="31"/>
          <w:sz w:val="24"/>
        </w:rPr>
        <w:t xml:space="preserve"> </w:t>
      </w:r>
      <w:r>
        <w:rPr>
          <w:sz w:val="24"/>
        </w:rPr>
        <w:t>made</w:t>
      </w:r>
      <w:r>
        <w:rPr>
          <w:spacing w:val="28"/>
          <w:sz w:val="24"/>
        </w:rPr>
        <w:t xml:space="preserve"> </w:t>
      </w:r>
      <w:r>
        <w:rPr>
          <w:sz w:val="24"/>
        </w:rPr>
        <w:t>sufficiently</w:t>
      </w:r>
      <w:r>
        <w:rPr>
          <w:spacing w:val="30"/>
          <w:sz w:val="24"/>
        </w:rPr>
        <w:t xml:space="preserve"> </w:t>
      </w:r>
      <w:r>
        <w:rPr>
          <w:sz w:val="24"/>
        </w:rPr>
        <w:t>specific</w:t>
      </w:r>
      <w:r>
        <w:rPr>
          <w:spacing w:val="29"/>
          <w:sz w:val="24"/>
        </w:rPr>
        <w:t xml:space="preserve"> </w:t>
      </w:r>
      <w:r>
        <w:rPr>
          <w:sz w:val="24"/>
        </w:rPr>
        <w:t>to</w:t>
      </w:r>
      <w:r>
        <w:rPr>
          <w:spacing w:val="30"/>
          <w:sz w:val="24"/>
        </w:rPr>
        <w:t xml:space="preserve"> </w:t>
      </w:r>
      <w:r>
        <w:rPr>
          <w:sz w:val="24"/>
        </w:rPr>
        <w:t>permit</w:t>
      </w:r>
      <w:r>
        <w:rPr>
          <w:spacing w:val="31"/>
          <w:sz w:val="24"/>
        </w:rPr>
        <w:t xml:space="preserve"> </w:t>
      </w:r>
      <w:r>
        <w:rPr>
          <w:sz w:val="24"/>
        </w:rPr>
        <w:t>an</w:t>
      </w:r>
      <w:r>
        <w:rPr>
          <w:spacing w:val="30"/>
          <w:sz w:val="24"/>
        </w:rPr>
        <w:t xml:space="preserve"> </w:t>
      </w:r>
      <w:r>
        <w:rPr>
          <w:sz w:val="24"/>
        </w:rPr>
        <w:t>award</w:t>
      </w:r>
      <w:r>
        <w:rPr>
          <w:spacing w:val="32"/>
          <w:sz w:val="24"/>
        </w:rPr>
        <w:t xml:space="preserve"> </w:t>
      </w:r>
      <w:r>
        <w:rPr>
          <w:sz w:val="24"/>
        </w:rPr>
        <w:t>on</w:t>
      </w:r>
      <w:r>
        <w:rPr>
          <w:spacing w:val="30"/>
          <w:sz w:val="24"/>
        </w:rPr>
        <w:t xml:space="preserve"> </w:t>
      </w:r>
      <w:r>
        <w:rPr>
          <w:sz w:val="24"/>
        </w:rPr>
        <w:t>the</w:t>
      </w:r>
      <w:r>
        <w:rPr>
          <w:spacing w:val="29"/>
          <w:sz w:val="24"/>
        </w:rPr>
        <w:t xml:space="preserve"> </w:t>
      </w:r>
      <w:r>
        <w:rPr>
          <w:sz w:val="24"/>
        </w:rPr>
        <w:t>basis</w:t>
      </w:r>
      <w:r>
        <w:rPr>
          <w:spacing w:val="31"/>
          <w:sz w:val="24"/>
        </w:rPr>
        <w:t xml:space="preserve"> </w:t>
      </w:r>
      <w:r>
        <w:rPr>
          <w:sz w:val="24"/>
        </w:rPr>
        <w:t>of either the lowest bid price or the lowest evaluated bid price.</w:t>
      </w:r>
    </w:p>
    <w:p w14:paraId="70EABC38" w14:textId="77777777" w:rsidR="00F45F30" w:rsidRDefault="00F96B21">
      <w:pPr>
        <w:pStyle w:val="ListParagraph"/>
        <w:numPr>
          <w:ilvl w:val="2"/>
          <w:numId w:val="11"/>
        </w:numPr>
        <w:tabs>
          <w:tab w:val="left" w:pos="960"/>
        </w:tabs>
        <w:rPr>
          <w:sz w:val="24"/>
        </w:rPr>
      </w:pPr>
      <w:r>
        <w:rPr>
          <w:sz w:val="24"/>
        </w:rPr>
        <w:t>Sealed</w:t>
      </w:r>
      <w:r>
        <w:rPr>
          <w:spacing w:val="-2"/>
          <w:sz w:val="24"/>
        </w:rPr>
        <w:t xml:space="preserve"> </w:t>
      </w:r>
      <w:r>
        <w:rPr>
          <w:sz w:val="24"/>
        </w:rPr>
        <w:t>bidding</w:t>
      </w:r>
      <w:r>
        <w:rPr>
          <w:spacing w:val="-1"/>
          <w:sz w:val="24"/>
        </w:rPr>
        <w:t xml:space="preserve"> </w:t>
      </w:r>
      <w:r>
        <w:rPr>
          <w:sz w:val="24"/>
        </w:rPr>
        <w:t>is</w:t>
      </w:r>
      <w:r>
        <w:rPr>
          <w:spacing w:val="-1"/>
          <w:sz w:val="24"/>
        </w:rPr>
        <w:t xml:space="preserve"> </w:t>
      </w:r>
      <w:r>
        <w:rPr>
          <w:sz w:val="24"/>
        </w:rPr>
        <w:t>inappropriate</w:t>
      </w:r>
      <w:r>
        <w:rPr>
          <w:spacing w:val="-1"/>
          <w:sz w:val="24"/>
        </w:rPr>
        <w:t xml:space="preserve"> </w:t>
      </w:r>
      <w:r>
        <w:rPr>
          <w:sz w:val="24"/>
        </w:rPr>
        <w:t>because</w:t>
      </w:r>
      <w:r>
        <w:rPr>
          <w:spacing w:val="-2"/>
          <w:sz w:val="24"/>
        </w:rPr>
        <w:t xml:space="preserve"> </w:t>
      </w:r>
      <w:r>
        <w:rPr>
          <w:sz w:val="24"/>
        </w:rPr>
        <w:t>the available</w:t>
      </w:r>
      <w:r>
        <w:rPr>
          <w:spacing w:val="-1"/>
          <w:sz w:val="24"/>
        </w:rPr>
        <w:t xml:space="preserve"> </w:t>
      </w:r>
      <w:r>
        <w:rPr>
          <w:sz w:val="24"/>
        </w:rPr>
        <w:t>sources</w:t>
      </w:r>
      <w:r>
        <w:rPr>
          <w:spacing w:val="-1"/>
          <w:sz w:val="24"/>
        </w:rPr>
        <w:t xml:space="preserve"> </w:t>
      </w:r>
      <w:r>
        <w:rPr>
          <w:sz w:val="24"/>
        </w:rPr>
        <w:t>of</w:t>
      </w:r>
      <w:r>
        <w:rPr>
          <w:spacing w:val="-1"/>
          <w:sz w:val="24"/>
        </w:rPr>
        <w:t xml:space="preserve"> </w:t>
      </w:r>
      <w:r>
        <w:rPr>
          <w:sz w:val="24"/>
        </w:rPr>
        <w:t>supply</w:t>
      </w:r>
      <w:r>
        <w:rPr>
          <w:spacing w:val="1"/>
          <w:sz w:val="24"/>
        </w:rPr>
        <w:t xml:space="preserve"> </w:t>
      </w:r>
      <w:r>
        <w:rPr>
          <w:sz w:val="24"/>
        </w:rPr>
        <w:t>are</w:t>
      </w:r>
      <w:r>
        <w:rPr>
          <w:spacing w:val="-1"/>
          <w:sz w:val="24"/>
        </w:rPr>
        <w:t xml:space="preserve"> </w:t>
      </w:r>
      <w:r>
        <w:rPr>
          <w:spacing w:val="-2"/>
          <w:sz w:val="24"/>
        </w:rPr>
        <w:t>limited.</w:t>
      </w:r>
    </w:p>
    <w:p w14:paraId="78439EEF" w14:textId="77777777" w:rsidR="00F45F30" w:rsidRDefault="00F96B21">
      <w:pPr>
        <w:pStyle w:val="ListParagraph"/>
        <w:numPr>
          <w:ilvl w:val="2"/>
          <w:numId w:val="11"/>
        </w:numPr>
        <w:tabs>
          <w:tab w:val="left" w:pos="960"/>
        </w:tabs>
        <w:rPr>
          <w:sz w:val="24"/>
        </w:rPr>
      </w:pPr>
      <w:r>
        <w:rPr>
          <w:sz w:val="24"/>
        </w:rPr>
        <w:t>The</w:t>
      </w:r>
      <w:r>
        <w:rPr>
          <w:spacing w:val="-5"/>
          <w:sz w:val="24"/>
        </w:rPr>
        <w:t xml:space="preserve"> </w:t>
      </w:r>
      <w:r>
        <w:rPr>
          <w:sz w:val="24"/>
        </w:rPr>
        <w:t>bid prices</w:t>
      </w:r>
      <w:r>
        <w:rPr>
          <w:spacing w:val="-1"/>
          <w:sz w:val="24"/>
        </w:rPr>
        <w:t xml:space="preserve"> </w:t>
      </w:r>
      <w:r>
        <w:rPr>
          <w:sz w:val="24"/>
        </w:rPr>
        <w:t>received through</w:t>
      </w:r>
      <w:r>
        <w:rPr>
          <w:spacing w:val="-1"/>
          <w:sz w:val="24"/>
        </w:rPr>
        <w:t xml:space="preserve"> </w:t>
      </w:r>
      <w:r>
        <w:rPr>
          <w:sz w:val="24"/>
        </w:rPr>
        <w:t>sealed bidding</w:t>
      </w:r>
      <w:r>
        <w:rPr>
          <w:spacing w:val="-1"/>
          <w:sz w:val="24"/>
        </w:rPr>
        <w:t xml:space="preserve"> </w:t>
      </w:r>
      <w:r>
        <w:rPr>
          <w:sz w:val="24"/>
        </w:rPr>
        <w:t>are</w:t>
      </w:r>
      <w:r>
        <w:rPr>
          <w:spacing w:val="-1"/>
          <w:sz w:val="24"/>
        </w:rPr>
        <w:t xml:space="preserve"> </w:t>
      </w:r>
      <w:r>
        <w:rPr>
          <w:sz w:val="24"/>
        </w:rPr>
        <w:t>unresponsive</w:t>
      </w:r>
      <w:r>
        <w:rPr>
          <w:spacing w:val="-2"/>
          <w:sz w:val="24"/>
        </w:rPr>
        <w:t xml:space="preserve"> </w:t>
      </w:r>
      <w:r>
        <w:rPr>
          <w:sz w:val="24"/>
        </w:rPr>
        <w:t xml:space="preserve">or </w:t>
      </w:r>
      <w:r>
        <w:rPr>
          <w:spacing w:val="-2"/>
          <w:sz w:val="24"/>
        </w:rPr>
        <w:t>unreasonable.</w:t>
      </w:r>
    </w:p>
    <w:p w14:paraId="55353AEC" w14:textId="77777777" w:rsidR="00F45F30" w:rsidRDefault="00F96B21">
      <w:pPr>
        <w:pStyle w:val="ListParagraph"/>
        <w:numPr>
          <w:ilvl w:val="0"/>
          <w:numId w:val="11"/>
        </w:numPr>
        <w:tabs>
          <w:tab w:val="left" w:pos="599"/>
        </w:tabs>
        <w:ind w:left="599" w:hanging="359"/>
        <w:rPr>
          <w:sz w:val="24"/>
        </w:rPr>
      </w:pPr>
      <w:r>
        <w:rPr>
          <w:sz w:val="24"/>
        </w:rPr>
        <w:t>Reverse</w:t>
      </w:r>
      <w:r>
        <w:rPr>
          <w:spacing w:val="-4"/>
          <w:sz w:val="24"/>
        </w:rPr>
        <w:t xml:space="preserve"> </w:t>
      </w:r>
      <w:r>
        <w:rPr>
          <w:spacing w:val="-2"/>
          <w:sz w:val="24"/>
        </w:rPr>
        <w:t>Auction</w:t>
      </w:r>
    </w:p>
    <w:p w14:paraId="76225290" w14:textId="77777777" w:rsidR="00F45F30" w:rsidRDefault="00F96B21">
      <w:pPr>
        <w:pStyle w:val="BodyText"/>
        <w:ind w:left="600" w:right="362"/>
        <w:jc w:val="both"/>
      </w:pPr>
      <w:r>
        <w:t>Competitive bidding or competitive negotiation for goods and leases may include use of a reverse auction, which is to be conducted as provided in KRS 45A.365 (competitive sealed bidding) or KRS 45A.370 (competitive negotiation).</w:t>
      </w:r>
    </w:p>
    <w:p w14:paraId="1DC64E8F" w14:textId="77777777" w:rsidR="00F45F30" w:rsidRDefault="00F96B21">
      <w:pPr>
        <w:pStyle w:val="ListParagraph"/>
        <w:numPr>
          <w:ilvl w:val="0"/>
          <w:numId w:val="11"/>
        </w:numPr>
        <w:tabs>
          <w:tab w:val="left" w:pos="599"/>
        </w:tabs>
        <w:ind w:left="599" w:hanging="359"/>
        <w:jc w:val="both"/>
        <w:rPr>
          <w:sz w:val="24"/>
        </w:rPr>
      </w:pPr>
      <w:r>
        <w:rPr>
          <w:sz w:val="24"/>
        </w:rPr>
        <w:t>Rejection</w:t>
      </w:r>
      <w:r>
        <w:rPr>
          <w:spacing w:val="-3"/>
          <w:sz w:val="24"/>
        </w:rPr>
        <w:t xml:space="preserve"> </w:t>
      </w:r>
      <w:r>
        <w:rPr>
          <w:sz w:val="24"/>
        </w:rPr>
        <w:t>of</w:t>
      </w:r>
      <w:r>
        <w:rPr>
          <w:spacing w:val="-2"/>
          <w:sz w:val="24"/>
        </w:rPr>
        <w:t xml:space="preserve"> </w:t>
      </w:r>
      <w:r>
        <w:rPr>
          <w:sz w:val="24"/>
        </w:rPr>
        <w:t>bids,</w:t>
      </w:r>
      <w:r>
        <w:rPr>
          <w:spacing w:val="-1"/>
          <w:sz w:val="24"/>
        </w:rPr>
        <w:t xml:space="preserve"> </w:t>
      </w:r>
      <w:r>
        <w:rPr>
          <w:sz w:val="24"/>
        </w:rPr>
        <w:t>consideration</w:t>
      </w:r>
      <w:r>
        <w:rPr>
          <w:spacing w:val="-1"/>
          <w:sz w:val="24"/>
        </w:rPr>
        <w:t xml:space="preserve"> </w:t>
      </w:r>
      <w:r>
        <w:rPr>
          <w:sz w:val="24"/>
        </w:rPr>
        <w:t>of</w:t>
      </w:r>
      <w:r>
        <w:rPr>
          <w:spacing w:val="-2"/>
          <w:sz w:val="24"/>
        </w:rPr>
        <w:t xml:space="preserve"> </w:t>
      </w:r>
      <w:r>
        <w:rPr>
          <w:sz w:val="24"/>
        </w:rPr>
        <w:t>alternate bids,</w:t>
      </w:r>
      <w:r>
        <w:rPr>
          <w:spacing w:val="1"/>
          <w:sz w:val="24"/>
        </w:rPr>
        <w:t xml:space="preserve"> </w:t>
      </w:r>
      <w:r>
        <w:rPr>
          <w:sz w:val="24"/>
        </w:rPr>
        <w:t>and</w:t>
      </w:r>
      <w:r>
        <w:rPr>
          <w:spacing w:val="-1"/>
          <w:sz w:val="24"/>
        </w:rPr>
        <w:t xml:space="preserve"> </w:t>
      </w:r>
      <w:r>
        <w:rPr>
          <w:sz w:val="24"/>
        </w:rPr>
        <w:t>waiver</w:t>
      </w:r>
      <w:r>
        <w:rPr>
          <w:spacing w:val="-3"/>
          <w:sz w:val="24"/>
        </w:rPr>
        <w:t xml:space="preserve"> </w:t>
      </w:r>
      <w:r>
        <w:rPr>
          <w:sz w:val="24"/>
        </w:rPr>
        <w:t>of</w:t>
      </w:r>
      <w:r>
        <w:rPr>
          <w:spacing w:val="-1"/>
          <w:sz w:val="24"/>
        </w:rPr>
        <w:t xml:space="preserve"> </w:t>
      </w:r>
      <w:r>
        <w:rPr>
          <w:sz w:val="24"/>
        </w:rPr>
        <w:t>informalities</w:t>
      </w:r>
      <w:r>
        <w:rPr>
          <w:spacing w:val="-1"/>
          <w:sz w:val="24"/>
        </w:rPr>
        <w:t xml:space="preserve"> </w:t>
      </w:r>
      <w:r>
        <w:rPr>
          <w:sz w:val="24"/>
        </w:rPr>
        <w:t xml:space="preserve">in </w:t>
      </w:r>
      <w:r>
        <w:rPr>
          <w:spacing w:val="-2"/>
          <w:sz w:val="24"/>
        </w:rPr>
        <w:t>offers.</w:t>
      </w:r>
    </w:p>
    <w:p w14:paraId="5BC07B52" w14:textId="77777777" w:rsidR="00F45F30" w:rsidRDefault="00F96B21">
      <w:pPr>
        <w:pStyle w:val="BodyText"/>
        <w:ind w:left="600" w:right="358"/>
        <w:jc w:val="both"/>
      </w:pPr>
      <w:r>
        <w:t>The conditions for bidding shall be applicable to and incorporated in all invitations for bids. Failure to comply with such conditions shall be cause for rejection of the bid. The Board or its designee retains the right to waive any informalities in offer.</w:t>
      </w:r>
    </w:p>
    <w:p w14:paraId="0247DB8C" w14:textId="77777777" w:rsidR="00F45F30" w:rsidRDefault="00F96B21">
      <w:pPr>
        <w:pStyle w:val="ListParagraph"/>
        <w:numPr>
          <w:ilvl w:val="0"/>
          <w:numId w:val="11"/>
        </w:numPr>
        <w:tabs>
          <w:tab w:val="left" w:pos="600"/>
        </w:tabs>
        <w:ind w:right="361"/>
        <w:jc w:val="both"/>
        <w:rPr>
          <w:sz w:val="24"/>
        </w:rPr>
      </w:pPr>
      <w:r>
        <w:rPr>
          <w:sz w:val="24"/>
        </w:rPr>
        <w:t>Confidentiality of technical data and trade secrets information submitted by actual and prospective bidders or offerors.</w:t>
      </w:r>
    </w:p>
    <w:p w14:paraId="19BE4CC6" w14:textId="77777777" w:rsidR="00F45F30" w:rsidRDefault="00F96B21">
      <w:pPr>
        <w:pStyle w:val="BodyText"/>
        <w:ind w:left="600" w:right="360"/>
        <w:jc w:val="both"/>
      </w:pPr>
      <w:r>
        <w:t>Technical data and trade secrets information submitted by actual and prospective bidders are exceptions to the open records requirements and shall be rated confidentially.</w:t>
      </w:r>
    </w:p>
    <w:p w14:paraId="34940347" w14:textId="77777777" w:rsidR="00F45F30" w:rsidRDefault="00F45F30">
      <w:pPr>
        <w:jc w:val="both"/>
        <w:sectPr w:rsidR="00F45F30" w:rsidSect="00D1254A">
          <w:headerReference w:type="default" r:id="rId64"/>
          <w:footerReference w:type="default" r:id="rId65"/>
          <w:pgSz w:w="12240" w:h="15840"/>
          <w:pgMar w:top="2000" w:right="720" w:bottom="680" w:left="1560" w:header="1017" w:footer="497" w:gutter="0"/>
          <w:cols w:space="720"/>
        </w:sectPr>
      </w:pPr>
    </w:p>
    <w:p w14:paraId="2D4E7FE1" w14:textId="77777777" w:rsidR="00F45F30" w:rsidRDefault="00F96B21">
      <w:pPr>
        <w:pStyle w:val="ListParagraph"/>
        <w:numPr>
          <w:ilvl w:val="0"/>
          <w:numId w:val="11"/>
        </w:numPr>
        <w:tabs>
          <w:tab w:val="left" w:pos="598"/>
        </w:tabs>
        <w:spacing w:before="238"/>
        <w:ind w:left="598" w:hanging="358"/>
        <w:jc w:val="both"/>
        <w:rPr>
          <w:sz w:val="24"/>
        </w:rPr>
      </w:pPr>
      <w:r>
        <w:rPr>
          <w:sz w:val="24"/>
        </w:rPr>
        <w:lastRenderedPageBreak/>
        <w:t>Partial,</w:t>
      </w:r>
      <w:r>
        <w:rPr>
          <w:spacing w:val="-2"/>
          <w:sz w:val="24"/>
        </w:rPr>
        <w:t xml:space="preserve"> </w:t>
      </w:r>
      <w:r>
        <w:rPr>
          <w:sz w:val="24"/>
        </w:rPr>
        <w:t>progressive</w:t>
      </w:r>
      <w:r>
        <w:rPr>
          <w:spacing w:val="-2"/>
          <w:sz w:val="24"/>
        </w:rPr>
        <w:t xml:space="preserve"> </w:t>
      </w:r>
      <w:r>
        <w:rPr>
          <w:sz w:val="24"/>
        </w:rPr>
        <w:t>and</w:t>
      </w:r>
      <w:r>
        <w:rPr>
          <w:spacing w:val="1"/>
          <w:sz w:val="24"/>
        </w:rPr>
        <w:t xml:space="preserve"> </w:t>
      </w:r>
      <w:r>
        <w:rPr>
          <w:sz w:val="24"/>
        </w:rPr>
        <w:t>multiple</w:t>
      </w:r>
      <w:r>
        <w:rPr>
          <w:spacing w:val="-1"/>
          <w:sz w:val="24"/>
        </w:rPr>
        <w:t xml:space="preserve"> </w:t>
      </w:r>
      <w:r>
        <w:rPr>
          <w:spacing w:val="-2"/>
          <w:sz w:val="24"/>
        </w:rPr>
        <w:t>awards.</w:t>
      </w:r>
    </w:p>
    <w:p w14:paraId="378CA059" w14:textId="77777777" w:rsidR="00F45F30" w:rsidRDefault="00F96B21">
      <w:pPr>
        <w:pStyle w:val="BodyText"/>
        <w:ind w:left="600" w:right="359"/>
        <w:jc w:val="both"/>
      </w:pPr>
      <w:r>
        <w:t>The District purchasing officer is authorized, when feasible, to advertise for bids as a</w:t>
      </w:r>
      <w:r>
        <w:rPr>
          <w:spacing w:val="40"/>
        </w:rPr>
        <w:t xml:space="preserve"> </w:t>
      </w:r>
      <w:r>
        <w:t>discount from a price list or catalog. The conditions shall state that multiple awards may be made. When such multiple awards are made, purchases at the contract discount may be made from such price lists or catalogs without further negotiation. However, any changes in the price list exceeding ten percent (10%) during the period of the contract shall disqualify such items from purchase.</w:t>
      </w:r>
    </w:p>
    <w:p w14:paraId="28F0465B" w14:textId="77777777" w:rsidR="00F45F30" w:rsidRDefault="00F96B21">
      <w:pPr>
        <w:pStyle w:val="ListParagraph"/>
        <w:numPr>
          <w:ilvl w:val="0"/>
          <w:numId w:val="11"/>
        </w:numPr>
        <w:tabs>
          <w:tab w:val="left" w:pos="598"/>
          <w:tab w:val="left" w:pos="600"/>
        </w:tabs>
        <w:ind w:right="359"/>
        <w:jc w:val="both"/>
        <w:rPr>
          <w:sz w:val="24"/>
        </w:rPr>
      </w:pPr>
      <w:r>
        <w:rPr>
          <w:sz w:val="24"/>
        </w:rPr>
        <w:t>Supervision of store rooms and inventories, including determination of appropriate stock levels, and the management, transfer, sale or other disposal of government-owned property shall be the responsibility of the purchasing officer of the district.</w:t>
      </w:r>
    </w:p>
    <w:p w14:paraId="24C7EA9A" w14:textId="77777777" w:rsidR="00F45F30" w:rsidRDefault="00F96B21">
      <w:pPr>
        <w:pStyle w:val="ListParagraph"/>
        <w:numPr>
          <w:ilvl w:val="0"/>
          <w:numId w:val="11"/>
        </w:numPr>
        <w:tabs>
          <w:tab w:val="left" w:pos="599"/>
        </w:tabs>
        <w:spacing w:before="121"/>
        <w:ind w:left="599" w:hanging="359"/>
        <w:jc w:val="both"/>
        <w:rPr>
          <w:sz w:val="24"/>
        </w:rPr>
      </w:pPr>
      <w:r>
        <w:rPr>
          <w:sz w:val="24"/>
        </w:rPr>
        <w:t>Definitions</w:t>
      </w:r>
      <w:r>
        <w:rPr>
          <w:spacing w:val="-4"/>
          <w:sz w:val="24"/>
        </w:rPr>
        <w:t xml:space="preserve"> </w:t>
      </w:r>
      <w:r>
        <w:rPr>
          <w:sz w:val="24"/>
        </w:rPr>
        <w:t>and</w:t>
      </w:r>
      <w:r>
        <w:rPr>
          <w:spacing w:val="-1"/>
          <w:sz w:val="24"/>
        </w:rPr>
        <w:t xml:space="preserve"> </w:t>
      </w:r>
      <w:r>
        <w:rPr>
          <w:sz w:val="24"/>
        </w:rPr>
        <w:t>classes</w:t>
      </w:r>
      <w:r>
        <w:rPr>
          <w:spacing w:val="-1"/>
          <w:sz w:val="24"/>
        </w:rPr>
        <w:t xml:space="preserve"> </w:t>
      </w:r>
      <w:r>
        <w:rPr>
          <w:sz w:val="24"/>
        </w:rPr>
        <w:t>of</w:t>
      </w:r>
      <w:r>
        <w:rPr>
          <w:spacing w:val="-1"/>
          <w:sz w:val="24"/>
        </w:rPr>
        <w:t xml:space="preserve"> </w:t>
      </w:r>
      <w:r>
        <w:rPr>
          <w:sz w:val="24"/>
        </w:rPr>
        <w:t>contractual</w:t>
      </w:r>
      <w:r>
        <w:rPr>
          <w:spacing w:val="-1"/>
          <w:sz w:val="24"/>
        </w:rPr>
        <w:t xml:space="preserve"> </w:t>
      </w:r>
      <w:r>
        <w:rPr>
          <w:sz w:val="24"/>
        </w:rPr>
        <w:t>services</w:t>
      </w:r>
      <w:r>
        <w:rPr>
          <w:spacing w:val="-1"/>
          <w:sz w:val="24"/>
        </w:rPr>
        <w:t xml:space="preserve"> </w:t>
      </w:r>
      <w:r>
        <w:rPr>
          <w:sz w:val="24"/>
        </w:rPr>
        <w:t>and</w:t>
      </w:r>
      <w:r>
        <w:rPr>
          <w:spacing w:val="1"/>
          <w:sz w:val="24"/>
        </w:rPr>
        <w:t xml:space="preserve"> </w:t>
      </w:r>
      <w:r>
        <w:rPr>
          <w:sz w:val="24"/>
        </w:rPr>
        <w:t>procedures</w:t>
      </w:r>
      <w:r>
        <w:rPr>
          <w:spacing w:val="-1"/>
          <w:sz w:val="24"/>
        </w:rPr>
        <w:t xml:space="preserve"> </w:t>
      </w:r>
      <w:r>
        <w:rPr>
          <w:sz w:val="24"/>
        </w:rPr>
        <w:t>for</w:t>
      </w:r>
      <w:r>
        <w:rPr>
          <w:spacing w:val="-1"/>
          <w:sz w:val="24"/>
        </w:rPr>
        <w:t xml:space="preserve"> </w:t>
      </w:r>
      <w:r>
        <w:rPr>
          <w:sz w:val="24"/>
        </w:rPr>
        <w:t xml:space="preserve">acquiring </w:t>
      </w:r>
      <w:r>
        <w:rPr>
          <w:spacing w:val="-2"/>
          <w:sz w:val="24"/>
        </w:rPr>
        <w:t>them.</w:t>
      </w:r>
    </w:p>
    <w:p w14:paraId="247FCBBF" w14:textId="77777777" w:rsidR="00F45F30" w:rsidRDefault="00F96B21">
      <w:pPr>
        <w:pStyle w:val="BodyText"/>
        <w:ind w:left="600" w:right="358"/>
        <w:jc w:val="both"/>
      </w:pPr>
      <w:r>
        <w:t>The District may obtain the services of various classes of professionals, technicians, and artists by noncompetitive negotiation when specialized training is required of the contractor, when a specific program or service can be delivered by only one or a few individuals, or when travel costs and time dictate constraints on the bidding process.</w:t>
      </w:r>
    </w:p>
    <w:p w14:paraId="55B821E5" w14:textId="77777777" w:rsidR="00F45F30" w:rsidRDefault="00F96B21">
      <w:pPr>
        <w:pStyle w:val="ListParagraph"/>
        <w:numPr>
          <w:ilvl w:val="0"/>
          <w:numId w:val="11"/>
        </w:numPr>
        <w:tabs>
          <w:tab w:val="left" w:pos="599"/>
        </w:tabs>
        <w:ind w:left="599" w:hanging="359"/>
        <w:jc w:val="both"/>
        <w:rPr>
          <w:sz w:val="24"/>
        </w:rPr>
      </w:pPr>
      <w:r>
        <w:rPr>
          <w:sz w:val="24"/>
        </w:rPr>
        <w:t>Procedures</w:t>
      </w:r>
      <w:r>
        <w:rPr>
          <w:spacing w:val="-2"/>
          <w:sz w:val="24"/>
        </w:rPr>
        <w:t xml:space="preserve"> </w:t>
      </w:r>
      <w:r>
        <w:rPr>
          <w:sz w:val="24"/>
        </w:rPr>
        <w:t>for</w:t>
      </w:r>
      <w:r>
        <w:rPr>
          <w:spacing w:val="-3"/>
          <w:sz w:val="24"/>
        </w:rPr>
        <w:t xml:space="preserve"> </w:t>
      </w:r>
      <w:r>
        <w:rPr>
          <w:sz w:val="24"/>
        </w:rPr>
        <w:t>the</w:t>
      </w:r>
      <w:r>
        <w:rPr>
          <w:spacing w:val="-1"/>
          <w:sz w:val="24"/>
        </w:rPr>
        <w:t xml:space="preserve"> </w:t>
      </w:r>
      <w:r>
        <w:rPr>
          <w:sz w:val="24"/>
        </w:rPr>
        <w:t>verification</w:t>
      </w:r>
      <w:r>
        <w:rPr>
          <w:spacing w:val="-1"/>
          <w:sz w:val="24"/>
        </w:rPr>
        <w:t xml:space="preserve"> </w:t>
      </w:r>
      <w:r>
        <w:rPr>
          <w:sz w:val="24"/>
        </w:rPr>
        <w:t>and</w:t>
      </w:r>
      <w:r>
        <w:rPr>
          <w:spacing w:val="-1"/>
          <w:sz w:val="24"/>
        </w:rPr>
        <w:t xml:space="preserve"> </w:t>
      </w:r>
      <w:r>
        <w:rPr>
          <w:sz w:val="24"/>
        </w:rPr>
        <w:t>auditing</w:t>
      </w:r>
      <w:r>
        <w:rPr>
          <w:spacing w:val="-2"/>
          <w:sz w:val="24"/>
        </w:rPr>
        <w:t xml:space="preserve"> </w:t>
      </w:r>
      <w:r>
        <w:rPr>
          <w:sz w:val="24"/>
        </w:rPr>
        <w:t>of</w:t>
      </w:r>
      <w:r>
        <w:rPr>
          <w:spacing w:val="-1"/>
          <w:sz w:val="24"/>
        </w:rPr>
        <w:t xml:space="preserve"> </w:t>
      </w:r>
      <w:r>
        <w:rPr>
          <w:sz w:val="24"/>
        </w:rPr>
        <w:t>local</w:t>
      </w:r>
      <w:r>
        <w:rPr>
          <w:spacing w:val="-1"/>
          <w:sz w:val="24"/>
        </w:rPr>
        <w:t xml:space="preserve"> </w:t>
      </w:r>
      <w:r>
        <w:rPr>
          <w:sz w:val="24"/>
        </w:rPr>
        <w:t>public</w:t>
      </w:r>
      <w:r>
        <w:rPr>
          <w:spacing w:val="-1"/>
          <w:sz w:val="24"/>
        </w:rPr>
        <w:t xml:space="preserve"> </w:t>
      </w:r>
      <w:r>
        <w:rPr>
          <w:sz w:val="24"/>
        </w:rPr>
        <w:t>agency</w:t>
      </w:r>
      <w:r>
        <w:rPr>
          <w:spacing w:val="-1"/>
          <w:sz w:val="24"/>
        </w:rPr>
        <w:t xml:space="preserve"> </w:t>
      </w:r>
      <w:r>
        <w:rPr>
          <w:sz w:val="24"/>
        </w:rPr>
        <w:t>procurement</w:t>
      </w:r>
      <w:r>
        <w:rPr>
          <w:spacing w:val="-1"/>
          <w:sz w:val="24"/>
        </w:rPr>
        <w:t xml:space="preserve"> </w:t>
      </w:r>
      <w:r>
        <w:rPr>
          <w:spacing w:val="-2"/>
          <w:sz w:val="24"/>
        </w:rPr>
        <w:t>records.</w:t>
      </w:r>
    </w:p>
    <w:p w14:paraId="13F94149" w14:textId="77777777" w:rsidR="00F45F30" w:rsidRDefault="00F96B21">
      <w:pPr>
        <w:pStyle w:val="BodyText"/>
        <w:ind w:left="600" w:right="359"/>
        <w:jc w:val="both"/>
      </w:pPr>
      <w:r>
        <w:t>The Superintendent shall maintain sufficient records for the Board to verify all purchasing agreements and purchases made through such agreements. Financial records of all transactions related to the purchase of goods and services for the District or individual schools are subject to an annual financial audit.</w:t>
      </w:r>
    </w:p>
    <w:p w14:paraId="5C4A40FE" w14:textId="77777777" w:rsidR="00F45F30" w:rsidRDefault="00F96B21">
      <w:pPr>
        <w:pStyle w:val="ListParagraph"/>
        <w:numPr>
          <w:ilvl w:val="0"/>
          <w:numId w:val="11"/>
        </w:numPr>
        <w:tabs>
          <w:tab w:val="left" w:pos="598"/>
          <w:tab w:val="left" w:pos="600"/>
        </w:tabs>
        <w:spacing w:before="121"/>
        <w:ind w:right="362"/>
        <w:jc w:val="both"/>
        <w:rPr>
          <w:sz w:val="24"/>
        </w:rPr>
      </w:pPr>
      <w:r>
        <w:rPr>
          <w:sz w:val="24"/>
        </w:rPr>
        <w:t xml:space="preserve">Annual reports from those vested with purchasing authority as may be deemed advisable in order </w:t>
      </w:r>
      <w:proofErr w:type="gramStart"/>
      <w:r>
        <w:rPr>
          <w:sz w:val="24"/>
        </w:rPr>
        <w:t>to insure that</w:t>
      </w:r>
      <w:proofErr w:type="gramEnd"/>
      <w:r>
        <w:rPr>
          <w:sz w:val="24"/>
        </w:rPr>
        <w:t xml:space="preserve"> the requirements of this policy are complied with.</w:t>
      </w:r>
    </w:p>
    <w:p w14:paraId="27AC484F" w14:textId="77777777" w:rsidR="00F45F30" w:rsidRDefault="00F96B21">
      <w:pPr>
        <w:pStyle w:val="ListParagraph"/>
        <w:numPr>
          <w:ilvl w:val="0"/>
          <w:numId w:val="10"/>
        </w:numPr>
        <w:tabs>
          <w:tab w:val="left" w:pos="871"/>
        </w:tabs>
        <w:ind w:hanging="271"/>
        <w:jc w:val="both"/>
        <w:rPr>
          <w:sz w:val="24"/>
        </w:rPr>
      </w:pPr>
      <w:r>
        <w:rPr>
          <w:sz w:val="24"/>
        </w:rPr>
        <w:t>Each</w:t>
      </w:r>
      <w:r>
        <w:rPr>
          <w:spacing w:val="-4"/>
          <w:sz w:val="24"/>
        </w:rPr>
        <w:t xml:space="preserve"> </w:t>
      </w:r>
      <w:r>
        <w:rPr>
          <w:sz w:val="24"/>
        </w:rPr>
        <w:t>staff</w:t>
      </w:r>
      <w:r>
        <w:rPr>
          <w:spacing w:val="-1"/>
          <w:sz w:val="24"/>
        </w:rPr>
        <w:t xml:space="preserve"> </w:t>
      </w:r>
      <w:r>
        <w:rPr>
          <w:sz w:val="24"/>
        </w:rPr>
        <w:t>member</w:t>
      </w:r>
      <w:r>
        <w:rPr>
          <w:spacing w:val="-1"/>
          <w:sz w:val="24"/>
        </w:rPr>
        <w:t xml:space="preserve"> </w:t>
      </w:r>
      <w:r>
        <w:rPr>
          <w:sz w:val="24"/>
        </w:rPr>
        <w:t>authorized</w:t>
      </w:r>
      <w:r>
        <w:rPr>
          <w:spacing w:val="-1"/>
          <w:sz w:val="24"/>
        </w:rPr>
        <w:t xml:space="preserve"> </w:t>
      </w:r>
      <w:r>
        <w:rPr>
          <w:sz w:val="24"/>
        </w:rPr>
        <w:t>to</w:t>
      </w:r>
      <w:r>
        <w:rPr>
          <w:spacing w:val="-1"/>
          <w:sz w:val="24"/>
        </w:rPr>
        <w:t xml:space="preserve"> </w:t>
      </w:r>
      <w:r>
        <w:rPr>
          <w:sz w:val="24"/>
        </w:rPr>
        <w:t>approve</w:t>
      </w:r>
      <w:r>
        <w:rPr>
          <w:spacing w:val="-2"/>
          <w:sz w:val="24"/>
        </w:rPr>
        <w:t xml:space="preserve"> </w:t>
      </w:r>
      <w:r>
        <w:rPr>
          <w:sz w:val="24"/>
        </w:rPr>
        <w:t>purchase</w:t>
      </w:r>
      <w:r>
        <w:rPr>
          <w:spacing w:val="-2"/>
          <w:sz w:val="24"/>
        </w:rPr>
        <w:t xml:space="preserve"> </w:t>
      </w:r>
      <w:r>
        <w:rPr>
          <w:sz w:val="24"/>
        </w:rPr>
        <w:t>orders</w:t>
      </w:r>
      <w:r>
        <w:rPr>
          <w:spacing w:val="-1"/>
          <w:sz w:val="24"/>
        </w:rPr>
        <w:t xml:space="preserve"> </w:t>
      </w:r>
      <w:r>
        <w:rPr>
          <w:spacing w:val="-2"/>
          <w:sz w:val="24"/>
        </w:rPr>
        <w:t>shall:</w:t>
      </w:r>
    </w:p>
    <w:p w14:paraId="175ED817" w14:textId="77777777" w:rsidR="00F45F30" w:rsidRDefault="00F96B21">
      <w:pPr>
        <w:pStyle w:val="ListParagraph"/>
        <w:numPr>
          <w:ilvl w:val="1"/>
          <w:numId w:val="10"/>
        </w:numPr>
        <w:tabs>
          <w:tab w:val="left" w:pos="1319"/>
        </w:tabs>
        <w:ind w:left="1319" w:hanging="359"/>
        <w:rPr>
          <w:sz w:val="24"/>
        </w:rPr>
      </w:pPr>
      <w:r>
        <w:rPr>
          <w:sz w:val="24"/>
        </w:rPr>
        <w:t>Keep</w:t>
      </w:r>
      <w:r>
        <w:rPr>
          <w:spacing w:val="-1"/>
          <w:sz w:val="24"/>
        </w:rPr>
        <w:t xml:space="preserve"> </w:t>
      </w:r>
      <w:r>
        <w:rPr>
          <w:sz w:val="24"/>
        </w:rPr>
        <w:t>a copy of</w:t>
      </w:r>
      <w:r>
        <w:rPr>
          <w:spacing w:val="-2"/>
          <w:sz w:val="24"/>
        </w:rPr>
        <w:t xml:space="preserve"> </w:t>
      </w:r>
      <w:r>
        <w:rPr>
          <w:sz w:val="24"/>
        </w:rPr>
        <w:t>all purchase</w:t>
      </w:r>
      <w:r>
        <w:rPr>
          <w:spacing w:val="-2"/>
          <w:sz w:val="24"/>
        </w:rPr>
        <w:t xml:space="preserve"> </w:t>
      </w:r>
      <w:r>
        <w:rPr>
          <w:sz w:val="24"/>
        </w:rPr>
        <w:t>orders</w:t>
      </w:r>
      <w:r>
        <w:rPr>
          <w:spacing w:val="1"/>
          <w:sz w:val="24"/>
        </w:rPr>
        <w:t xml:space="preserve"> </w:t>
      </w:r>
      <w:r>
        <w:rPr>
          <w:spacing w:val="-2"/>
          <w:sz w:val="24"/>
        </w:rPr>
        <w:t>issued.</w:t>
      </w:r>
    </w:p>
    <w:p w14:paraId="2C94B895" w14:textId="77777777" w:rsidR="00F45F30" w:rsidRDefault="00F96B21">
      <w:pPr>
        <w:pStyle w:val="ListParagraph"/>
        <w:numPr>
          <w:ilvl w:val="1"/>
          <w:numId w:val="10"/>
        </w:numPr>
        <w:tabs>
          <w:tab w:val="left" w:pos="1320"/>
        </w:tabs>
        <w:ind w:right="363"/>
        <w:rPr>
          <w:sz w:val="24"/>
        </w:rPr>
      </w:pPr>
      <w:r>
        <w:rPr>
          <w:sz w:val="24"/>
        </w:rPr>
        <w:t>Maintain</w:t>
      </w:r>
      <w:r>
        <w:rPr>
          <w:spacing w:val="28"/>
          <w:sz w:val="24"/>
        </w:rPr>
        <w:t xml:space="preserve"> </w:t>
      </w:r>
      <w:r>
        <w:rPr>
          <w:sz w:val="24"/>
        </w:rPr>
        <w:t>a</w:t>
      </w:r>
      <w:r>
        <w:rPr>
          <w:spacing w:val="27"/>
          <w:sz w:val="24"/>
        </w:rPr>
        <w:t xml:space="preserve"> </w:t>
      </w:r>
      <w:r>
        <w:rPr>
          <w:sz w:val="24"/>
        </w:rPr>
        <w:t>log</w:t>
      </w:r>
      <w:r>
        <w:rPr>
          <w:spacing w:val="28"/>
          <w:sz w:val="24"/>
        </w:rPr>
        <w:t xml:space="preserve"> </w:t>
      </w:r>
      <w:r>
        <w:rPr>
          <w:sz w:val="24"/>
        </w:rPr>
        <w:t>to</w:t>
      </w:r>
      <w:r>
        <w:rPr>
          <w:spacing w:val="28"/>
          <w:sz w:val="24"/>
        </w:rPr>
        <w:t xml:space="preserve"> </w:t>
      </w:r>
      <w:r>
        <w:rPr>
          <w:sz w:val="24"/>
        </w:rPr>
        <w:t>include</w:t>
      </w:r>
      <w:r>
        <w:rPr>
          <w:spacing w:val="27"/>
          <w:sz w:val="24"/>
        </w:rPr>
        <w:t xml:space="preserve"> </w:t>
      </w:r>
      <w:r>
        <w:rPr>
          <w:sz w:val="24"/>
        </w:rPr>
        <w:t>the</w:t>
      </w:r>
      <w:r>
        <w:rPr>
          <w:spacing w:val="27"/>
          <w:sz w:val="24"/>
        </w:rPr>
        <w:t xml:space="preserve"> </w:t>
      </w:r>
      <w:r>
        <w:rPr>
          <w:sz w:val="24"/>
        </w:rPr>
        <w:t>name</w:t>
      </w:r>
      <w:r>
        <w:rPr>
          <w:spacing w:val="29"/>
          <w:sz w:val="24"/>
        </w:rPr>
        <w:t xml:space="preserve"> </w:t>
      </w:r>
      <w:r>
        <w:rPr>
          <w:sz w:val="24"/>
        </w:rPr>
        <w:t>of</w:t>
      </w:r>
      <w:r>
        <w:rPr>
          <w:spacing w:val="27"/>
          <w:sz w:val="24"/>
        </w:rPr>
        <w:t xml:space="preserve"> </w:t>
      </w:r>
      <w:r>
        <w:rPr>
          <w:sz w:val="24"/>
        </w:rPr>
        <w:t>the</w:t>
      </w:r>
      <w:r>
        <w:rPr>
          <w:spacing w:val="27"/>
          <w:sz w:val="24"/>
        </w:rPr>
        <w:t xml:space="preserve"> </w:t>
      </w:r>
      <w:r>
        <w:rPr>
          <w:sz w:val="24"/>
        </w:rPr>
        <w:t>vendor</w:t>
      </w:r>
      <w:r>
        <w:rPr>
          <w:spacing w:val="27"/>
          <w:sz w:val="24"/>
        </w:rPr>
        <w:t xml:space="preserve"> </w:t>
      </w:r>
      <w:r>
        <w:rPr>
          <w:sz w:val="24"/>
        </w:rPr>
        <w:t>from</w:t>
      </w:r>
      <w:r>
        <w:rPr>
          <w:spacing w:val="28"/>
          <w:sz w:val="24"/>
        </w:rPr>
        <w:t xml:space="preserve"> </w:t>
      </w:r>
      <w:r>
        <w:rPr>
          <w:sz w:val="24"/>
        </w:rPr>
        <w:t>which</w:t>
      </w:r>
      <w:r>
        <w:rPr>
          <w:spacing w:val="30"/>
          <w:sz w:val="24"/>
        </w:rPr>
        <w:t xml:space="preserve"> </w:t>
      </w:r>
      <w:r>
        <w:rPr>
          <w:sz w:val="24"/>
        </w:rPr>
        <w:t>products</w:t>
      </w:r>
      <w:r>
        <w:rPr>
          <w:spacing w:val="31"/>
          <w:sz w:val="24"/>
        </w:rPr>
        <w:t xml:space="preserve"> </w:t>
      </w:r>
      <w:r>
        <w:rPr>
          <w:sz w:val="24"/>
        </w:rPr>
        <w:t>or</w:t>
      </w:r>
      <w:r>
        <w:rPr>
          <w:spacing w:val="27"/>
          <w:sz w:val="24"/>
        </w:rPr>
        <w:t xml:space="preserve"> </w:t>
      </w:r>
      <w:r>
        <w:rPr>
          <w:sz w:val="24"/>
        </w:rPr>
        <w:t>services were obtained.</w:t>
      </w:r>
    </w:p>
    <w:p w14:paraId="6079F7E1" w14:textId="77777777" w:rsidR="00F45F30" w:rsidRDefault="00F96B21">
      <w:pPr>
        <w:pStyle w:val="ListParagraph"/>
        <w:numPr>
          <w:ilvl w:val="1"/>
          <w:numId w:val="10"/>
        </w:numPr>
        <w:tabs>
          <w:tab w:val="left" w:pos="1319"/>
        </w:tabs>
        <w:ind w:left="1319" w:hanging="359"/>
        <w:rPr>
          <w:sz w:val="24"/>
        </w:rPr>
      </w:pPr>
      <w:r>
        <w:rPr>
          <w:sz w:val="24"/>
        </w:rPr>
        <w:t>Record</w:t>
      </w:r>
      <w:r>
        <w:rPr>
          <w:spacing w:val="-1"/>
          <w:sz w:val="24"/>
        </w:rPr>
        <w:t xml:space="preserve"> </w:t>
      </w:r>
      <w:r>
        <w:rPr>
          <w:sz w:val="24"/>
        </w:rPr>
        <w:t>the</w:t>
      </w:r>
      <w:r>
        <w:rPr>
          <w:spacing w:val="-2"/>
          <w:sz w:val="24"/>
        </w:rPr>
        <w:t xml:space="preserve"> </w:t>
      </w:r>
      <w:r>
        <w:rPr>
          <w:sz w:val="24"/>
        </w:rPr>
        <w:t>purpose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 xml:space="preserve">product or </w:t>
      </w:r>
      <w:r>
        <w:rPr>
          <w:spacing w:val="-2"/>
          <w:sz w:val="24"/>
        </w:rPr>
        <w:t>service.</w:t>
      </w:r>
    </w:p>
    <w:p w14:paraId="42276514" w14:textId="77777777" w:rsidR="00F45F30" w:rsidRDefault="00F96B21">
      <w:pPr>
        <w:pStyle w:val="ListParagraph"/>
        <w:numPr>
          <w:ilvl w:val="1"/>
          <w:numId w:val="10"/>
        </w:numPr>
        <w:tabs>
          <w:tab w:val="left" w:pos="1320"/>
        </w:tabs>
        <w:ind w:right="362"/>
        <w:rPr>
          <w:sz w:val="24"/>
        </w:rPr>
      </w:pPr>
      <w:r>
        <w:rPr>
          <w:sz w:val="24"/>
        </w:rPr>
        <w:t>Record</w:t>
      </w:r>
      <w:r>
        <w:rPr>
          <w:spacing w:val="29"/>
          <w:sz w:val="24"/>
        </w:rPr>
        <w:t xml:space="preserve"> </w:t>
      </w:r>
      <w:r>
        <w:rPr>
          <w:sz w:val="24"/>
        </w:rPr>
        <w:t>how</w:t>
      </w:r>
      <w:r>
        <w:rPr>
          <w:spacing w:val="32"/>
          <w:sz w:val="24"/>
        </w:rPr>
        <w:t xml:space="preserve"> </w:t>
      </w:r>
      <w:r>
        <w:rPr>
          <w:sz w:val="24"/>
        </w:rPr>
        <w:t>the</w:t>
      </w:r>
      <w:r>
        <w:rPr>
          <w:spacing w:val="29"/>
          <w:sz w:val="24"/>
        </w:rPr>
        <w:t xml:space="preserve"> </w:t>
      </w:r>
      <w:r>
        <w:rPr>
          <w:sz w:val="24"/>
        </w:rPr>
        <w:t>decision</w:t>
      </w:r>
      <w:r>
        <w:rPr>
          <w:spacing w:val="30"/>
          <w:sz w:val="24"/>
        </w:rPr>
        <w:t xml:space="preserve"> </w:t>
      </w:r>
      <w:r>
        <w:rPr>
          <w:sz w:val="24"/>
        </w:rPr>
        <w:t>was</w:t>
      </w:r>
      <w:r>
        <w:rPr>
          <w:spacing w:val="30"/>
          <w:sz w:val="24"/>
        </w:rPr>
        <w:t xml:space="preserve"> </w:t>
      </w:r>
      <w:r>
        <w:rPr>
          <w:sz w:val="24"/>
        </w:rPr>
        <w:t>made</w:t>
      </w:r>
      <w:r>
        <w:rPr>
          <w:spacing w:val="29"/>
          <w:sz w:val="24"/>
        </w:rPr>
        <w:t xml:space="preserve"> </w:t>
      </w:r>
      <w:r>
        <w:rPr>
          <w:sz w:val="24"/>
        </w:rPr>
        <w:t>to</w:t>
      </w:r>
      <w:r>
        <w:rPr>
          <w:spacing w:val="33"/>
          <w:sz w:val="24"/>
        </w:rPr>
        <w:t xml:space="preserve"> </w:t>
      </w:r>
      <w:r>
        <w:rPr>
          <w:sz w:val="24"/>
        </w:rPr>
        <w:t>purchase</w:t>
      </w:r>
      <w:r>
        <w:rPr>
          <w:spacing w:val="31"/>
          <w:sz w:val="24"/>
        </w:rPr>
        <w:t xml:space="preserve"> </w:t>
      </w:r>
      <w:r>
        <w:rPr>
          <w:sz w:val="24"/>
        </w:rPr>
        <w:t>from</w:t>
      </w:r>
      <w:r>
        <w:rPr>
          <w:spacing w:val="30"/>
          <w:sz w:val="24"/>
        </w:rPr>
        <w:t xml:space="preserve"> </w:t>
      </w:r>
      <w:r>
        <w:rPr>
          <w:sz w:val="24"/>
        </w:rPr>
        <w:t>the</w:t>
      </w:r>
      <w:r>
        <w:rPr>
          <w:spacing w:val="32"/>
          <w:sz w:val="24"/>
        </w:rPr>
        <w:t xml:space="preserve"> </w:t>
      </w:r>
      <w:r>
        <w:rPr>
          <w:sz w:val="24"/>
        </w:rPr>
        <w:t>vendor</w:t>
      </w:r>
      <w:r>
        <w:rPr>
          <w:spacing w:val="29"/>
          <w:sz w:val="24"/>
        </w:rPr>
        <w:t xml:space="preserve"> </w:t>
      </w:r>
      <w:r>
        <w:rPr>
          <w:sz w:val="24"/>
        </w:rPr>
        <w:t>(bid,</w:t>
      </w:r>
      <w:r>
        <w:rPr>
          <w:spacing w:val="34"/>
          <w:sz w:val="24"/>
        </w:rPr>
        <w:t xml:space="preserve"> </w:t>
      </w:r>
      <w:r>
        <w:rPr>
          <w:sz w:val="24"/>
        </w:rPr>
        <w:t>negotiation, single source, state price contract, etc.)</w:t>
      </w:r>
    </w:p>
    <w:p w14:paraId="7C5D9125" w14:textId="77777777" w:rsidR="00F45F30" w:rsidRDefault="00F96B21">
      <w:pPr>
        <w:pStyle w:val="ListParagraph"/>
        <w:numPr>
          <w:ilvl w:val="1"/>
          <w:numId w:val="10"/>
        </w:numPr>
        <w:tabs>
          <w:tab w:val="left" w:pos="1319"/>
        </w:tabs>
        <w:ind w:left="1319" w:hanging="359"/>
        <w:rPr>
          <w:sz w:val="24"/>
        </w:rPr>
      </w:pPr>
      <w:r>
        <w:rPr>
          <w:sz w:val="24"/>
        </w:rPr>
        <w:t>List</w:t>
      </w:r>
      <w:r>
        <w:rPr>
          <w:spacing w:val="-3"/>
          <w:sz w:val="24"/>
        </w:rPr>
        <w:t xml:space="preserve"> </w:t>
      </w:r>
      <w:r>
        <w:rPr>
          <w:sz w:val="24"/>
        </w:rPr>
        <w:t>other</w:t>
      </w:r>
      <w:r>
        <w:rPr>
          <w:spacing w:val="-2"/>
          <w:sz w:val="24"/>
        </w:rPr>
        <w:t xml:space="preserve"> </w:t>
      </w:r>
      <w:r>
        <w:rPr>
          <w:sz w:val="24"/>
        </w:rPr>
        <w:t>vendors</w:t>
      </w:r>
      <w:r>
        <w:rPr>
          <w:spacing w:val="-1"/>
          <w:sz w:val="24"/>
        </w:rPr>
        <w:t xml:space="preserve"> </w:t>
      </w:r>
      <w:r>
        <w:rPr>
          <w:sz w:val="24"/>
        </w:rPr>
        <w:t>contacted and their</w:t>
      </w:r>
      <w:r>
        <w:rPr>
          <w:spacing w:val="-2"/>
          <w:sz w:val="24"/>
        </w:rPr>
        <w:t xml:space="preserve"> </w:t>
      </w:r>
      <w:r>
        <w:rPr>
          <w:sz w:val="24"/>
        </w:rPr>
        <w:t>cost for the</w:t>
      </w:r>
      <w:r>
        <w:rPr>
          <w:spacing w:val="-1"/>
          <w:sz w:val="24"/>
        </w:rPr>
        <w:t xml:space="preserve"> </w:t>
      </w:r>
      <w:r>
        <w:rPr>
          <w:sz w:val="24"/>
        </w:rPr>
        <w:t xml:space="preserve">product or </w:t>
      </w:r>
      <w:r>
        <w:rPr>
          <w:spacing w:val="-2"/>
          <w:sz w:val="24"/>
        </w:rPr>
        <w:t>service.</w:t>
      </w:r>
    </w:p>
    <w:p w14:paraId="2C963353" w14:textId="77777777" w:rsidR="00F45F30" w:rsidRDefault="00F96B21">
      <w:pPr>
        <w:pStyle w:val="ListParagraph"/>
        <w:numPr>
          <w:ilvl w:val="0"/>
          <w:numId w:val="10"/>
        </w:numPr>
        <w:tabs>
          <w:tab w:val="left" w:pos="960"/>
        </w:tabs>
        <w:ind w:left="960" w:right="358" w:hanging="269"/>
        <w:jc w:val="both"/>
        <w:rPr>
          <w:sz w:val="24"/>
        </w:rPr>
      </w:pPr>
      <w:r>
        <w:rPr>
          <w:sz w:val="24"/>
        </w:rPr>
        <w:t>All Board policies and District procedures pertaining to procurement, whether promulgated under KRS 45A.345 to 45A.460 or otherwise, shall be maintained in the District Central Office and shall be available to the public upon request at a cost not to exceed the cost of reproduction.</w:t>
      </w:r>
    </w:p>
    <w:p w14:paraId="193BCCCC" w14:textId="77777777" w:rsidR="00F45F30" w:rsidRDefault="00F96B21">
      <w:pPr>
        <w:pStyle w:val="ListParagraph"/>
        <w:numPr>
          <w:ilvl w:val="0"/>
          <w:numId w:val="11"/>
        </w:numPr>
        <w:tabs>
          <w:tab w:val="left" w:pos="600"/>
        </w:tabs>
        <w:ind w:right="362"/>
        <w:jc w:val="both"/>
        <w:rPr>
          <w:sz w:val="24"/>
        </w:rPr>
      </w:pPr>
      <w:r>
        <w:rPr>
          <w:sz w:val="24"/>
        </w:rPr>
        <w:t>Except as permitted by law, every invitation for bid or request for proposals shall provide</w:t>
      </w:r>
      <w:r>
        <w:rPr>
          <w:spacing w:val="40"/>
          <w:sz w:val="24"/>
        </w:rPr>
        <w:t xml:space="preserve"> </w:t>
      </w:r>
      <w:r>
        <w:rPr>
          <w:sz w:val="24"/>
        </w:rPr>
        <w:t>that an item equal to that named or described in the specifications may be furnished.</w:t>
      </w:r>
    </w:p>
    <w:p w14:paraId="262C7930" w14:textId="77777777" w:rsidR="00F45F30" w:rsidRDefault="00F96B21">
      <w:pPr>
        <w:pStyle w:val="BodyText"/>
        <w:ind w:right="357"/>
        <w:jc w:val="right"/>
      </w:pPr>
      <w:r>
        <w:rPr>
          <w:spacing w:val="-2"/>
        </w:rPr>
        <w:t>Review/Revised:</w:t>
      </w:r>
    </w:p>
    <w:p w14:paraId="1332006E" w14:textId="77777777" w:rsidR="00F45F30" w:rsidRDefault="00F45F30">
      <w:pPr>
        <w:jc w:val="right"/>
        <w:sectPr w:rsidR="00F45F30" w:rsidSect="00D1254A">
          <w:pgSz w:w="12240" w:h="15840"/>
          <w:pgMar w:top="2000" w:right="720" w:bottom="680" w:left="1560" w:header="1017" w:footer="497" w:gutter="0"/>
          <w:cols w:space="720"/>
        </w:sectPr>
      </w:pPr>
    </w:p>
    <w:p w14:paraId="00473536" w14:textId="77777777" w:rsidR="00F45F30" w:rsidRDefault="00F96B21">
      <w:pPr>
        <w:pStyle w:val="Heading1"/>
        <w:ind w:left="0" w:right="119"/>
        <w:jc w:val="center"/>
        <w:rPr>
          <w:u w:val="none"/>
        </w:rPr>
      </w:pPr>
      <w:r>
        <w:rPr>
          <w:spacing w:val="-2"/>
        </w:rPr>
        <w:lastRenderedPageBreak/>
        <w:t>Bidding/Procurement</w:t>
      </w:r>
    </w:p>
    <w:p w14:paraId="46D10367" w14:textId="77777777" w:rsidR="00F45F30" w:rsidRDefault="00F96B21">
      <w:pPr>
        <w:pStyle w:val="BodyText"/>
        <w:spacing w:before="239"/>
        <w:ind w:right="118"/>
        <w:jc w:val="center"/>
      </w:pPr>
      <w:r>
        <w:rPr>
          <w:spacing w:val="-2"/>
        </w:rPr>
        <w:t>(Vacant)</w:t>
      </w:r>
    </w:p>
    <w:p w14:paraId="5B7C5564" w14:textId="77777777" w:rsidR="00F45F30" w:rsidRDefault="00F96B21">
      <w:pPr>
        <w:pStyle w:val="BodyText"/>
        <w:ind w:left="7720" w:right="118"/>
        <w:jc w:val="center"/>
      </w:pPr>
      <w:r>
        <w:rPr>
          <w:spacing w:val="-2"/>
        </w:rPr>
        <w:t>Review/Revised:</w:t>
      </w:r>
    </w:p>
    <w:p w14:paraId="4BE4D6C9" w14:textId="77777777" w:rsidR="00F45F30" w:rsidRDefault="00F45F30">
      <w:pPr>
        <w:jc w:val="center"/>
        <w:sectPr w:rsidR="00F45F30" w:rsidSect="00D1254A">
          <w:headerReference w:type="default" r:id="rId66"/>
          <w:footerReference w:type="default" r:id="rId67"/>
          <w:pgSz w:w="12240" w:h="15840"/>
          <w:pgMar w:top="1280" w:right="720" w:bottom="680" w:left="1560" w:header="1017" w:footer="497" w:gutter="0"/>
          <w:cols w:space="720"/>
        </w:sectPr>
      </w:pPr>
    </w:p>
    <w:p w14:paraId="2510C7B8" w14:textId="77777777" w:rsidR="00F45F30" w:rsidRDefault="00F96B21">
      <w:pPr>
        <w:pStyle w:val="Heading1"/>
        <w:ind w:left="5" w:right="119"/>
        <w:jc w:val="center"/>
        <w:rPr>
          <w:u w:val="none"/>
        </w:rPr>
      </w:pPr>
      <w:r>
        <w:lastRenderedPageBreak/>
        <w:t>Purchase</w:t>
      </w:r>
      <w:r>
        <w:rPr>
          <w:spacing w:val="-5"/>
        </w:rPr>
        <w:t xml:space="preserve"> </w:t>
      </w:r>
      <w:r>
        <w:rPr>
          <w:spacing w:val="-2"/>
        </w:rPr>
        <w:t>Certification</w:t>
      </w:r>
    </w:p>
    <w:p w14:paraId="0FCAAA80" w14:textId="77777777" w:rsidR="00F45F30" w:rsidRDefault="00F96B21">
      <w:pPr>
        <w:pStyle w:val="BodyText"/>
        <w:spacing w:before="8"/>
        <w:rPr>
          <w:b/>
          <w:sz w:val="18"/>
        </w:rPr>
      </w:pPr>
      <w:r>
        <w:rPr>
          <w:noProof/>
        </w:rPr>
        <mc:AlternateContent>
          <mc:Choice Requires="wps">
            <w:drawing>
              <wp:anchor distT="0" distB="0" distL="0" distR="0" simplePos="0" relativeHeight="487587840" behindDoc="1" locked="0" layoutInCell="1" allowOverlap="1" wp14:anchorId="6233CF41" wp14:editId="78A2E220">
                <wp:simplePos x="0" y="0"/>
                <wp:positionH relativeFrom="page">
                  <wp:posOffset>1099108</wp:posOffset>
                </wp:positionH>
                <wp:positionV relativeFrom="paragraph">
                  <wp:posOffset>166060</wp:posOffset>
                </wp:positionV>
                <wp:extent cx="6033135" cy="538480"/>
                <wp:effectExtent l="0" t="0" r="0" b="0"/>
                <wp:wrapTopAndBottom/>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538480"/>
                        </a:xfrm>
                        <a:prstGeom prst="rect">
                          <a:avLst/>
                        </a:prstGeom>
                        <a:ln w="27431" cmpd="dbl">
                          <a:solidFill>
                            <a:srgbClr val="000000"/>
                          </a:solidFill>
                          <a:prstDash val="solid"/>
                        </a:ln>
                      </wps:spPr>
                      <wps:txbx>
                        <w:txbxContent>
                          <w:p w14:paraId="5166758B" w14:textId="77777777" w:rsidR="00F96B21" w:rsidRDefault="00F96B21">
                            <w:pPr>
                              <w:spacing w:before="20"/>
                              <w:ind w:left="48" w:right="47"/>
                              <w:jc w:val="both"/>
                              <w:rPr>
                                <w:b/>
                              </w:rPr>
                            </w:pPr>
                            <w:r>
                              <w:rPr>
                                <w:b/>
                                <w:smallCaps/>
                              </w:rPr>
                              <w:t>Provided this form is certified by the District finance officer prior to the purchase, District/school</w:t>
                            </w:r>
                            <w:r>
                              <w:rPr>
                                <w:b/>
                                <w:smallCaps/>
                                <w:spacing w:val="-12"/>
                              </w:rPr>
                              <w:t xml:space="preserve"> </w:t>
                            </w:r>
                            <w:r>
                              <w:rPr>
                                <w:b/>
                                <w:smallCaps/>
                              </w:rPr>
                              <w:t>personnel</w:t>
                            </w:r>
                            <w:r>
                              <w:rPr>
                                <w:b/>
                                <w:smallCaps/>
                                <w:spacing w:val="-7"/>
                              </w:rPr>
                              <w:t xml:space="preserve"> </w:t>
                            </w:r>
                            <w:r>
                              <w:rPr>
                                <w:b/>
                                <w:smallCaps/>
                              </w:rPr>
                              <w:t>may</w:t>
                            </w:r>
                            <w:r>
                              <w:rPr>
                                <w:b/>
                                <w:smallCaps/>
                                <w:spacing w:val="-7"/>
                              </w:rPr>
                              <w:t xml:space="preserve"> </w:t>
                            </w:r>
                            <w:r>
                              <w:rPr>
                                <w:b/>
                                <w:smallCaps/>
                              </w:rPr>
                              <w:t>make</w:t>
                            </w:r>
                            <w:r>
                              <w:rPr>
                                <w:b/>
                                <w:smallCaps/>
                                <w:spacing w:val="-7"/>
                              </w:rPr>
                              <w:t xml:space="preserve"> </w:t>
                            </w:r>
                            <w:r>
                              <w:rPr>
                                <w:b/>
                                <w:smallCaps/>
                              </w:rPr>
                              <w:t>purchases</w:t>
                            </w:r>
                            <w:r>
                              <w:rPr>
                                <w:b/>
                                <w:smallCaps/>
                                <w:spacing w:val="-6"/>
                              </w:rPr>
                              <w:t xml:space="preserve"> </w:t>
                            </w:r>
                            <w:r>
                              <w:rPr>
                                <w:b/>
                                <w:smallCaps/>
                              </w:rPr>
                              <w:t>of</w:t>
                            </w:r>
                            <w:r>
                              <w:rPr>
                                <w:b/>
                                <w:smallCaps/>
                                <w:spacing w:val="-6"/>
                              </w:rPr>
                              <w:t xml:space="preserve"> </w:t>
                            </w:r>
                            <w:r>
                              <w:rPr>
                                <w:b/>
                                <w:smallCaps/>
                              </w:rPr>
                              <w:t>up</w:t>
                            </w:r>
                            <w:r>
                              <w:rPr>
                                <w:b/>
                                <w:smallCaps/>
                                <w:spacing w:val="-7"/>
                              </w:rPr>
                              <w:t xml:space="preserve"> </w:t>
                            </w:r>
                            <w:r>
                              <w:rPr>
                                <w:b/>
                                <w:smallCaps/>
                              </w:rPr>
                              <w:t>to</w:t>
                            </w:r>
                            <w:r>
                              <w:rPr>
                                <w:b/>
                                <w:smallCaps/>
                                <w:spacing w:val="-5"/>
                              </w:rPr>
                              <w:t xml:space="preserve"> </w:t>
                            </w:r>
                            <w:r>
                              <w:rPr>
                                <w:b/>
                                <w:smallCaps/>
                              </w:rPr>
                              <w:t>$2,500</w:t>
                            </w:r>
                            <w:r>
                              <w:rPr>
                                <w:b/>
                                <w:smallCaps/>
                                <w:spacing w:val="-12"/>
                              </w:rPr>
                              <w:t xml:space="preserve"> </w:t>
                            </w:r>
                            <w:r>
                              <w:rPr>
                                <w:b/>
                                <w:smallCaps/>
                              </w:rPr>
                              <w:t>outside</w:t>
                            </w:r>
                            <w:r>
                              <w:rPr>
                                <w:b/>
                                <w:smallCaps/>
                                <w:spacing w:val="-6"/>
                              </w:rPr>
                              <w:t xml:space="preserve"> </w:t>
                            </w:r>
                            <w:r>
                              <w:rPr>
                                <w:b/>
                                <w:smallCaps/>
                              </w:rPr>
                              <w:t>established</w:t>
                            </w:r>
                            <w:r>
                              <w:rPr>
                                <w:b/>
                                <w:smallCaps/>
                                <w:spacing w:val="-7"/>
                              </w:rPr>
                              <w:t xml:space="preserve"> </w:t>
                            </w:r>
                            <w:r>
                              <w:rPr>
                                <w:b/>
                                <w:smallCaps/>
                              </w:rPr>
                              <w:t>price contract agreements.</w:t>
                            </w:r>
                          </w:p>
                        </w:txbxContent>
                      </wps:txbx>
                      <wps:bodyPr wrap="square" lIns="0" tIns="0" rIns="0" bIns="0" rtlCol="0">
                        <a:noAutofit/>
                      </wps:bodyPr>
                    </wps:wsp>
                  </a:graphicData>
                </a:graphic>
              </wp:anchor>
            </w:drawing>
          </mc:Choice>
          <mc:Fallback>
            <w:pict>
              <v:shapetype w14:anchorId="6233CF41" id="_x0000_t202" coordsize="21600,21600" o:spt="202" path="m,l,21600r21600,l21600,xe">
                <v:stroke joinstyle="miter"/>
                <v:path gradientshapeok="t" o:connecttype="rect"/>
              </v:shapetype>
              <v:shape id="Textbox 93" o:spid="_x0000_s1026" type="#_x0000_t202" style="position:absolute;margin-left:86.55pt;margin-top:13.1pt;width:475.05pt;height:42.4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" filled="f" strokeweight=".76197mm">
                <v:stroke linestyle="thinThin"/>
                <v:path arrowok="t"/>
                <v:textbox inset="0,0,0,0">
                  <w:txbxContent>
                    <w:p w14:paraId="5166758B" w14:textId="77777777" w:rsidR="00F96B21" w:rsidRDefault="00F96B21">
                      <w:pPr>
                        <w:spacing w:before="20"/>
                        <w:ind w:left="48" w:right="47"/>
                        <w:jc w:val="both"/>
                        <w:rPr>
                          <w:b/>
                        </w:rPr>
                      </w:pPr>
                      <w:r>
                        <w:rPr>
                          <w:b/>
                          <w:smallCaps/>
                        </w:rPr>
                        <w:t>Provided this form is certified by the District finance officer prior to the purchase, District/school</w:t>
                      </w:r>
                      <w:r>
                        <w:rPr>
                          <w:b/>
                          <w:smallCaps/>
                          <w:spacing w:val="-12"/>
                        </w:rPr>
                        <w:t xml:space="preserve"> </w:t>
                      </w:r>
                      <w:r>
                        <w:rPr>
                          <w:b/>
                          <w:smallCaps/>
                        </w:rPr>
                        <w:t>personnel</w:t>
                      </w:r>
                      <w:r>
                        <w:rPr>
                          <w:b/>
                          <w:smallCaps/>
                          <w:spacing w:val="-7"/>
                        </w:rPr>
                        <w:t xml:space="preserve"> </w:t>
                      </w:r>
                      <w:r>
                        <w:rPr>
                          <w:b/>
                          <w:smallCaps/>
                        </w:rPr>
                        <w:t>may</w:t>
                      </w:r>
                      <w:r>
                        <w:rPr>
                          <w:b/>
                          <w:smallCaps/>
                          <w:spacing w:val="-7"/>
                        </w:rPr>
                        <w:t xml:space="preserve"> </w:t>
                      </w:r>
                      <w:r>
                        <w:rPr>
                          <w:b/>
                          <w:smallCaps/>
                        </w:rPr>
                        <w:t>make</w:t>
                      </w:r>
                      <w:r>
                        <w:rPr>
                          <w:b/>
                          <w:smallCaps/>
                          <w:spacing w:val="-7"/>
                        </w:rPr>
                        <w:t xml:space="preserve"> </w:t>
                      </w:r>
                      <w:r>
                        <w:rPr>
                          <w:b/>
                          <w:smallCaps/>
                        </w:rPr>
                        <w:t>purchases</w:t>
                      </w:r>
                      <w:r>
                        <w:rPr>
                          <w:b/>
                          <w:smallCaps/>
                          <w:spacing w:val="-6"/>
                        </w:rPr>
                        <w:t xml:space="preserve"> </w:t>
                      </w:r>
                      <w:r>
                        <w:rPr>
                          <w:b/>
                          <w:smallCaps/>
                        </w:rPr>
                        <w:t>of</w:t>
                      </w:r>
                      <w:r>
                        <w:rPr>
                          <w:b/>
                          <w:smallCaps/>
                          <w:spacing w:val="-6"/>
                        </w:rPr>
                        <w:t xml:space="preserve"> </w:t>
                      </w:r>
                      <w:r>
                        <w:rPr>
                          <w:b/>
                          <w:smallCaps/>
                        </w:rPr>
                        <w:t>up</w:t>
                      </w:r>
                      <w:r>
                        <w:rPr>
                          <w:b/>
                          <w:smallCaps/>
                          <w:spacing w:val="-7"/>
                        </w:rPr>
                        <w:t xml:space="preserve"> </w:t>
                      </w:r>
                      <w:r>
                        <w:rPr>
                          <w:b/>
                          <w:smallCaps/>
                        </w:rPr>
                        <w:t>to</w:t>
                      </w:r>
                      <w:r>
                        <w:rPr>
                          <w:b/>
                          <w:smallCaps/>
                          <w:spacing w:val="-5"/>
                        </w:rPr>
                        <w:t xml:space="preserve"> </w:t>
                      </w:r>
                      <w:r>
                        <w:rPr>
                          <w:b/>
                          <w:smallCaps/>
                        </w:rPr>
                        <w:t>$2,500</w:t>
                      </w:r>
                      <w:r>
                        <w:rPr>
                          <w:b/>
                          <w:smallCaps/>
                          <w:spacing w:val="-12"/>
                        </w:rPr>
                        <w:t xml:space="preserve"> </w:t>
                      </w:r>
                      <w:r>
                        <w:rPr>
                          <w:b/>
                          <w:smallCaps/>
                        </w:rPr>
                        <w:t>outside</w:t>
                      </w:r>
                      <w:r>
                        <w:rPr>
                          <w:b/>
                          <w:smallCaps/>
                          <w:spacing w:val="-6"/>
                        </w:rPr>
                        <w:t xml:space="preserve"> </w:t>
                      </w:r>
                      <w:r>
                        <w:rPr>
                          <w:b/>
                          <w:smallCaps/>
                        </w:rPr>
                        <w:t>established</w:t>
                      </w:r>
                      <w:r>
                        <w:rPr>
                          <w:b/>
                          <w:smallCaps/>
                          <w:spacing w:val="-7"/>
                        </w:rPr>
                        <w:t xml:space="preserve"> </w:t>
                      </w:r>
                      <w:r>
                        <w:rPr>
                          <w:b/>
                          <w:smallCaps/>
                        </w:rPr>
                        <w:t>price contract agreements.</w:t>
                      </w:r>
                    </w:p>
                  </w:txbxContent>
                </v:textbox>
                <w10:wrap type="topAndBottom" anchorx="page"/>
              </v:shape>
            </w:pict>
          </mc:Fallback>
        </mc:AlternateContent>
      </w:r>
    </w:p>
    <w:p w14:paraId="6CFB9D01" w14:textId="77777777" w:rsidR="00F45F30" w:rsidRDefault="00F96B21">
      <w:pPr>
        <w:pStyle w:val="BodyText"/>
        <w:tabs>
          <w:tab w:val="left" w:pos="4681"/>
          <w:tab w:val="left" w:pos="9561"/>
        </w:tabs>
        <w:spacing w:before="140" w:line="343" w:lineRule="auto"/>
        <w:ind w:left="240" w:right="377"/>
        <w:jc w:val="both"/>
      </w:pPr>
      <w:r>
        <w:t>School Name:</w:t>
      </w:r>
      <w:r>
        <w:rPr>
          <w:spacing w:val="40"/>
        </w:rPr>
        <w:t xml:space="preserve"> </w:t>
      </w:r>
      <w:r>
        <w:rPr>
          <w:u w:val="single"/>
        </w:rPr>
        <w:tab/>
      </w:r>
      <w:r>
        <w:rPr>
          <w:u w:val="single"/>
        </w:rPr>
        <w:tab/>
      </w:r>
      <w:r>
        <w:t xml:space="preserve"> Requested By: </w:t>
      </w:r>
      <w:r>
        <w:rPr>
          <w:u w:val="single"/>
        </w:rPr>
        <w:tab/>
      </w:r>
      <w:r>
        <w:rPr>
          <w:u w:val="single"/>
        </w:rPr>
        <w:tab/>
      </w:r>
      <w:r>
        <w:t xml:space="preserve"> Purchase Date: </w:t>
      </w:r>
      <w:r>
        <w:rPr>
          <w:u w:val="single"/>
        </w:rPr>
        <w:tab/>
      </w:r>
      <w:r>
        <w:t>(Certification date precede purchase date.)</w:t>
      </w:r>
    </w:p>
    <w:p w14:paraId="0BC32B86" w14:textId="77777777" w:rsidR="00F45F30" w:rsidRDefault="00F96B21">
      <w:pPr>
        <w:pStyle w:val="BodyText"/>
        <w:tabs>
          <w:tab w:val="left" w:pos="9515"/>
        </w:tabs>
        <w:spacing w:before="4"/>
        <w:ind w:left="240"/>
        <w:jc w:val="both"/>
      </w:pPr>
      <w:r>
        <w:t>Vendor Name:</w:t>
      </w:r>
      <w:r>
        <w:rPr>
          <w:spacing w:val="40"/>
        </w:rPr>
        <w:t xml:space="preserve"> </w:t>
      </w:r>
      <w:r>
        <w:rPr>
          <w:u w:val="single"/>
        </w:rPr>
        <w:tab/>
      </w:r>
    </w:p>
    <w:p w14:paraId="59696668" w14:textId="77777777" w:rsidR="00F45F30" w:rsidRDefault="00F45F30">
      <w:pPr>
        <w:pStyle w:val="BodyText"/>
        <w:spacing w:before="82"/>
      </w:pPr>
    </w:p>
    <w:p w14:paraId="3B8A7C7F" w14:textId="77777777" w:rsidR="00F45F30" w:rsidRDefault="00F96B21">
      <w:pPr>
        <w:pStyle w:val="BodyText"/>
        <w:spacing w:before="0"/>
        <w:ind w:left="240"/>
      </w:pPr>
      <w:r>
        <w:t>List</w:t>
      </w:r>
      <w:r>
        <w:rPr>
          <w:spacing w:val="-1"/>
        </w:rPr>
        <w:t xml:space="preserve"> </w:t>
      </w:r>
      <w:r>
        <w:t>below the item(s)</w:t>
      </w:r>
      <w:r>
        <w:rPr>
          <w:spacing w:val="-1"/>
        </w:rPr>
        <w:t xml:space="preserve"> </w:t>
      </w:r>
      <w:r>
        <w:t>to be</w:t>
      </w:r>
      <w:r>
        <w:rPr>
          <w:spacing w:val="-1"/>
        </w:rPr>
        <w:t xml:space="preserve"> </w:t>
      </w:r>
      <w:r>
        <w:rPr>
          <w:spacing w:val="-2"/>
        </w:rPr>
        <w:t>purchased:</w:t>
      </w:r>
    </w:p>
    <w:p w14:paraId="4AD6F060" w14:textId="77777777" w:rsidR="00F45F30" w:rsidRDefault="00F45F30">
      <w:pPr>
        <w:pStyle w:val="BodyText"/>
        <w:spacing w:before="9" w:after="1"/>
        <w:rPr>
          <w:sz w:val="11"/>
        </w:rPr>
      </w:pPr>
    </w:p>
    <w:tbl>
      <w:tblPr>
        <w:tblW w:w="0" w:type="auto"/>
        <w:tblInd w:w="287"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3193"/>
        <w:gridCol w:w="3193"/>
        <w:gridCol w:w="3193"/>
      </w:tblGrid>
      <w:tr w:rsidR="00F45F30" w14:paraId="33E7199C" w14:textId="77777777">
        <w:trPr>
          <w:trHeight w:val="396"/>
        </w:trPr>
        <w:tc>
          <w:tcPr>
            <w:tcW w:w="3193" w:type="dxa"/>
            <w:tcBorders>
              <w:right w:val="single" w:sz="6" w:space="0" w:color="000000"/>
            </w:tcBorders>
          </w:tcPr>
          <w:p w14:paraId="32D05D5B" w14:textId="77777777" w:rsidR="00F45F30" w:rsidRDefault="00F96B21">
            <w:pPr>
              <w:pStyle w:val="TableParagraph"/>
              <w:jc w:val="center"/>
              <w:rPr>
                <w:b/>
                <w:sz w:val="24"/>
              </w:rPr>
            </w:pPr>
            <w:r>
              <w:rPr>
                <w:b/>
                <w:spacing w:val="-2"/>
                <w:sz w:val="24"/>
              </w:rPr>
              <w:t>Description</w:t>
            </w:r>
          </w:p>
        </w:tc>
        <w:tc>
          <w:tcPr>
            <w:tcW w:w="3193" w:type="dxa"/>
            <w:tcBorders>
              <w:left w:val="single" w:sz="6" w:space="0" w:color="000000"/>
              <w:right w:val="single" w:sz="6" w:space="0" w:color="000000"/>
            </w:tcBorders>
          </w:tcPr>
          <w:p w14:paraId="7E9A34A9" w14:textId="77777777" w:rsidR="00F45F30" w:rsidRDefault="00F96B21">
            <w:pPr>
              <w:pStyle w:val="TableParagraph"/>
              <w:ind w:left="11"/>
              <w:jc w:val="center"/>
              <w:rPr>
                <w:b/>
                <w:sz w:val="24"/>
              </w:rPr>
            </w:pPr>
            <w:r>
              <w:rPr>
                <w:b/>
                <w:sz w:val="24"/>
              </w:rPr>
              <w:t>Cost</w:t>
            </w:r>
            <w:r>
              <w:rPr>
                <w:b/>
                <w:spacing w:val="-1"/>
                <w:sz w:val="24"/>
              </w:rPr>
              <w:t xml:space="preserve"> </w:t>
            </w:r>
            <w:r>
              <w:rPr>
                <w:b/>
                <w:spacing w:val="-5"/>
                <w:sz w:val="24"/>
              </w:rPr>
              <w:t>(*)</w:t>
            </w:r>
          </w:p>
        </w:tc>
        <w:tc>
          <w:tcPr>
            <w:tcW w:w="3193" w:type="dxa"/>
            <w:tcBorders>
              <w:left w:val="single" w:sz="6" w:space="0" w:color="000000"/>
            </w:tcBorders>
          </w:tcPr>
          <w:p w14:paraId="7CE337F8" w14:textId="77777777" w:rsidR="00F45F30" w:rsidRDefault="00F96B21">
            <w:pPr>
              <w:pStyle w:val="TableParagraph"/>
              <w:ind w:left="903"/>
              <w:rPr>
                <w:b/>
                <w:sz w:val="24"/>
              </w:rPr>
            </w:pPr>
            <w:r>
              <w:rPr>
                <w:b/>
                <w:sz w:val="24"/>
              </w:rPr>
              <w:t>Contract</w:t>
            </w:r>
            <w:r>
              <w:rPr>
                <w:b/>
                <w:spacing w:val="-2"/>
                <w:sz w:val="24"/>
              </w:rPr>
              <w:t xml:space="preserve"> </w:t>
            </w:r>
            <w:r>
              <w:rPr>
                <w:b/>
                <w:spacing w:val="-4"/>
                <w:sz w:val="24"/>
              </w:rPr>
              <w:t>(**)</w:t>
            </w:r>
          </w:p>
        </w:tc>
      </w:tr>
      <w:tr w:rsidR="00F45F30" w14:paraId="68D46862" w14:textId="77777777">
        <w:trPr>
          <w:trHeight w:val="397"/>
        </w:trPr>
        <w:tc>
          <w:tcPr>
            <w:tcW w:w="3193" w:type="dxa"/>
            <w:tcBorders>
              <w:left w:val="single" w:sz="6" w:space="0" w:color="000000"/>
              <w:bottom w:val="single" w:sz="6" w:space="0" w:color="000000"/>
              <w:right w:val="single" w:sz="6" w:space="0" w:color="000000"/>
            </w:tcBorders>
          </w:tcPr>
          <w:p w14:paraId="43CE3A88" w14:textId="77777777" w:rsidR="00F45F30" w:rsidRDefault="00F45F30">
            <w:pPr>
              <w:pStyle w:val="TableParagraph"/>
            </w:pPr>
          </w:p>
        </w:tc>
        <w:tc>
          <w:tcPr>
            <w:tcW w:w="3193" w:type="dxa"/>
            <w:tcBorders>
              <w:left w:val="single" w:sz="6" w:space="0" w:color="000000"/>
              <w:bottom w:val="single" w:sz="6" w:space="0" w:color="000000"/>
              <w:right w:val="single" w:sz="6" w:space="0" w:color="000000"/>
            </w:tcBorders>
          </w:tcPr>
          <w:p w14:paraId="59A84A79" w14:textId="77777777" w:rsidR="00F45F30" w:rsidRDefault="00F45F30">
            <w:pPr>
              <w:pStyle w:val="TableParagraph"/>
            </w:pPr>
          </w:p>
        </w:tc>
        <w:tc>
          <w:tcPr>
            <w:tcW w:w="3193" w:type="dxa"/>
            <w:tcBorders>
              <w:left w:val="single" w:sz="6" w:space="0" w:color="000000"/>
              <w:bottom w:val="single" w:sz="6" w:space="0" w:color="000000"/>
              <w:right w:val="single" w:sz="6" w:space="0" w:color="000000"/>
            </w:tcBorders>
          </w:tcPr>
          <w:p w14:paraId="283DE058" w14:textId="77777777" w:rsidR="00F45F30" w:rsidRDefault="00F45F30">
            <w:pPr>
              <w:pStyle w:val="TableParagraph"/>
            </w:pPr>
          </w:p>
        </w:tc>
      </w:tr>
      <w:tr w:rsidR="00F45F30" w14:paraId="37C0FDAF" w14:textId="77777777">
        <w:trPr>
          <w:trHeight w:val="395"/>
        </w:trPr>
        <w:tc>
          <w:tcPr>
            <w:tcW w:w="3193" w:type="dxa"/>
            <w:tcBorders>
              <w:top w:val="single" w:sz="6" w:space="0" w:color="000000"/>
              <w:left w:val="single" w:sz="6" w:space="0" w:color="000000"/>
              <w:bottom w:val="single" w:sz="6" w:space="0" w:color="000000"/>
              <w:right w:val="single" w:sz="6" w:space="0" w:color="000000"/>
            </w:tcBorders>
          </w:tcPr>
          <w:p w14:paraId="37B55E54"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43F0977B"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7FF010C9" w14:textId="77777777" w:rsidR="00F45F30" w:rsidRDefault="00F45F30">
            <w:pPr>
              <w:pStyle w:val="TableParagraph"/>
            </w:pPr>
          </w:p>
        </w:tc>
      </w:tr>
      <w:tr w:rsidR="00F45F30" w14:paraId="1FFA0074" w14:textId="77777777">
        <w:trPr>
          <w:trHeight w:val="395"/>
        </w:trPr>
        <w:tc>
          <w:tcPr>
            <w:tcW w:w="3193" w:type="dxa"/>
            <w:tcBorders>
              <w:top w:val="single" w:sz="6" w:space="0" w:color="000000"/>
              <w:left w:val="single" w:sz="6" w:space="0" w:color="000000"/>
              <w:bottom w:val="single" w:sz="6" w:space="0" w:color="000000"/>
              <w:right w:val="single" w:sz="6" w:space="0" w:color="000000"/>
            </w:tcBorders>
          </w:tcPr>
          <w:p w14:paraId="01D0F66C"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488A4A87"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7C59E6D9" w14:textId="77777777" w:rsidR="00F45F30" w:rsidRDefault="00F45F30">
            <w:pPr>
              <w:pStyle w:val="TableParagraph"/>
            </w:pPr>
          </w:p>
        </w:tc>
      </w:tr>
      <w:tr w:rsidR="00F45F30" w14:paraId="2E4224BD" w14:textId="77777777">
        <w:trPr>
          <w:trHeight w:val="397"/>
        </w:trPr>
        <w:tc>
          <w:tcPr>
            <w:tcW w:w="3193" w:type="dxa"/>
            <w:tcBorders>
              <w:top w:val="single" w:sz="6" w:space="0" w:color="000000"/>
              <w:left w:val="single" w:sz="6" w:space="0" w:color="000000"/>
              <w:bottom w:val="single" w:sz="6" w:space="0" w:color="000000"/>
              <w:right w:val="single" w:sz="6" w:space="0" w:color="000000"/>
            </w:tcBorders>
          </w:tcPr>
          <w:p w14:paraId="54F03217"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1DBE6EEE"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2DB25A62" w14:textId="77777777" w:rsidR="00F45F30" w:rsidRDefault="00F45F30">
            <w:pPr>
              <w:pStyle w:val="TableParagraph"/>
            </w:pPr>
          </w:p>
        </w:tc>
      </w:tr>
      <w:tr w:rsidR="00F45F30" w14:paraId="70926425" w14:textId="77777777">
        <w:trPr>
          <w:trHeight w:val="395"/>
        </w:trPr>
        <w:tc>
          <w:tcPr>
            <w:tcW w:w="3193" w:type="dxa"/>
            <w:tcBorders>
              <w:top w:val="single" w:sz="6" w:space="0" w:color="000000"/>
              <w:left w:val="nil"/>
              <w:bottom w:val="nil"/>
              <w:right w:val="single" w:sz="6" w:space="0" w:color="000000"/>
            </w:tcBorders>
          </w:tcPr>
          <w:p w14:paraId="3A8836E9" w14:textId="77777777" w:rsidR="00F45F30" w:rsidRDefault="00F96B21">
            <w:pPr>
              <w:pStyle w:val="TableParagraph"/>
              <w:spacing w:line="275" w:lineRule="exact"/>
              <w:ind w:left="22"/>
              <w:jc w:val="center"/>
              <w:rPr>
                <w:b/>
                <w:sz w:val="24"/>
              </w:rPr>
            </w:pPr>
            <w:r>
              <w:rPr>
                <w:b/>
                <w:spacing w:val="-2"/>
                <w:sz w:val="24"/>
              </w:rPr>
              <w:t>TOTAL</w:t>
            </w:r>
          </w:p>
        </w:tc>
        <w:tc>
          <w:tcPr>
            <w:tcW w:w="3193" w:type="dxa"/>
            <w:tcBorders>
              <w:top w:val="single" w:sz="6" w:space="0" w:color="000000"/>
              <w:left w:val="single" w:sz="6" w:space="0" w:color="000000"/>
              <w:bottom w:val="single" w:sz="6" w:space="0" w:color="000000"/>
              <w:right w:val="single" w:sz="6" w:space="0" w:color="000000"/>
            </w:tcBorders>
          </w:tcPr>
          <w:p w14:paraId="16AF50BA" w14:textId="77777777" w:rsidR="00F45F30" w:rsidRDefault="00F45F30">
            <w:pPr>
              <w:pStyle w:val="TableParagraph"/>
            </w:pPr>
          </w:p>
        </w:tc>
        <w:tc>
          <w:tcPr>
            <w:tcW w:w="3193" w:type="dxa"/>
            <w:tcBorders>
              <w:top w:val="single" w:sz="6" w:space="0" w:color="000000"/>
              <w:left w:val="single" w:sz="6" w:space="0" w:color="000000"/>
              <w:bottom w:val="single" w:sz="6" w:space="0" w:color="000000"/>
              <w:right w:val="single" w:sz="6" w:space="0" w:color="000000"/>
            </w:tcBorders>
          </w:tcPr>
          <w:p w14:paraId="5EB8BF5E" w14:textId="77777777" w:rsidR="00F45F30" w:rsidRDefault="00F45F30">
            <w:pPr>
              <w:pStyle w:val="TableParagraph"/>
            </w:pPr>
          </w:p>
        </w:tc>
      </w:tr>
    </w:tbl>
    <w:p w14:paraId="3B18C7F8" w14:textId="77777777" w:rsidR="00F45F30" w:rsidRDefault="00F96B21">
      <w:pPr>
        <w:pStyle w:val="BodyText"/>
        <w:tabs>
          <w:tab w:val="left" w:pos="960"/>
        </w:tabs>
        <w:spacing w:before="0"/>
        <w:ind w:left="240"/>
      </w:pPr>
      <w:r>
        <w:rPr>
          <w:spacing w:val="-5"/>
        </w:rPr>
        <w:t>(*)</w:t>
      </w:r>
      <w:r>
        <w:tab/>
        <w:t>Cost</w:t>
      </w:r>
      <w:r>
        <w:rPr>
          <w:spacing w:val="-1"/>
        </w:rPr>
        <w:t xml:space="preserve"> </w:t>
      </w:r>
      <w:r>
        <w:t>from the</w:t>
      </w:r>
      <w:r>
        <w:rPr>
          <w:spacing w:val="-1"/>
        </w:rPr>
        <w:t xml:space="preserve"> </w:t>
      </w:r>
      <w:r>
        <w:t>vendor</w:t>
      </w:r>
      <w:r>
        <w:rPr>
          <w:spacing w:val="-1"/>
        </w:rPr>
        <w:t xml:space="preserve"> </w:t>
      </w:r>
      <w:r>
        <w:t xml:space="preserve">named </w:t>
      </w:r>
      <w:r>
        <w:rPr>
          <w:spacing w:val="-2"/>
        </w:rPr>
        <w:t>above.</w:t>
      </w:r>
    </w:p>
    <w:p w14:paraId="40BC378E" w14:textId="77777777" w:rsidR="00F45F30" w:rsidRDefault="00F96B21">
      <w:pPr>
        <w:pStyle w:val="BodyText"/>
        <w:tabs>
          <w:tab w:val="left" w:pos="960"/>
        </w:tabs>
        <w:spacing w:before="106"/>
        <w:ind w:left="240"/>
      </w:pPr>
      <w:r>
        <w:rPr>
          <w:spacing w:val="-4"/>
        </w:rPr>
        <w:t>(**)</w:t>
      </w:r>
      <w:r>
        <w:tab/>
        <w:t>Cost</w:t>
      </w:r>
      <w:r>
        <w:rPr>
          <w:spacing w:val="-1"/>
        </w:rPr>
        <w:t xml:space="preserve"> </w:t>
      </w:r>
      <w:r>
        <w:t>on GSA, State</w:t>
      </w:r>
      <w:r>
        <w:rPr>
          <w:spacing w:val="-1"/>
        </w:rPr>
        <w:t xml:space="preserve"> </w:t>
      </w:r>
      <w:r>
        <w:t>Price,</w:t>
      </w:r>
      <w:r>
        <w:rPr>
          <w:spacing w:val="-1"/>
        </w:rPr>
        <w:t xml:space="preserve"> </w:t>
      </w:r>
      <w:r>
        <w:t xml:space="preserve">or </w:t>
      </w:r>
      <w:proofErr w:type="gramStart"/>
      <w:r>
        <w:t>other</w:t>
      </w:r>
      <w:proofErr w:type="gramEnd"/>
      <w:r>
        <w:rPr>
          <w:spacing w:val="-2"/>
        </w:rPr>
        <w:t xml:space="preserve"> </w:t>
      </w:r>
      <w:r>
        <w:t xml:space="preserve">Board-approved bid </w:t>
      </w:r>
      <w:r>
        <w:rPr>
          <w:spacing w:val="-2"/>
        </w:rPr>
        <w:t>contract</w:t>
      </w:r>
    </w:p>
    <w:p w14:paraId="0FAC20D9" w14:textId="77777777" w:rsidR="00F45F30" w:rsidRDefault="00F96B21">
      <w:pPr>
        <w:spacing w:before="120"/>
        <w:ind w:left="240"/>
        <w:rPr>
          <w:b/>
          <w:sz w:val="24"/>
        </w:rPr>
      </w:pPr>
      <w:r>
        <w:rPr>
          <w:b/>
          <w:spacing w:val="-2"/>
          <w:sz w:val="24"/>
        </w:rPr>
        <w:t>====================================================================</w:t>
      </w:r>
    </w:p>
    <w:p w14:paraId="5974EBA3" w14:textId="77777777" w:rsidR="00F45F30" w:rsidRDefault="00F96B21">
      <w:pPr>
        <w:pStyle w:val="BodyText"/>
        <w:spacing w:before="121"/>
        <w:ind w:left="240" w:right="308"/>
      </w:pPr>
      <w:r>
        <w:t>I</w:t>
      </w:r>
      <w:r>
        <w:rPr>
          <w:spacing w:val="-6"/>
        </w:rPr>
        <w:t xml:space="preserve"> </w:t>
      </w:r>
      <w:r>
        <w:t>certify</w:t>
      </w:r>
      <w:r>
        <w:rPr>
          <w:spacing w:val="-5"/>
        </w:rPr>
        <w:t xml:space="preserve"> </w:t>
      </w:r>
      <w:r>
        <w:t>that</w:t>
      </w:r>
      <w:r>
        <w:rPr>
          <w:spacing w:val="-4"/>
        </w:rPr>
        <w:t xml:space="preserve"> </w:t>
      </w:r>
      <w:r>
        <w:t>this</w:t>
      </w:r>
      <w:r>
        <w:rPr>
          <w:spacing w:val="-5"/>
        </w:rPr>
        <w:t xml:space="preserve"> </w:t>
      </w:r>
      <w:r>
        <w:t>purchase</w:t>
      </w:r>
      <w:r>
        <w:rPr>
          <w:spacing w:val="-6"/>
        </w:rPr>
        <w:t xml:space="preserve"> </w:t>
      </w:r>
      <w:r>
        <w:t>will</w:t>
      </w:r>
      <w:r>
        <w:rPr>
          <w:spacing w:val="-4"/>
        </w:rPr>
        <w:t xml:space="preserve"> </w:t>
      </w:r>
      <w:r>
        <w:t>not</w:t>
      </w:r>
      <w:r>
        <w:rPr>
          <w:spacing w:val="-4"/>
        </w:rPr>
        <w:t xml:space="preserve"> </w:t>
      </w:r>
      <w:r>
        <w:t>exceed</w:t>
      </w:r>
      <w:r>
        <w:rPr>
          <w:spacing w:val="-5"/>
        </w:rPr>
        <w:t xml:space="preserve"> </w:t>
      </w:r>
      <w:r>
        <w:t>$2,500</w:t>
      </w:r>
      <w:r>
        <w:rPr>
          <w:spacing w:val="-3"/>
        </w:rPr>
        <w:t xml:space="preserve"> </w:t>
      </w:r>
      <w:r>
        <w:t>and</w:t>
      </w:r>
      <w:r>
        <w:rPr>
          <w:spacing w:val="-5"/>
        </w:rPr>
        <w:t xml:space="preserve"> </w:t>
      </w:r>
      <w:r>
        <w:t>that</w:t>
      </w:r>
      <w:r>
        <w:rPr>
          <w:spacing w:val="-3"/>
        </w:rPr>
        <w:t xml:space="preserve"> </w:t>
      </w:r>
      <w:r>
        <w:t>the</w:t>
      </w:r>
      <w:r>
        <w:rPr>
          <w:spacing w:val="-5"/>
        </w:rPr>
        <w:t xml:space="preserve"> </w:t>
      </w:r>
      <w:r>
        <w:t>item(s)</w:t>
      </w:r>
      <w:r>
        <w:rPr>
          <w:spacing w:val="-6"/>
        </w:rPr>
        <w:t xml:space="preserve"> </w:t>
      </w:r>
      <w:r>
        <w:t>listed</w:t>
      </w:r>
      <w:r>
        <w:rPr>
          <w:spacing w:val="-3"/>
        </w:rPr>
        <w:t xml:space="preserve"> </w:t>
      </w:r>
      <w:r>
        <w:t>above</w:t>
      </w:r>
      <w:r>
        <w:rPr>
          <w:spacing w:val="-6"/>
        </w:rPr>
        <w:t xml:space="preserve"> </w:t>
      </w:r>
      <w:r>
        <w:t>meet</w:t>
      </w:r>
      <w:r>
        <w:rPr>
          <w:spacing w:val="-4"/>
        </w:rPr>
        <w:t xml:space="preserve"> </w:t>
      </w:r>
      <w:r>
        <w:t>or</w:t>
      </w:r>
      <w:r>
        <w:rPr>
          <w:spacing w:val="-6"/>
        </w:rPr>
        <w:t xml:space="preserve"> </w:t>
      </w:r>
      <w:r>
        <w:t>exceed the standards and specifications fixed by the following (Check appropriate box.):</w:t>
      </w:r>
    </w:p>
    <w:p w14:paraId="7580BF01" w14:textId="77777777" w:rsidR="00F45F30" w:rsidRDefault="00F96B21">
      <w:pPr>
        <w:pStyle w:val="BodyText"/>
        <w:tabs>
          <w:tab w:val="left" w:pos="7195"/>
        </w:tabs>
        <w:spacing w:before="121"/>
        <w:ind w:left="240"/>
      </w:pPr>
      <w:r>
        <w:rPr>
          <w:rFonts w:ascii="Wingdings" w:hAnsi="Wingdings"/>
          <w:sz w:val="28"/>
        </w:rPr>
        <w:t></w:t>
      </w:r>
      <w:r>
        <w:rPr>
          <w:spacing w:val="-10"/>
          <w:sz w:val="28"/>
        </w:rPr>
        <w:t xml:space="preserve"> </w:t>
      </w:r>
      <w:r>
        <w:t xml:space="preserve">Federal (GSA) Price Contract number </w:t>
      </w:r>
      <w:r>
        <w:rPr>
          <w:u w:val="single"/>
        </w:rPr>
        <w:tab/>
      </w:r>
    </w:p>
    <w:p w14:paraId="672C6DB1" w14:textId="77777777" w:rsidR="00F45F30" w:rsidRDefault="00F96B21">
      <w:pPr>
        <w:pStyle w:val="BodyText"/>
        <w:tabs>
          <w:tab w:val="left" w:pos="6857"/>
        </w:tabs>
        <w:spacing w:before="121"/>
        <w:ind w:left="240"/>
      </w:pPr>
      <w:r>
        <w:rPr>
          <w:rFonts w:ascii="Wingdings" w:hAnsi="Wingdings"/>
          <w:sz w:val="28"/>
        </w:rPr>
        <w:t></w:t>
      </w:r>
      <w:r>
        <w:rPr>
          <w:spacing w:val="-9"/>
          <w:sz w:val="28"/>
        </w:rPr>
        <w:t xml:space="preserve"> </w:t>
      </w:r>
      <w:r>
        <w:t xml:space="preserve">State Price Contract number </w:t>
      </w:r>
      <w:r>
        <w:rPr>
          <w:u w:val="single"/>
        </w:rPr>
        <w:tab/>
      </w:r>
    </w:p>
    <w:p w14:paraId="2E790188" w14:textId="77777777" w:rsidR="00F45F30" w:rsidRDefault="00F96B21">
      <w:pPr>
        <w:pStyle w:val="BodyText"/>
        <w:tabs>
          <w:tab w:val="left" w:pos="6843"/>
        </w:tabs>
        <w:spacing w:before="119"/>
        <w:ind w:left="240"/>
      </w:pPr>
      <w:r>
        <w:rPr>
          <w:rFonts w:ascii="Wingdings" w:hAnsi="Wingdings"/>
          <w:sz w:val="28"/>
        </w:rPr>
        <w:t></w:t>
      </w:r>
      <w:r>
        <w:rPr>
          <w:spacing w:val="-8"/>
          <w:sz w:val="28"/>
        </w:rPr>
        <w:t xml:space="preserve"> </w:t>
      </w:r>
      <w:r>
        <w:t xml:space="preserve">Cooperative Agency Bid number </w:t>
      </w:r>
      <w:r>
        <w:rPr>
          <w:u w:val="single"/>
        </w:rPr>
        <w:tab/>
      </w:r>
    </w:p>
    <w:p w14:paraId="733C9D43" w14:textId="77777777" w:rsidR="00F45F30" w:rsidRDefault="00F96B21">
      <w:pPr>
        <w:pStyle w:val="BodyText"/>
        <w:tabs>
          <w:tab w:val="left" w:pos="3120"/>
          <w:tab w:val="left" w:pos="8415"/>
        </w:tabs>
        <w:spacing w:before="121"/>
        <w:ind w:left="240"/>
      </w:pPr>
      <w:r>
        <w:rPr>
          <w:rFonts w:ascii="Wingdings" w:hAnsi="Wingdings"/>
          <w:sz w:val="28"/>
        </w:rPr>
        <w:t></w:t>
      </w:r>
      <w:r>
        <w:rPr>
          <w:spacing w:val="-12"/>
          <w:sz w:val="28"/>
        </w:rPr>
        <w:t xml:space="preserve"> </w:t>
      </w:r>
      <w:r>
        <w:t>Other</w:t>
      </w:r>
      <w:r>
        <w:rPr>
          <w:spacing w:val="-1"/>
        </w:rPr>
        <w:t xml:space="preserve"> </w:t>
      </w:r>
      <w:r>
        <w:t xml:space="preserve">Entity </w:t>
      </w:r>
      <w:r>
        <w:rPr>
          <w:spacing w:val="-5"/>
        </w:rPr>
        <w:t>Bid</w:t>
      </w:r>
      <w:r>
        <w:tab/>
        <w:t xml:space="preserve">Entity Name </w:t>
      </w:r>
      <w:r>
        <w:rPr>
          <w:u w:val="single"/>
        </w:rPr>
        <w:tab/>
      </w:r>
    </w:p>
    <w:p w14:paraId="776A11E4" w14:textId="77777777" w:rsidR="00F45F30" w:rsidRDefault="00F96B21">
      <w:pPr>
        <w:pStyle w:val="BodyText"/>
        <w:tabs>
          <w:tab w:val="left" w:pos="8395"/>
        </w:tabs>
        <w:spacing w:before="118"/>
        <w:ind w:left="3121"/>
      </w:pPr>
      <w:r>
        <w:t>Bid number</w:t>
      </w:r>
      <w:r>
        <w:rPr>
          <w:spacing w:val="59"/>
        </w:rPr>
        <w:t xml:space="preserve"> </w:t>
      </w:r>
      <w:r>
        <w:rPr>
          <w:u w:val="single"/>
        </w:rPr>
        <w:tab/>
      </w:r>
    </w:p>
    <w:p w14:paraId="3B3D5017" w14:textId="77777777" w:rsidR="00F45F30" w:rsidRDefault="00F45F30">
      <w:pPr>
        <w:pStyle w:val="BodyText"/>
        <w:spacing w:before="84"/>
      </w:pPr>
    </w:p>
    <w:p w14:paraId="3A364A5D" w14:textId="77777777" w:rsidR="00F45F30" w:rsidRDefault="00F96B21">
      <w:pPr>
        <w:ind w:left="240" w:right="128"/>
        <w:rPr>
          <w:i/>
          <w:sz w:val="24"/>
        </w:rPr>
      </w:pPr>
      <w:r>
        <w:rPr>
          <w:i/>
          <w:sz w:val="24"/>
        </w:rPr>
        <w:t>I further certify that the sales price of this purchase is lower than the sales price in the noted bid and/or contract.</w:t>
      </w:r>
    </w:p>
    <w:p w14:paraId="4FCF9A9D" w14:textId="77777777" w:rsidR="00F45F30" w:rsidRDefault="00F96B21">
      <w:pPr>
        <w:pStyle w:val="BodyText"/>
        <w:spacing w:before="137"/>
        <w:rPr>
          <w:i/>
          <w:sz w:val="20"/>
        </w:rPr>
      </w:pPr>
      <w:r>
        <w:rPr>
          <w:noProof/>
        </w:rPr>
        <mc:AlternateContent>
          <mc:Choice Requires="wps">
            <w:drawing>
              <wp:anchor distT="0" distB="0" distL="0" distR="0" simplePos="0" relativeHeight="487588352" behindDoc="1" locked="0" layoutInCell="1" allowOverlap="1" wp14:anchorId="1BC9ECF3" wp14:editId="2C93DB8E">
                <wp:simplePos x="0" y="0"/>
                <wp:positionH relativeFrom="page">
                  <wp:posOffset>1143304</wp:posOffset>
                </wp:positionH>
                <wp:positionV relativeFrom="paragraph">
                  <wp:posOffset>248795</wp:posOffset>
                </wp:positionV>
                <wp:extent cx="3962400" cy="1270"/>
                <wp:effectExtent l="0" t="0" r="0" b="0"/>
                <wp:wrapTopAndBottom/>
                <wp:docPr id="94" name="Graphic 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736DD3F5" id="Graphic 94" o:spid="_x0000_s1026" style="position:absolute;margin-left:90pt;margin-top:19.6pt;width:312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3962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" path="m,l3962400,e" filled="f" strokeweight=".48pt">
                <v:path arrowok="t"/>
                <w10:wrap type="topAndBottom" anchorx="page"/>
              </v:shape>
            </w:pict>
          </mc:Fallback>
        </mc:AlternateContent>
      </w:r>
      <w:r>
        <w:rPr>
          <w:noProof/>
        </w:rPr>
        <mc:AlternateContent>
          <mc:Choice Requires="wps">
            <w:drawing>
              <wp:anchor distT="0" distB="0" distL="0" distR="0" simplePos="0" relativeHeight="487588864" behindDoc="1" locked="0" layoutInCell="1" allowOverlap="1" wp14:anchorId="3F5A8FAF" wp14:editId="1046EFCA">
                <wp:simplePos x="0" y="0"/>
                <wp:positionH relativeFrom="page">
                  <wp:posOffset>5202301</wp:posOffset>
                </wp:positionH>
                <wp:positionV relativeFrom="paragraph">
                  <wp:posOffset>248795</wp:posOffset>
                </wp:positionV>
                <wp:extent cx="1829435" cy="1270"/>
                <wp:effectExtent l="0" t="0" r="0" b="0"/>
                <wp:wrapTopAndBottom/>
                <wp:docPr id="95" name="Graphic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1270"/>
                        </a:xfrm>
                        <a:custGeom>
                          <a:avLst/>
                          <a:gdLst/>
                          <a:ahLst/>
                          <a:cxnLst/>
                          <a:rect l="l" t="t" r="r" b="b"/>
                          <a:pathLst>
                            <a:path w="1829435">
                              <a:moveTo>
                                <a:pt x="0" y="0"/>
                              </a:moveTo>
                              <a:lnTo>
                                <a:pt x="1829181"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22F4F34C" id="Graphic 95" o:spid="_x0000_s1026" style="position:absolute;margin-left:409.65pt;margin-top:19.6pt;width:144.05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18294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" path="m,l1829181,e" filled="f" strokeweight=".48pt">
                <v:path arrowok="t"/>
                <w10:wrap type="topAndBottom" anchorx="page"/>
              </v:shape>
            </w:pict>
          </mc:Fallback>
        </mc:AlternateContent>
      </w:r>
    </w:p>
    <w:p w14:paraId="6A6B6827" w14:textId="77777777" w:rsidR="00F45F30" w:rsidRDefault="00F96B21">
      <w:pPr>
        <w:pStyle w:val="Heading3"/>
        <w:tabs>
          <w:tab w:val="left" w:pos="7621"/>
        </w:tabs>
      </w:pPr>
      <w:r>
        <w:t>Finance</w:t>
      </w:r>
      <w:r>
        <w:rPr>
          <w:spacing w:val="-7"/>
        </w:rPr>
        <w:t xml:space="preserve"> </w:t>
      </w:r>
      <w:r>
        <w:t>Officer/Designee’s</w:t>
      </w:r>
      <w:r>
        <w:rPr>
          <w:spacing w:val="-6"/>
        </w:rPr>
        <w:t xml:space="preserve"> </w:t>
      </w:r>
      <w:r>
        <w:rPr>
          <w:spacing w:val="-2"/>
        </w:rPr>
        <w:t>Signature</w:t>
      </w:r>
      <w:r>
        <w:tab/>
      </w:r>
      <w:r>
        <w:rPr>
          <w:spacing w:val="-4"/>
        </w:rPr>
        <w:t>Date</w:t>
      </w:r>
    </w:p>
    <w:p w14:paraId="35878852" w14:textId="77777777" w:rsidR="00F45F30" w:rsidRDefault="00F96B21">
      <w:pPr>
        <w:pStyle w:val="BodyText"/>
        <w:ind w:left="7962"/>
      </w:pPr>
      <w:r>
        <w:rPr>
          <w:spacing w:val="-2"/>
        </w:rPr>
        <w:t>Review/Revised:</w:t>
      </w:r>
    </w:p>
    <w:p w14:paraId="2B8577B3" w14:textId="77777777" w:rsidR="00F45F30" w:rsidRDefault="00F45F30">
      <w:pPr>
        <w:sectPr w:rsidR="00F45F30" w:rsidSect="00D1254A">
          <w:headerReference w:type="default" r:id="rId68"/>
          <w:footerReference w:type="default" r:id="rId69"/>
          <w:pgSz w:w="12240" w:h="15840"/>
          <w:pgMar w:top="1280" w:right="720" w:bottom="680" w:left="1560" w:header="1017" w:footer="497" w:gutter="0"/>
          <w:cols w:space="720"/>
        </w:sectPr>
      </w:pPr>
    </w:p>
    <w:p w14:paraId="3A4DD390" w14:textId="77777777" w:rsidR="00F45F30" w:rsidRDefault="00F45F30">
      <w:pPr>
        <w:pStyle w:val="BodyText"/>
        <w:spacing w:before="0"/>
        <w:rPr>
          <w:sz w:val="19"/>
        </w:rPr>
      </w:pPr>
    </w:p>
    <w:p w14:paraId="56BA045E" w14:textId="77777777" w:rsidR="00F45F30" w:rsidRDefault="00F45F30">
      <w:pPr>
        <w:pStyle w:val="BodyText"/>
        <w:spacing w:before="0"/>
        <w:rPr>
          <w:sz w:val="19"/>
        </w:rPr>
      </w:pPr>
    </w:p>
    <w:p w14:paraId="394667CF" w14:textId="77777777" w:rsidR="00F45F30" w:rsidRDefault="00F45F30">
      <w:pPr>
        <w:pStyle w:val="BodyText"/>
        <w:spacing w:before="26"/>
        <w:rPr>
          <w:sz w:val="19"/>
        </w:rPr>
      </w:pPr>
    </w:p>
    <w:p w14:paraId="5D094BFC" w14:textId="77777777" w:rsidR="00F45F30" w:rsidRDefault="00F96B21">
      <w:pPr>
        <w:ind w:left="240"/>
        <w:rPr>
          <w:b/>
          <w:sz w:val="24"/>
        </w:rPr>
      </w:pPr>
      <w:r>
        <w:rPr>
          <w:b/>
          <w:smallCaps/>
          <w:sz w:val="24"/>
        </w:rPr>
        <w:t>Fidelity</w:t>
      </w:r>
      <w:r>
        <w:rPr>
          <w:b/>
          <w:smallCaps/>
          <w:spacing w:val="-7"/>
          <w:sz w:val="24"/>
        </w:rPr>
        <w:t xml:space="preserve"> </w:t>
      </w:r>
      <w:r>
        <w:rPr>
          <w:b/>
          <w:smallCaps/>
          <w:sz w:val="24"/>
        </w:rPr>
        <w:t>Bond</w:t>
      </w:r>
      <w:r>
        <w:rPr>
          <w:b/>
          <w:smallCaps/>
          <w:spacing w:val="-8"/>
          <w:sz w:val="24"/>
        </w:rPr>
        <w:t xml:space="preserve"> </w:t>
      </w:r>
      <w:r>
        <w:rPr>
          <w:b/>
          <w:smallCaps/>
          <w:spacing w:val="-2"/>
          <w:sz w:val="24"/>
        </w:rPr>
        <w:t>Required</w:t>
      </w:r>
    </w:p>
    <w:p w14:paraId="48B4EFF1" w14:textId="77777777" w:rsidR="00F45F30" w:rsidRDefault="00F96B21">
      <w:pPr>
        <w:pStyle w:val="Heading1"/>
        <w:ind w:left="240"/>
        <w:rPr>
          <w:u w:val="none"/>
        </w:rPr>
      </w:pPr>
      <w:r>
        <w:rPr>
          <w:b w:val="0"/>
          <w:u w:val="none"/>
        </w:rPr>
        <w:br w:type="column"/>
      </w:r>
      <w:r>
        <w:t>Bonding</w:t>
      </w:r>
      <w:r>
        <w:rPr>
          <w:spacing w:val="-3"/>
        </w:rPr>
        <w:t xml:space="preserve"> </w:t>
      </w:r>
      <w:r>
        <w:t>of</w:t>
      </w:r>
      <w:r>
        <w:rPr>
          <w:spacing w:val="-2"/>
        </w:rPr>
        <w:t xml:space="preserve"> Employees</w:t>
      </w:r>
    </w:p>
    <w:p w14:paraId="6065D1E2" w14:textId="77777777" w:rsidR="00F45F30" w:rsidRDefault="00F45F30">
      <w:pPr>
        <w:sectPr w:rsidR="00F45F30" w:rsidSect="00D1254A">
          <w:headerReference w:type="default" r:id="rId70"/>
          <w:footerReference w:type="default" r:id="rId71"/>
          <w:pgSz w:w="12240" w:h="15840"/>
          <w:pgMar w:top="1340" w:right="720" w:bottom="680" w:left="1560" w:header="1089" w:footer="497" w:gutter="0"/>
          <w:cols w:num="2" w:space="720" w:equalWidth="0">
            <w:col w:w="2966" w:space="375"/>
            <w:col w:w="6619"/>
          </w:cols>
        </w:sectPr>
      </w:pPr>
    </w:p>
    <w:p w14:paraId="3D31A311" w14:textId="77777777" w:rsidR="00F45F30" w:rsidRDefault="00F96B21">
      <w:pPr>
        <w:pStyle w:val="BodyText"/>
        <w:ind w:left="240" w:right="367"/>
        <w:jc w:val="both"/>
      </w:pPr>
      <w:r>
        <w:t>The treasurer of the Board shall be bonded in an amount sufficient to meet the requirements of Kentucky Administrative Regulation.</w:t>
      </w:r>
    </w:p>
    <w:p w14:paraId="3449A675" w14:textId="77777777" w:rsidR="00F45F30" w:rsidRDefault="00F96B21">
      <w:pPr>
        <w:pStyle w:val="BodyText"/>
        <w:ind w:left="240" w:right="353"/>
        <w:jc w:val="both"/>
      </w:pPr>
      <w:r>
        <w:t>The</w:t>
      </w:r>
      <w:r>
        <w:rPr>
          <w:spacing w:val="-8"/>
        </w:rPr>
        <w:t xml:space="preserve"> </w:t>
      </w:r>
      <w:r>
        <w:t>finance</w:t>
      </w:r>
      <w:r>
        <w:rPr>
          <w:spacing w:val="-8"/>
        </w:rPr>
        <w:t xml:space="preserve"> </w:t>
      </w:r>
      <w:r>
        <w:t>officer</w:t>
      </w:r>
      <w:r>
        <w:rPr>
          <w:spacing w:val="-6"/>
        </w:rPr>
        <w:t xml:space="preserve"> </w:t>
      </w:r>
      <w:r>
        <w:t>and</w:t>
      </w:r>
      <w:r>
        <w:rPr>
          <w:spacing w:val="-7"/>
        </w:rPr>
        <w:t xml:space="preserve"> </w:t>
      </w:r>
      <w:r>
        <w:t>all</w:t>
      </w:r>
      <w:r>
        <w:rPr>
          <w:spacing w:val="-7"/>
        </w:rPr>
        <w:t xml:space="preserve"> </w:t>
      </w:r>
      <w:r>
        <w:t>others</w:t>
      </w:r>
      <w:r>
        <w:rPr>
          <w:spacing w:val="-7"/>
        </w:rPr>
        <w:t xml:space="preserve"> </w:t>
      </w:r>
      <w:r>
        <w:t>who</w:t>
      </w:r>
      <w:r>
        <w:rPr>
          <w:spacing w:val="-8"/>
        </w:rPr>
        <w:t xml:space="preserve"> </w:t>
      </w:r>
      <w:r>
        <w:t>hold</w:t>
      </w:r>
      <w:r>
        <w:rPr>
          <w:spacing w:val="-7"/>
        </w:rPr>
        <w:t xml:space="preserve"> </w:t>
      </w:r>
      <w:r>
        <w:t>similar</w:t>
      </w:r>
      <w:r>
        <w:rPr>
          <w:spacing w:val="-8"/>
        </w:rPr>
        <w:t xml:space="preserve"> </w:t>
      </w:r>
      <w:r>
        <w:t>positions</w:t>
      </w:r>
      <w:r>
        <w:rPr>
          <w:spacing w:val="-5"/>
        </w:rPr>
        <w:t xml:space="preserve"> </w:t>
      </w:r>
      <w:r>
        <w:t>and</w:t>
      </w:r>
      <w:r>
        <w:rPr>
          <w:spacing w:val="-7"/>
        </w:rPr>
        <w:t xml:space="preserve"> </w:t>
      </w:r>
      <w:r>
        <w:t>are</w:t>
      </w:r>
      <w:r>
        <w:rPr>
          <w:spacing w:val="-9"/>
        </w:rPr>
        <w:t xml:space="preserve"> </w:t>
      </w:r>
      <w:r>
        <w:t>responsible</w:t>
      </w:r>
      <w:r>
        <w:rPr>
          <w:spacing w:val="-8"/>
        </w:rPr>
        <w:t xml:space="preserve"> </w:t>
      </w:r>
      <w:r>
        <w:t>for</w:t>
      </w:r>
      <w:r>
        <w:rPr>
          <w:spacing w:val="-8"/>
        </w:rPr>
        <w:t xml:space="preserve"> </w:t>
      </w:r>
      <w:r>
        <w:t>District</w:t>
      </w:r>
      <w:r>
        <w:rPr>
          <w:spacing w:val="-7"/>
        </w:rPr>
        <w:t xml:space="preserve"> </w:t>
      </w:r>
      <w:r>
        <w:t>funds and</w:t>
      </w:r>
      <w:r>
        <w:rPr>
          <w:spacing w:val="-11"/>
        </w:rPr>
        <w:t xml:space="preserve"> </w:t>
      </w:r>
      <w:r>
        <w:t>who</w:t>
      </w:r>
      <w:r>
        <w:rPr>
          <w:spacing w:val="-11"/>
        </w:rPr>
        <w:t xml:space="preserve"> </w:t>
      </w:r>
      <w:r>
        <w:t>receive</w:t>
      </w:r>
      <w:r>
        <w:rPr>
          <w:spacing w:val="-11"/>
        </w:rPr>
        <w:t xml:space="preserve"> </w:t>
      </w:r>
      <w:r>
        <w:t>and</w:t>
      </w:r>
      <w:r>
        <w:rPr>
          <w:spacing w:val="-11"/>
        </w:rPr>
        <w:t xml:space="preserve"> </w:t>
      </w:r>
      <w:r>
        <w:t>expend</w:t>
      </w:r>
      <w:r>
        <w:rPr>
          <w:spacing w:val="-11"/>
        </w:rPr>
        <w:t xml:space="preserve"> </w:t>
      </w:r>
      <w:r>
        <w:t>funds</w:t>
      </w:r>
      <w:r>
        <w:rPr>
          <w:spacing w:val="-11"/>
        </w:rPr>
        <w:t xml:space="preserve"> </w:t>
      </w:r>
      <w:r>
        <w:t>on</w:t>
      </w:r>
      <w:r>
        <w:rPr>
          <w:spacing w:val="-11"/>
        </w:rPr>
        <w:t xml:space="preserve"> </w:t>
      </w:r>
      <w:r>
        <w:t>behalf</w:t>
      </w:r>
      <w:r>
        <w:rPr>
          <w:spacing w:val="-11"/>
        </w:rPr>
        <w:t xml:space="preserve"> </w:t>
      </w:r>
      <w:r>
        <w:t>of</w:t>
      </w:r>
      <w:r>
        <w:rPr>
          <w:spacing w:val="-11"/>
        </w:rPr>
        <w:t xml:space="preserve"> </w:t>
      </w:r>
      <w:r>
        <w:t>the</w:t>
      </w:r>
      <w:r>
        <w:rPr>
          <w:spacing w:val="-11"/>
        </w:rPr>
        <w:t xml:space="preserve"> </w:t>
      </w:r>
      <w:r>
        <w:t>District</w:t>
      </w:r>
      <w:r>
        <w:rPr>
          <w:spacing w:val="-10"/>
        </w:rPr>
        <w:t xml:space="preserve"> </w:t>
      </w:r>
      <w:r>
        <w:t>also</w:t>
      </w:r>
      <w:r>
        <w:rPr>
          <w:spacing w:val="-8"/>
        </w:rPr>
        <w:t xml:space="preserve"> </w:t>
      </w:r>
      <w:r>
        <w:t>shall</w:t>
      </w:r>
      <w:r>
        <w:rPr>
          <w:spacing w:val="-10"/>
        </w:rPr>
        <w:t xml:space="preserve"> </w:t>
      </w:r>
      <w:r>
        <w:t>be</w:t>
      </w:r>
      <w:r>
        <w:rPr>
          <w:spacing w:val="-11"/>
        </w:rPr>
        <w:t xml:space="preserve"> </w:t>
      </w:r>
      <w:r>
        <w:t>covered</w:t>
      </w:r>
      <w:r>
        <w:rPr>
          <w:spacing w:val="-11"/>
        </w:rPr>
        <w:t xml:space="preserve"> </w:t>
      </w:r>
      <w:r>
        <w:t>by</w:t>
      </w:r>
      <w:r>
        <w:rPr>
          <w:spacing w:val="-11"/>
        </w:rPr>
        <w:t xml:space="preserve"> </w:t>
      </w:r>
      <w:r>
        <w:t>a</w:t>
      </w:r>
      <w:r>
        <w:rPr>
          <w:spacing w:val="-11"/>
        </w:rPr>
        <w:t xml:space="preserve"> </w:t>
      </w:r>
      <w:r>
        <w:t>fidelity</w:t>
      </w:r>
      <w:r>
        <w:rPr>
          <w:spacing w:val="-10"/>
        </w:rPr>
        <w:t xml:space="preserve"> </w:t>
      </w:r>
      <w:r>
        <w:t>bond provided by the Board.</w:t>
      </w:r>
    </w:p>
    <w:p w14:paraId="0883A3D5" w14:textId="77777777" w:rsidR="00F45F30" w:rsidRDefault="00F96B21">
      <w:pPr>
        <w:pStyle w:val="BodyText"/>
        <w:ind w:left="240" w:right="357"/>
        <w:jc w:val="both"/>
      </w:pPr>
      <w:r>
        <w:t>Each year on advice of the Commissioner of Education, the Board shall determine the amount of the</w:t>
      </w:r>
      <w:r>
        <w:rPr>
          <w:spacing w:val="-4"/>
        </w:rPr>
        <w:t xml:space="preserve"> </w:t>
      </w:r>
      <w:r>
        <w:t>fidelity</w:t>
      </w:r>
      <w:r>
        <w:rPr>
          <w:spacing w:val="-3"/>
        </w:rPr>
        <w:t xml:space="preserve"> </w:t>
      </w:r>
      <w:r>
        <w:t>bond</w:t>
      </w:r>
      <w:r>
        <w:rPr>
          <w:spacing w:val="-3"/>
        </w:rPr>
        <w:t xml:space="preserve"> </w:t>
      </w:r>
      <w:r>
        <w:t>of</w:t>
      </w:r>
      <w:r>
        <w:rPr>
          <w:spacing w:val="-3"/>
        </w:rPr>
        <w:t xml:space="preserve"> </w:t>
      </w:r>
      <w:r>
        <w:t>the</w:t>
      </w:r>
      <w:r>
        <w:rPr>
          <w:spacing w:val="-5"/>
        </w:rPr>
        <w:t xml:space="preserve"> </w:t>
      </w:r>
      <w:r>
        <w:t>treasurer</w:t>
      </w:r>
      <w:r>
        <w:rPr>
          <w:spacing w:val="-3"/>
        </w:rPr>
        <w:t xml:space="preserve"> </w:t>
      </w:r>
      <w:r>
        <w:t>of</w:t>
      </w:r>
      <w:r>
        <w:rPr>
          <w:spacing w:val="-5"/>
        </w:rPr>
        <w:t xml:space="preserve"> </w:t>
      </w:r>
      <w:r>
        <w:t>the</w:t>
      </w:r>
      <w:r>
        <w:rPr>
          <w:spacing w:val="-3"/>
        </w:rPr>
        <w:t xml:space="preserve"> </w:t>
      </w:r>
      <w:r>
        <w:t>Board</w:t>
      </w:r>
      <w:r>
        <w:rPr>
          <w:spacing w:val="-2"/>
        </w:rPr>
        <w:t xml:space="preserve"> </w:t>
      </w:r>
      <w:r>
        <w:t>and</w:t>
      </w:r>
      <w:r>
        <w:rPr>
          <w:spacing w:val="-3"/>
        </w:rPr>
        <w:t xml:space="preserve"> </w:t>
      </w:r>
      <w:r>
        <w:t>other</w:t>
      </w:r>
      <w:r>
        <w:rPr>
          <w:spacing w:val="-5"/>
        </w:rPr>
        <w:t xml:space="preserve"> </w:t>
      </w:r>
      <w:r>
        <w:t>school</w:t>
      </w:r>
      <w:r>
        <w:rPr>
          <w:spacing w:val="-3"/>
        </w:rPr>
        <w:t xml:space="preserve"> </w:t>
      </w:r>
      <w:r>
        <w:t>employees</w:t>
      </w:r>
      <w:r>
        <w:rPr>
          <w:spacing w:val="-3"/>
        </w:rPr>
        <w:t xml:space="preserve"> </w:t>
      </w:r>
      <w:r>
        <w:t>responsible</w:t>
      </w:r>
      <w:r>
        <w:rPr>
          <w:spacing w:val="-3"/>
        </w:rPr>
        <w:t xml:space="preserve"> </w:t>
      </w:r>
      <w:r>
        <w:t>for</w:t>
      </w:r>
      <w:r>
        <w:rPr>
          <w:spacing w:val="-1"/>
        </w:rPr>
        <w:t xml:space="preserve"> </w:t>
      </w:r>
      <w:r>
        <w:t>District funds. No later than July 31 of each year, the Board shall submit the fidelity bonds to the Commissioner of Education for approval.</w:t>
      </w:r>
    </w:p>
    <w:p w14:paraId="3D30E73D" w14:textId="77777777" w:rsidR="00F45F30" w:rsidRDefault="00F96B21">
      <w:pPr>
        <w:pStyle w:val="Heading2"/>
        <w:spacing w:before="121"/>
      </w:pPr>
      <w:r>
        <w:rPr>
          <w:smallCaps/>
          <w:spacing w:val="-2"/>
        </w:rPr>
        <w:t>References:</w:t>
      </w:r>
    </w:p>
    <w:p w14:paraId="1823E63B" w14:textId="77777777" w:rsidR="00F45F30" w:rsidRDefault="00F96B21">
      <w:pPr>
        <w:spacing w:before="120"/>
        <w:ind w:left="672"/>
        <w:rPr>
          <w:sz w:val="24"/>
        </w:rPr>
      </w:pPr>
      <w:r>
        <w:rPr>
          <w:sz w:val="24"/>
        </w:rPr>
        <w:t xml:space="preserve">KRS 160.560; KRS </w:t>
      </w:r>
      <w:r>
        <w:rPr>
          <w:spacing w:val="-2"/>
          <w:sz w:val="24"/>
        </w:rPr>
        <w:t>160.640</w:t>
      </w:r>
    </w:p>
    <w:p w14:paraId="34441B75" w14:textId="77777777" w:rsidR="00F45F30" w:rsidRDefault="00F96B21">
      <w:pPr>
        <w:ind w:left="672"/>
        <w:rPr>
          <w:sz w:val="24"/>
        </w:rPr>
      </w:pPr>
      <w:r>
        <w:rPr>
          <w:sz w:val="24"/>
        </w:rPr>
        <w:t>702</w:t>
      </w:r>
      <w:r>
        <w:rPr>
          <w:spacing w:val="-1"/>
          <w:sz w:val="24"/>
        </w:rPr>
        <w:t xml:space="preserve"> </w:t>
      </w:r>
      <w:r>
        <w:rPr>
          <w:sz w:val="24"/>
        </w:rPr>
        <w:t xml:space="preserve">KAR </w:t>
      </w:r>
      <w:r>
        <w:rPr>
          <w:spacing w:val="-2"/>
          <w:sz w:val="24"/>
        </w:rPr>
        <w:t>3:080</w:t>
      </w:r>
    </w:p>
    <w:p w14:paraId="33DE2FEC" w14:textId="77777777" w:rsidR="00F45F30" w:rsidRDefault="00F96B21">
      <w:pPr>
        <w:pStyle w:val="BodyText"/>
        <w:spacing w:before="0"/>
        <w:ind w:right="357"/>
        <w:jc w:val="right"/>
      </w:pPr>
      <w:r>
        <w:rPr>
          <w:spacing w:val="-2"/>
        </w:rPr>
        <w:t>Adopted/Amended:</w:t>
      </w:r>
    </w:p>
    <w:p w14:paraId="6DE13118" w14:textId="77777777" w:rsidR="00F45F30" w:rsidRDefault="00F96B21">
      <w:pPr>
        <w:pStyle w:val="BodyText"/>
        <w:spacing w:before="0"/>
        <w:ind w:right="355"/>
        <w:jc w:val="right"/>
      </w:pPr>
      <w:r>
        <w:t>Order</w:t>
      </w:r>
      <w:r>
        <w:rPr>
          <w:spacing w:val="-5"/>
        </w:rPr>
        <w:t xml:space="preserve"> #:</w:t>
      </w:r>
    </w:p>
    <w:p w14:paraId="7325670B" w14:textId="77777777" w:rsidR="00F45F30" w:rsidRDefault="00F45F30">
      <w:pPr>
        <w:jc w:val="right"/>
        <w:sectPr w:rsidR="00F45F30" w:rsidSect="00D1254A">
          <w:type w:val="continuous"/>
          <w:pgSz w:w="12240" w:h="15840"/>
          <w:pgMar w:top="1780" w:right="720" w:bottom="1300" w:left="1560" w:header="1089" w:footer="497" w:gutter="0"/>
          <w:cols w:space="720"/>
        </w:sectPr>
      </w:pPr>
    </w:p>
    <w:p w14:paraId="7CEEFE9D" w14:textId="77777777" w:rsidR="00F45F30" w:rsidRDefault="00F96B21">
      <w:pPr>
        <w:pStyle w:val="Heading1"/>
        <w:ind w:left="2" w:right="118"/>
        <w:jc w:val="center"/>
        <w:rPr>
          <w:u w:val="none"/>
        </w:rPr>
      </w:pPr>
      <w:r>
        <w:lastRenderedPageBreak/>
        <w:t>Fraud</w:t>
      </w:r>
      <w:r>
        <w:rPr>
          <w:spacing w:val="-3"/>
        </w:rPr>
        <w:t xml:space="preserve"> </w:t>
      </w:r>
      <w:r>
        <w:rPr>
          <w:spacing w:val="-2"/>
        </w:rPr>
        <w:t>Prevention</w:t>
      </w:r>
    </w:p>
    <w:p w14:paraId="77AAC358" w14:textId="77777777" w:rsidR="00F45F30" w:rsidRDefault="00F96B21">
      <w:pPr>
        <w:pStyle w:val="BodyText"/>
        <w:spacing w:before="239"/>
        <w:ind w:left="240" w:right="363"/>
        <w:jc w:val="both"/>
      </w:pPr>
      <w:r>
        <w:t>All</w:t>
      </w:r>
      <w:r>
        <w:rPr>
          <w:spacing w:val="-2"/>
        </w:rPr>
        <w:t xml:space="preserve"> </w:t>
      </w:r>
      <w:r>
        <w:t>employees,</w:t>
      </w:r>
      <w:r>
        <w:rPr>
          <w:spacing w:val="-2"/>
        </w:rPr>
        <w:t xml:space="preserve"> </w:t>
      </w:r>
      <w:r>
        <w:t>Board</w:t>
      </w:r>
      <w:r>
        <w:rPr>
          <w:spacing w:val="-3"/>
        </w:rPr>
        <w:t xml:space="preserve"> </w:t>
      </w:r>
      <w:r>
        <w:t>members,</w:t>
      </w:r>
      <w:r>
        <w:rPr>
          <w:spacing w:val="-3"/>
        </w:rPr>
        <w:t xml:space="preserve"> </w:t>
      </w:r>
      <w:r>
        <w:t>consultants,</w:t>
      </w:r>
      <w:r>
        <w:rPr>
          <w:spacing w:val="-2"/>
        </w:rPr>
        <w:t xml:space="preserve"> </w:t>
      </w:r>
      <w:r>
        <w:t>vendors,</w:t>
      </w:r>
      <w:r>
        <w:rPr>
          <w:spacing w:val="-3"/>
        </w:rPr>
        <w:t xml:space="preserve"> </w:t>
      </w:r>
      <w:r>
        <w:t>contractors and</w:t>
      </w:r>
      <w:r>
        <w:rPr>
          <w:spacing w:val="-2"/>
        </w:rPr>
        <w:t xml:space="preserve"> </w:t>
      </w:r>
      <w:r>
        <w:t>other</w:t>
      </w:r>
      <w:r>
        <w:rPr>
          <w:spacing w:val="-4"/>
        </w:rPr>
        <w:t xml:space="preserve"> </w:t>
      </w:r>
      <w:r>
        <w:t>parties</w:t>
      </w:r>
      <w:r>
        <w:rPr>
          <w:spacing w:val="-2"/>
        </w:rPr>
        <w:t xml:space="preserve"> </w:t>
      </w:r>
      <w:r>
        <w:t>maintaining</w:t>
      </w:r>
      <w:r>
        <w:rPr>
          <w:spacing w:val="-2"/>
        </w:rPr>
        <w:t xml:space="preserve"> </w:t>
      </w:r>
      <w:r>
        <w:t>a business relationship with the District shall act with integrity and due diligence in matters involving District fiscal resources.</w:t>
      </w:r>
    </w:p>
    <w:p w14:paraId="6D14FFFA" w14:textId="77777777" w:rsidR="00F45F30" w:rsidRDefault="00F96B21">
      <w:pPr>
        <w:pStyle w:val="Heading2"/>
      </w:pPr>
      <w:r>
        <w:rPr>
          <w:smallCaps/>
          <w:spacing w:val="-2"/>
        </w:rPr>
        <w:t>Definition</w:t>
      </w:r>
    </w:p>
    <w:p w14:paraId="59AD0125" w14:textId="77777777" w:rsidR="00F45F30" w:rsidRDefault="00F96B21">
      <w:pPr>
        <w:pStyle w:val="BodyText"/>
        <w:ind w:left="240" w:right="362"/>
        <w:jc w:val="both"/>
      </w:pPr>
      <w:r>
        <w:t>As used in this policy, “fraud” refers to intentionally misrepresenting, concealing, or misusing information in an attempt to commit fiscal wrongdoing. Fraudulent actions include, but are not limited to:</w:t>
      </w:r>
    </w:p>
    <w:p w14:paraId="5D11D4DC" w14:textId="77777777" w:rsidR="00F45F30" w:rsidRDefault="00F96B21">
      <w:pPr>
        <w:pStyle w:val="ListParagraph"/>
        <w:numPr>
          <w:ilvl w:val="0"/>
          <w:numId w:val="1"/>
        </w:numPr>
        <w:tabs>
          <w:tab w:val="left" w:pos="1051"/>
        </w:tabs>
        <w:spacing w:before="60"/>
        <w:ind w:right="358"/>
        <w:rPr>
          <w:sz w:val="24"/>
        </w:rPr>
      </w:pPr>
      <w:r>
        <w:rPr>
          <w:sz w:val="24"/>
        </w:rPr>
        <w:t>Behaving in a dishonest or false manner in relation to District assets, including theft of funds, securities, supplies, or other District properties.</w:t>
      </w:r>
    </w:p>
    <w:p w14:paraId="101FF5C2" w14:textId="77777777" w:rsidR="00F45F30" w:rsidRDefault="00F96B21">
      <w:pPr>
        <w:pStyle w:val="ListParagraph"/>
        <w:numPr>
          <w:ilvl w:val="0"/>
          <w:numId w:val="1"/>
        </w:numPr>
        <w:tabs>
          <w:tab w:val="left" w:pos="1051"/>
        </w:tabs>
        <w:spacing w:before="60"/>
        <w:ind w:right="360"/>
        <w:rPr>
          <w:sz w:val="24"/>
        </w:rPr>
      </w:pPr>
      <w:r>
        <w:rPr>
          <w:sz w:val="24"/>
        </w:rPr>
        <w:t>Forging</w:t>
      </w:r>
      <w:r>
        <w:rPr>
          <w:spacing w:val="80"/>
          <w:sz w:val="24"/>
        </w:rPr>
        <w:t xml:space="preserve"> </w:t>
      </w:r>
      <w:r>
        <w:rPr>
          <w:sz w:val="24"/>
        </w:rPr>
        <w:t>or</w:t>
      </w:r>
      <w:r>
        <w:rPr>
          <w:spacing w:val="80"/>
          <w:sz w:val="24"/>
        </w:rPr>
        <w:t xml:space="preserve"> </w:t>
      </w:r>
      <w:r>
        <w:rPr>
          <w:sz w:val="24"/>
        </w:rPr>
        <w:t>altering</w:t>
      </w:r>
      <w:r>
        <w:rPr>
          <w:spacing w:val="80"/>
          <w:sz w:val="24"/>
        </w:rPr>
        <w:t xml:space="preserve"> </w:t>
      </w:r>
      <w:r>
        <w:rPr>
          <w:sz w:val="24"/>
        </w:rPr>
        <w:t>financial</w:t>
      </w:r>
      <w:r>
        <w:rPr>
          <w:spacing w:val="80"/>
          <w:sz w:val="24"/>
        </w:rPr>
        <w:t xml:space="preserve"> </w:t>
      </w:r>
      <w:r>
        <w:rPr>
          <w:sz w:val="24"/>
        </w:rPr>
        <w:t>documents</w:t>
      </w:r>
      <w:r>
        <w:rPr>
          <w:spacing w:val="80"/>
          <w:sz w:val="24"/>
        </w:rPr>
        <w:t xml:space="preserve"> </w:t>
      </w:r>
      <w:r>
        <w:rPr>
          <w:sz w:val="24"/>
        </w:rPr>
        <w:t>or</w:t>
      </w:r>
      <w:r>
        <w:rPr>
          <w:spacing w:val="80"/>
          <w:sz w:val="24"/>
        </w:rPr>
        <w:t xml:space="preserve"> </w:t>
      </w:r>
      <w:r>
        <w:rPr>
          <w:sz w:val="24"/>
        </w:rPr>
        <w:t>accounts</w:t>
      </w:r>
      <w:r>
        <w:rPr>
          <w:spacing w:val="80"/>
          <w:sz w:val="24"/>
        </w:rPr>
        <w:t xml:space="preserve"> </w:t>
      </w:r>
      <w:r>
        <w:rPr>
          <w:sz w:val="24"/>
        </w:rPr>
        <w:t>illegally</w:t>
      </w:r>
      <w:r>
        <w:rPr>
          <w:spacing w:val="80"/>
          <w:sz w:val="24"/>
        </w:rPr>
        <w:t xml:space="preserve"> </w:t>
      </w:r>
      <w:r>
        <w:rPr>
          <w:sz w:val="24"/>
        </w:rPr>
        <w:t>or</w:t>
      </w:r>
      <w:r>
        <w:rPr>
          <w:spacing w:val="80"/>
          <w:sz w:val="24"/>
        </w:rPr>
        <w:t xml:space="preserve"> </w:t>
      </w:r>
      <w:r>
        <w:rPr>
          <w:sz w:val="24"/>
        </w:rPr>
        <w:t>without</w:t>
      </w:r>
      <w:r>
        <w:rPr>
          <w:spacing w:val="80"/>
          <w:sz w:val="24"/>
        </w:rPr>
        <w:t xml:space="preserve"> </w:t>
      </w:r>
      <w:r>
        <w:rPr>
          <w:sz w:val="24"/>
        </w:rPr>
        <w:t xml:space="preserve">proper </w:t>
      </w:r>
      <w:r>
        <w:rPr>
          <w:spacing w:val="-2"/>
          <w:sz w:val="24"/>
        </w:rPr>
        <w:t>authorization.</w:t>
      </w:r>
    </w:p>
    <w:p w14:paraId="3523D44A" w14:textId="77777777" w:rsidR="00F45F30" w:rsidRDefault="00F96B21">
      <w:pPr>
        <w:pStyle w:val="ListParagraph"/>
        <w:numPr>
          <w:ilvl w:val="0"/>
          <w:numId w:val="1"/>
        </w:numPr>
        <w:tabs>
          <w:tab w:val="left" w:pos="1051"/>
        </w:tabs>
        <w:spacing w:before="61"/>
        <w:rPr>
          <w:sz w:val="24"/>
        </w:rPr>
      </w:pPr>
      <w:r>
        <w:rPr>
          <w:sz w:val="24"/>
        </w:rPr>
        <w:t>Improper</w:t>
      </w:r>
      <w:r>
        <w:rPr>
          <w:spacing w:val="-2"/>
          <w:sz w:val="24"/>
        </w:rPr>
        <w:t xml:space="preserve"> </w:t>
      </w:r>
      <w:r>
        <w:rPr>
          <w:sz w:val="24"/>
        </w:rPr>
        <w:t>handling</w:t>
      </w:r>
      <w:r>
        <w:rPr>
          <w:spacing w:val="-1"/>
          <w:sz w:val="24"/>
        </w:rPr>
        <w:t xml:space="preserve"> </w:t>
      </w:r>
      <w:r>
        <w:rPr>
          <w:sz w:val="24"/>
        </w:rPr>
        <w:t>or</w:t>
      </w:r>
      <w:r>
        <w:rPr>
          <w:spacing w:val="-2"/>
          <w:sz w:val="24"/>
        </w:rPr>
        <w:t xml:space="preserve"> </w:t>
      </w:r>
      <w:r>
        <w:rPr>
          <w:sz w:val="24"/>
        </w:rPr>
        <w:t>reporting</w:t>
      </w:r>
      <w:r>
        <w:rPr>
          <w:spacing w:val="-1"/>
          <w:sz w:val="24"/>
        </w:rPr>
        <w:t xml:space="preserve"> </w:t>
      </w:r>
      <w:r>
        <w:rPr>
          <w:sz w:val="24"/>
        </w:rPr>
        <w:t>of</w:t>
      </w:r>
      <w:r>
        <w:rPr>
          <w:spacing w:val="-1"/>
          <w:sz w:val="24"/>
        </w:rPr>
        <w:t xml:space="preserve"> </w:t>
      </w:r>
      <w:r>
        <w:rPr>
          <w:sz w:val="24"/>
        </w:rPr>
        <w:t>financial</w:t>
      </w:r>
      <w:r>
        <w:rPr>
          <w:spacing w:val="-1"/>
          <w:sz w:val="24"/>
        </w:rPr>
        <w:t xml:space="preserve"> </w:t>
      </w:r>
      <w:r>
        <w:rPr>
          <w:spacing w:val="-2"/>
          <w:sz w:val="24"/>
        </w:rPr>
        <w:t>transactions.</w:t>
      </w:r>
    </w:p>
    <w:p w14:paraId="3A93F94B" w14:textId="77777777" w:rsidR="00F45F30" w:rsidRDefault="00F96B21">
      <w:pPr>
        <w:pStyle w:val="ListParagraph"/>
        <w:numPr>
          <w:ilvl w:val="0"/>
          <w:numId w:val="1"/>
        </w:numPr>
        <w:tabs>
          <w:tab w:val="left" w:pos="1051"/>
        </w:tabs>
        <w:spacing w:before="60"/>
        <w:rPr>
          <w:sz w:val="24"/>
        </w:rPr>
      </w:pPr>
      <w:proofErr w:type="gramStart"/>
      <w:r>
        <w:rPr>
          <w:sz w:val="24"/>
        </w:rPr>
        <w:t>Personally</w:t>
      </w:r>
      <w:proofErr w:type="gramEnd"/>
      <w:r>
        <w:rPr>
          <w:spacing w:val="-1"/>
          <w:sz w:val="24"/>
        </w:rPr>
        <w:t xml:space="preserve"> </w:t>
      </w:r>
      <w:r>
        <w:rPr>
          <w:sz w:val="24"/>
        </w:rPr>
        <w:t>profiting</w:t>
      </w:r>
      <w:r>
        <w:rPr>
          <w:spacing w:val="-1"/>
          <w:sz w:val="24"/>
        </w:rPr>
        <w:t xml:space="preserve"> </w:t>
      </w:r>
      <w:r>
        <w:rPr>
          <w:sz w:val="24"/>
        </w:rPr>
        <w:t>as</w:t>
      </w:r>
      <w:r>
        <w:rPr>
          <w:spacing w:val="-1"/>
          <w:sz w:val="24"/>
        </w:rPr>
        <w:t xml:space="preserve"> </w:t>
      </w:r>
      <w:r>
        <w:rPr>
          <w:sz w:val="24"/>
        </w:rPr>
        <w:t>a</w:t>
      </w:r>
      <w:r>
        <w:rPr>
          <w:spacing w:val="-1"/>
          <w:sz w:val="24"/>
        </w:rPr>
        <w:t xml:space="preserve"> </w:t>
      </w:r>
      <w:r>
        <w:rPr>
          <w:sz w:val="24"/>
        </w:rPr>
        <w:t>result</w:t>
      </w:r>
      <w:r>
        <w:rPr>
          <w:spacing w:val="-1"/>
          <w:sz w:val="24"/>
        </w:rPr>
        <w:t xml:space="preserve"> </w:t>
      </w:r>
      <w:r>
        <w:rPr>
          <w:sz w:val="24"/>
        </w:rPr>
        <w:t>of</w:t>
      </w:r>
      <w:r>
        <w:rPr>
          <w:spacing w:val="-1"/>
          <w:sz w:val="24"/>
        </w:rPr>
        <w:t xml:space="preserve"> </w:t>
      </w:r>
      <w:r>
        <w:rPr>
          <w:sz w:val="24"/>
        </w:rPr>
        <w:t>insider</w:t>
      </w:r>
      <w:r>
        <w:rPr>
          <w:spacing w:val="-2"/>
          <w:sz w:val="24"/>
        </w:rPr>
        <w:t xml:space="preserve"> knowledge.</w:t>
      </w:r>
    </w:p>
    <w:p w14:paraId="59CF86FD" w14:textId="77777777" w:rsidR="00F45F30" w:rsidRDefault="00F96B21">
      <w:pPr>
        <w:pStyle w:val="ListParagraph"/>
        <w:numPr>
          <w:ilvl w:val="0"/>
          <w:numId w:val="1"/>
        </w:numPr>
        <w:tabs>
          <w:tab w:val="left" w:pos="1051"/>
        </w:tabs>
        <w:spacing w:before="60"/>
        <w:rPr>
          <w:sz w:val="24"/>
        </w:rPr>
      </w:pPr>
      <w:r>
        <w:rPr>
          <w:sz w:val="24"/>
        </w:rPr>
        <w:t>Disregarding</w:t>
      </w:r>
      <w:r>
        <w:rPr>
          <w:spacing w:val="-2"/>
          <w:sz w:val="24"/>
        </w:rPr>
        <w:t xml:space="preserve"> </w:t>
      </w:r>
      <w:r>
        <w:rPr>
          <w:sz w:val="24"/>
        </w:rPr>
        <w:t>confidentiality</w:t>
      </w:r>
      <w:r>
        <w:rPr>
          <w:spacing w:val="-2"/>
          <w:sz w:val="24"/>
        </w:rPr>
        <w:t xml:space="preserve"> </w:t>
      </w:r>
      <w:r>
        <w:rPr>
          <w:sz w:val="24"/>
        </w:rPr>
        <w:t>safeguards</w:t>
      </w:r>
      <w:r>
        <w:rPr>
          <w:spacing w:val="-3"/>
          <w:sz w:val="24"/>
        </w:rPr>
        <w:t xml:space="preserve"> </w:t>
      </w:r>
      <w:r>
        <w:rPr>
          <w:sz w:val="24"/>
        </w:rPr>
        <w:t>concerning</w:t>
      </w:r>
      <w:r>
        <w:rPr>
          <w:spacing w:val="-2"/>
          <w:sz w:val="24"/>
        </w:rPr>
        <w:t xml:space="preserve"> </w:t>
      </w:r>
      <w:r>
        <w:rPr>
          <w:sz w:val="24"/>
        </w:rPr>
        <w:t>financial</w:t>
      </w:r>
      <w:r>
        <w:rPr>
          <w:spacing w:val="-2"/>
          <w:sz w:val="24"/>
        </w:rPr>
        <w:t xml:space="preserve"> information.</w:t>
      </w:r>
    </w:p>
    <w:p w14:paraId="097A8276" w14:textId="77777777" w:rsidR="00F45F30" w:rsidRDefault="00F96B21">
      <w:pPr>
        <w:pStyle w:val="ListParagraph"/>
        <w:numPr>
          <w:ilvl w:val="0"/>
          <w:numId w:val="1"/>
        </w:numPr>
        <w:tabs>
          <w:tab w:val="left" w:pos="1051"/>
        </w:tabs>
        <w:spacing w:before="60"/>
        <w:rPr>
          <w:sz w:val="24"/>
        </w:rPr>
      </w:pPr>
      <w:r>
        <w:rPr>
          <w:sz w:val="24"/>
        </w:rPr>
        <w:t>Violating</w:t>
      </w:r>
      <w:r>
        <w:rPr>
          <w:spacing w:val="-2"/>
          <w:sz w:val="24"/>
        </w:rPr>
        <w:t xml:space="preserve"> </w:t>
      </w:r>
      <w:r>
        <w:rPr>
          <w:sz w:val="24"/>
        </w:rPr>
        <w:t>Board</w:t>
      </w:r>
      <w:r>
        <w:rPr>
          <w:spacing w:val="-1"/>
          <w:sz w:val="24"/>
        </w:rPr>
        <w:t xml:space="preserve"> </w:t>
      </w:r>
      <w:r>
        <w:rPr>
          <w:sz w:val="24"/>
        </w:rPr>
        <w:t>conflict of</w:t>
      </w:r>
      <w:r>
        <w:rPr>
          <w:spacing w:val="-1"/>
          <w:sz w:val="24"/>
        </w:rPr>
        <w:t xml:space="preserve"> </w:t>
      </w:r>
      <w:r>
        <w:rPr>
          <w:sz w:val="24"/>
        </w:rPr>
        <w:t>interest</w:t>
      </w:r>
      <w:r>
        <w:rPr>
          <w:spacing w:val="-1"/>
          <w:sz w:val="24"/>
        </w:rPr>
        <w:t xml:space="preserve"> </w:t>
      </w:r>
      <w:r>
        <w:rPr>
          <w:spacing w:val="-2"/>
          <w:sz w:val="24"/>
        </w:rPr>
        <w:t>policies.</w:t>
      </w:r>
    </w:p>
    <w:p w14:paraId="3BEBA795" w14:textId="77777777" w:rsidR="00F45F30" w:rsidRDefault="00F96B21">
      <w:pPr>
        <w:pStyle w:val="ListParagraph"/>
        <w:numPr>
          <w:ilvl w:val="0"/>
          <w:numId w:val="1"/>
        </w:numPr>
        <w:tabs>
          <w:tab w:val="left" w:pos="1051"/>
        </w:tabs>
        <w:spacing w:before="60"/>
        <w:rPr>
          <w:sz w:val="24"/>
        </w:rPr>
      </w:pPr>
      <w:r>
        <w:rPr>
          <w:sz w:val="24"/>
        </w:rPr>
        <w:t>Mishandling</w:t>
      </w:r>
      <w:r>
        <w:rPr>
          <w:spacing w:val="-1"/>
          <w:sz w:val="24"/>
        </w:rPr>
        <w:t xml:space="preserve"> </w:t>
      </w:r>
      <w:r>
        <w:rPr>
          <w:sz w:val="24"/>
        </w:rPr>
        <w:t>financial</w:t>
      </w:r>
      <w:r>
        <w:rPr>
          <w:spacing w:val="-1"/>
          <w:sz w:val="24"/>
        </w:rPr>
        <w:t xml:space="preserve"> </w:t>
      </w:r>
      <w:r>
        <w:rPr>
          <w:sz w:val="24"/>
        </w:rPr>
        <w:t>records or</w:t>
      </w:r>
      <w:r>
        <w:rPr>
          <w:spacing w:val="-3"/>
          <w:sz w:val="24"/>
        </w:rPr>
        <w:t xml:space="preserve"> </w:t>
      </w:r>
      <w:r>
        <w:rPr>
          <w:sz w:val="24"/>
        </w:rPr>
        <w:t>District assets</w:t>
      </w:r>
      <w:r>
        <w:rPr>
          <w:spacing w:val="-1"/>
          <w:sz w:val="24"/>
        </w:rPr>
        <w:t xml:space="preserve"> </w:t>
      </w:r>
      <w:r>
        <w:rPr>
          <w:sz w:val="24"/>
        </w:rPr>
        <w:t>(destroying, removing,</w:t>
      </w:r>
      <w:r>
        <w:rPr>
          <w:spacing w:val="-1"/>
          <w:sz w:val="24"/>
        </w:rPr>
        <w:t xml:space="preserve"> </w:t>
      </w:r>
      <w:r>
        <w:rPr>
          <w:sz w:val="24"/>
        </w:rPr>
        <w:t>or</w:t>
      </w:r>
      <w:r>
        <w:rPr>
          <w:spacing w:val="1"/>
          <w:sz w:val="24"/>
        </w:rPr>
        <w:t xml:space="preserve"> </w:t>
      </w:r>
      <w:r>
        <w:rPr>
          <w:spacing w:val="-2"/>
          <w:sz w:val="24"/>
        </w:rPr>
        <w:t>misusing).</w:t>
      </w:r>
    </w:p>
    <w:p w14:paraId="5A88DA3E" w14:textId="77777777" w:rsidR="00F45F30" w:rsidRDefault="00F96B21">
      <w:pPr>
        <w:pStyle w:val="Heading2"/>
      </w:pPr>
      <w:r>
        <w:rPr>
          <w:smallCaps/>
        </w:rPr>
        <w:t>Staff</w:t>
      </w:r>
      <w:r>
        <w:rPr>
          <w:smallCaps/>
          <w:spacing w:val="-6"/>
        </w:rPr>
        <w:t xml:space="preserve"> </w:t>
      </w:r>
      <w:r>
        <w:rPr>
          <w:smallCaps/>
          <w:spacing w:val="-2"/>
        </w:rPr>
        <w:t>Responsibilities</w:t>
      </w:r>
    </w:p>
    <w:p w14:paraId="4F295191" w14:textId="77777777" w:rsidR="00F45F30" w:rsidRDefault="00F96B21">
      <w:pPr>
        <w:pStyle w:val="BodyText"/>
        <w:ind w:left="240" w:right="362"/>
        <w:jc w:val="both"/>
      </w:pPr>
      <w:r>
        <w:t>Employees who suspect that financial fraud, impropriety or irregularity has occurred shall immediately report those suspicions to their immediate supervisor and/or the Superintendent/designee who shall have the primary responsibility for initiating necessary investigations. If</w:t>
      </w:r>
      <w:r>
        <w:rPr>
          <w:spacing w:val="-1"/>
        </w:rPr>
        <w:t xml:space="preserve"> </w:t>
      </w:r>
      <w:r>
        <w:t>the Superintendent is an alleged party in the fraud complaint, provision shall</w:t>
      </w:r>
      <w:r>
        <w:rPr>
          <w:spacing w:val="-1"/>
        </w:rPr>
        <w:t xml:space="preserve"> </w:t>
      </w:r>
      <w:r>
        <w:t>be made for addressing the complaint to the Board chairperson.</w:t>
      </w:r>
    </w:p>
    <w:p w14:paraId="7F2B07BB" w14:textId="77777777" w:rsidR="00F45F30" w:rsidRDefault="00F96B21">
      <w:pPr>
        <w:pStyle w:val="BodyText"/>
        <w:ind w:left="240" w:right="361"/>
        <w:jc w:val="both"/>
      </w:pPr>
      <w:r>
        <w:t>Investigations</w:t>
      </w:r>
      <w:r>
        <w:rPr>
          <w:spacing w:val="-4"/>
        </w:rPr>
        <w:t xml:space="preserve"> </w:t>
      </w:r>
      <w:r>
        <w:t>shall</w:t>
      </w:r>
      <w:r>
        <w:rPr>
          <w:spacing w:val="-4"/>
        </w:rPr>
        <w:t xml:space="preserve"> </w:t>
      </w:r>
      <w:r>
        <w:t>be</w:t>
      </w:r>
      <w:r>
        <w:rPr>
          <w:spacing w:val="-4"/>
        </w:rPr>
        <w:t xml:space="preserve"> </w:t>
      </w:r>
      <w:r>
        <w:t>conducted</w:t>
      </w:r>
      <w:r>
        <w:rPr>
          <w:spacing w:val="-4"/>
        </w:rPr>
        <w:t xml:space="preserve"> </w:t>
      </w:r>
      <w:r>
        <w:t>in</w:t>
      </w:r>
      <w:r>
        <w:rPr>
          <w:spacing w:val="-4"/>
        </w:rPr>
        <w:t xml:space="preserve"> </w:t>
      </w:r>
      <w:r>
        <w:t>coordination</w:t>
      </w:r>
      <w:r>
        <w:rPr>
          <w:spacing w:val="-4"/>
        </w:rPr>
        <w:t xml:space="preserve"> </w:t>
      </w:r>
      <w:r>
        <w:t>with</w:t>
      </w:r>
      <w:r>
        <w:rPr>
          <w:spacing w:val="-4"/>
        </w:rPr>
        <w:t xml:space="preserve"> </w:t>
      </w:r>
      <w:r>
        <w:t>legal</w:t>
      </w:r>
      <w:r>
        <w:rPr>
          <w:spacing w:val="-4"/>
        </w:rPr>
        <w:t xml:space="preserve"> </w:t>
      </w:r>
      <w:r>
        <w:t>counsel</w:t>
      </w:r>
      <w:r>
        <w:rPr>
          <w:spacing w:val="-4"/>
        </w:rPr>
        <w:t xml:space="preserve"> </w:t>
      </w:r>
      <w:r>
        <w:t>and</w:t>
      </w:r>
      <w:r>
        <w:rPr>
          <w:spacing w:val="-4"/>
        </w:rPr>
        <w:t xml:space="preserve"> </w:t>
      </w:r>
      <w:r>
        <w:t>other</w:t>
      </w:r>
      <w:r>
        <w:rPr>
          <w:spacing w:val="-4"/>
        </w:rPr>
        <w:t xml:space="preserve"> </w:t>
      </w:r>
      <w:r>
        <w:t>internal</w:t>
      </w:r>
      <w:r>
        <w:rPr>
          <w:spacing w:val="-4"/>
        </w:rPr>
        <w:t xml:space="preserve"> </w:t>
      </w:r>
      <w:r>
        <w:t>or</w:t>
      </w:r>
      <w:r>
        <w:rPr>
          <w:spacing w:val="-4"/>
        </w:rPr>
        <w:t xml:space="preserve"> </w:t>
      </w:r>
      <w:r>
        <w:t>external departments and agencies as appropriate.</w:t>
      </w:r>
    </w:p>
    <w:p w14:paraId="30D48BE4" w14:textId="77777777" w:rsidR="00F45F30" w:rsidRDefault="00F96B21">
      <w:pPr>
        <w:pStyle w:val="BodyText"/>
        <w:ind w:left="240" w:right="358"/>
        <w:jc w:val="both"/>
      </w:pPr>
      <w:r>
        <w:t>The</w:t>
      </w:r>
      <w:r>
        <w:rPr>
          <w:spacing w:val="-9"/>
        </w:rPr>
        <w:t xml:space="preserve"> </w:t>
      </w:r>
      <w:r>
        <w:t>Superintendent/designee</w:t>
      </w:r>
      <w:r>
        <w:rPr>
          <w:spacing w:val="-9"/>
        </w:rPr>
        <w:t xml:space="preserve"> </w:t>
      </w:r>
      <w:r>
        <w:t>shall</w:t>
      </w:r>
      <w:r>
        <w:rPr>
          <w:spacing w:val="-7"/>
        </w:rPr>
        <w:t xml:space="preserve"> </w:t>
      </w:r>
      <w:r>
        <w:t>inform</w:t>
      </w:r>
      <w:r>
        <w:rPr>
          <w:spacing w:val="-8"/>
        </w:rPr>
        <w:t xml:space="preserve"> </w:t>
      </w:r>
      <w:r>
        <w:t>employees</w:t>
      </w:r>
      <w:r>
        <w:rPr>
          <w:spacing w:val="-8"/>
        </w:rPr>
        <w:t xml:space="preserve"> </w:t>
      </w:r>
      <w:r>
        <w:t>with</w:t>
      </w:r>
      <w:r>
        <w:rPr>
          <w:spacing w:val="-7"/>
        </w:rPr>
        <w:t xml:space="preserve"> </w:t>
      </w:r>
      <w:r>
        <w:t>financial/accounting</w:t>
      </w:r>
      <w:r>
        <w:rPr>
          <w:spacing w:val="-8"/>
        </w:rPr>
        <w:t xml:space="preserve"> </w:t>
      </w:r>
      <w:r>
        <w:t>responsibilities</w:t>
      </w:r>
      <w:r>
        <w:rPr>
          <w:spacing w:val="-8"/>
        </w:rPr>
        <w:t xml:space="preserve"> </w:t>
      </w:r>
      <w:r>
        <w:t>of the following anti-fraud standards established by the Board:</w:t>
      </w:r>
    </w:p>
    <w:p w14:paraId="65078683" w14:textId="77777777" w:rsidR="00F45F30" w:rsidRDefault="00F96B21">
      <w:pPr>
        <w:pStyle w:val="ListParagraph"/>
        <w:numPr>
          <w:ilvl w:val="0"/>
          <w:numId w:val="9"/>
        </w:numPr>
        <w:tabs>
          <w:tab w:val="left" w:pos="960"/>
        </w:tabs>
        <w:ind w:right="358"/>
        <w:jc w:val="both"/>
        <w:rPr>
          <w:sz w:val="24"/>
        </w:rPr>
      </w:pPr>
      <w:r>
        <w:rPr>
          <w:sz w:val="24"/>
        </w:rPr>
        <w:t>The</w:t>
      </w:r>
      <w:r>
        <w:rPr>
          <w:spacing w:val="-15"/>
          <w:sz w:val="24"/>
        </w:rPr>
        <w:t xml:space="preserve"> </w:t>
      </w:r>
      <w:r>
        <w:rPr>
          <w:sz w:val="24"/>
        </w:rPr>
        <w:t>District</w:t>
      </w:r>
      <w:r>
        <w:rPr>
          <w:spacing w:val="-15"/>
          <w:sz w:val="24"/>
        </w:rPr>
        <w:t xml:space="preserve"> </w:t>
      </w:r>
      <w:r>
        <w:rPr>
          <w:sz w:val="24"/>
        </w:rPr>
        <w:t>shall</w:t>
      </w:r>
      <w:r>
        <w:rPr>
          <w:spacing w:val="-15"/>
          <w:sz w:val="24"/>
        </w:rPr>
        <w:t xml:space="preserve"> </w:t>
      </w:r>
      <w:r>
        <w:rPr>
          <w:sz w:val="24"/>
        </w:rPr>
        <w:t>operate</w:t>
      </w:r>
      <w:r>
        <w:rPr>
          <w:spacing w:val="-15"/>
          <w:sz w:val="24"/>
        </w:rPr>
        <w:t xml:space="preserve"> </w:t>
      </w:r>
      <w:r>
        <w:rPr>
          <w:sz w:val="24"/>
        </w:rPr>
        <w:t>in</w:t>
      </w:r>
      <w:r>
        <w:rPr>
          <w:spacing w:val="-15"/>
          <w:sz w:val="24"/>
        </w:rPr>
        <w:t xml:space="preserve"> </w:t>
      </w:r>
      <w:r>
        <w:rPr>
          <w:sz w:val="24"/>
        </w:rPr>
        <w:t>a</w:t>
      </w:r>
      <w:r>
        <w:rPr>
          <w:spacing w:val="-15"/>
          <w:sz w:val="24"/>
        </w:rPr>
        <w:t xml:space="preserve"> </w:t>
      </w:r>
      <w:r>
        <w:rPr>
          <w:sz w:val="24"/>
        </w:rPr>
        <w:t>culture</w:t>
      </w:r>
      <w:r>
        <w:rPr>
          <w:spacing w:val="-15"/>
          <w:sz w:val="24"/>
        </w:rPr>
        <w:t xml:space="preserve"> </w:t>
      </w:r>
      <w:r>
        <w:rPr>
          <w:sz w:val="24"/>
        </w:rPr>
        <w:t>of</w:t>
      </w:r>
      <w:r>
        <w:rPr>
          <w:spacing w:val="-15"/>
          <w:sz w:val="24"/>
        </w:rPr>
        <w:t xml:space="preserve"> </w:t>
      </w:r>
      <w:r>
        <w:rPr>
          <w:sz w:val="24"/>
        </w:rPr>
        <w:t>honesty</w:t>
      </w:r>
      <w:r>
        <w:rPr>
          <w:spacing w:val="-15"/>
          <w:sz w:val="24"/>
        </w:rPr>
        <w:t xml:space="preserve"> </w:t>
      </w:r>
      <w:r>
        <w:rPr>
          <w:sz w:val="24"/>
        </w:rPr>
        <w:t>and</w:t>
      </w:r>
      <w:r>
        <w:rPr>
          <w:spacing w:val="-15"/>
          <w:sz w:val="24"/>
        </w:rPr>
        <w:t xml:space="preserve"> </w:t>
      </w:r>
      <w:r>
        <w:rPr>
          <w:sz w:val="24"/>
        </w:rPr>
        <w:t>ethical</w:t>
      </w:r>
      <w:r>
        <w:rPr>
          <w:spacing w:val="-15"/>
          <w:sz w:val="24"/>
        </w:rPr>
        <w:t xml:space="preserve"> </w:t>
      </w:r>
      <w:r>
        <w:rPr>
          <w:sz w:val="24"/>
        </w:rPr>
        <w:t>behavior</w:t>
      </w:r>
      <w:r>
        <w:rPr>
          <w:spacing w:val="-15"/>
          <w:sz w:val="24"/>
        </w:rPr>
        <w:t xml:space="preserve"> </w:t>
      </w:r>
      <w:r>
        <w:rPr>
          <w:sz w:val="24"/>
        </w:rPr>
        <w:t>with</w:t>
      </w:r>
      <w:r>
        <w:rPr>
          <w:spacing w:val="-15"/>
          <w:sz w:val="24"/>
        </w:rPr>
        <w:t xml:space="preserve"> </w:t>
      </w:r>
      <w:r>
        <w:rPr>
          <w:sz w:val="24"/>
        </w:rPr>
        <w:t>employees</w:t>
      </w:r>
      <w:r>
        <w:rPr>
          <w:spacing w:val="-15"/>
          <w:sz w:val="24"/>
        </w:rPr>
        <w:t xml:space="preserve"> </w:t>
      </w:r>
      <w:r>
        <w:rPr>
          <w:sz w:val="24"/>
        </w:rPr>
        <w:t>doing all within their power to further that goal.</w:t>
      </w:r>
    </w:p>
    <w:p w14:paraId="6CC043E0" w14:textId="77777777" w:rsidR="00F45F30" w:rsidRDefault="00F96B21">
      <w:pPr>
        <w:pStyle w:val="ListParagraph"/>
        <w:numPr>
          <w:ilvl w:val="0"/>
          <w:numId w:val="9"/>
        </w:numPr>
        <w:tabs>
          <w:tab w:val="left" w:pos="960"/>
        </w:tabs>
        <w:ind w:right="362"/>
        <w:jc w:val="both"/>
        <w:rPr>
          <w:sz w:val="24"/>
        </w:rPr>
      </w:pPr>
      <w:r>
        <w:rPr>
          <w:sz w:val="24"/>
        </w:rPr>
        <w:t>Employees shall comply with all laws, rules, regulations and court orders of the Commonwealth</w:t>
      </w:r>
      <w:r>
        <w:rPr>
          <w:spacing w:val="-1"/>
          <w:sz w:val="24"/>
        </w:rPr>
        <w:t xml:space="preserve"> </w:t>
      </w:r>
      <w:r>
        <w:rPr>
          <w:sz w:val="24"/>
        </w:rPr>
        <w:t>of</w:t>
      </w:r>
      <w:r>
        <w:rPr>
          <w:spacing w:val="-2"/>
          <w:sz w:val="24"/>
        </w:rPr>
        <w:t xml:space="preserve"> </w:t>
      </w:r>
      <w:r>
        <w:rPr>
          <w:sz w:val="24"/>
        </w:rPr>
        <w:t>Kentucky and</w:t>
      </w:r>
      <w:r>
        <w:rPr>
          <w:spacing w:val="-1"/>
          <w:sz w:val="24"/>
        </w:rPr>
        <w:t xml:space="preserve"> </w:t>
      </w:r>
      <w:r>
        <w:rPr>
          <w:sz w:val="24"/>
        </w:rPr>
        <w:t>of</w:t>
      </w:r>
      <w:r>
        <w:rPr>
          <w:spacing w:val="-2"/>
          <w:sz w:val="24"/>
        </w:rPr>
        <w:t xml:space="preserve"> </w:t>
      </w:r>
      <w:r>
        <w:rPr>
          <w:sz w:val="24"/>
        </w:rPr>
        <w:t>the United</w:t>
      </w:r>
      <w:r>
        <w:rPr>
          <w:spacing w:val="-2"/>
          <w:sz w:val="24"/>
        </w:rPr>
        <w:t xml:space="preserve"> </w:t>
      </w:r>
      <w:r>
        <w:rPr>
          <w:sz w:val="24"/>
        </w:rPr>
        <w:t>States,</w:t>
      </w:r>
      <w:r>
        <w:rPr>
          <w:spacing w:val="-2"/>
          <w:sz w:val="24"/>
        </w:rPr>
        <w:t xml:space="preserve"> </w:t>
      </w:r>
      <w:r>
        <w:rPr>
          <w:sz w:val="24"/>
        </w:rPr>
        <w:t>as well</w:t>
      </w:r>
      <w:r>
        <w:rPr>
          <w:spacing w:val="-1"/>
          <w:sz w:val="24"/>
        </w:rPr>
        <w:t xml:space="preserve"> </w:t>
      </w:r>
      <w:r>
        <w:rPr>
          <w:sz w:val="24"/>
        </w:rPr>
        <w:t>as Board</w:t>
      </w:r>
      <w:r>
        <w:rPr>
          <w:spacing w:val="-2"/>
          <w:sz w:val="24"/>
        </w:rPr>
        <w:t xml:space="preserve"> </w:t>
      </w:r>
      <w:r>
        <w:rPr>
          <w:sz w:val="24"/>
        </w:rPr>
        <w:t>policy</w:t>
      </w:r>
      <w:r>
        <w:rPr>
          <w:spacing w:val="-2"/>
          <w:sz w:val="24"/>
        </w:rPr>
        <w:t xml:space="preserve"> </w:t>
      </w:r>
      <w:r>
        <w:rPr>
          <w:sz w:val="24"/>
        </w:rPr>
        <w:t>addressing fiscal matters.</w:t>
      </w:r>
    </w:p>
    <w:p w14:paraId="26F8E4FC" w14:textId="77777777" w:rsidR="00F45F30" w:rsidRDefault="00F96B21">
      <w:pPr>
        <w:pStyle w:val="ListParagraph"/>
        <w:numPr>
          <w:ilvl w:val="0"/>
          <w:numId w:val="9"/>
        </w:numPr>
        <w:tabs>
          <w:tab w:val="left" w:pos="960"/>
        </w:tabs>
        <w:spacing w:before="121"/>
        <w:ind w:right="361"/>
        <w:jc w:val="both"/>
        <w:rPr>
          <w:sz w:val="24"/>
        </w:rPr>
      </w:pPr>
      <w:r>
        <w:rPr>
          <w:sz w:val="24"/>
        </w:rPr>
        <w:t>Employees</w:t>
      </w:r>
      <w:r>
        <w:rPr>
          <w:spacing w:val="-15"/>
          <w:sz w:val="24"/>
        </w:rPr>
        <w:t xml:space="preserve"> </w:t>
      </w:r>
      <w:r>
        <w:rPr>
          <w:sz w:val="24"/>
        </w:rPr>
        <w:t>shall</w:t>
      </w:r>
      <w:r>
        <w:rPr>
          <w:spacing w:val="-15"/>
          <w:sz w:val="24"/>
        </w:rPr>
        <w:t xml:space="preserve"> </w:t>
      </w:r>
      <w:r>
        <w:rPr>
          <w:sz w:val="24"/>
        </w:rPr>
        <w:t>practice</w:t>
      </w:r>
      <w:r>
        <w:rPr>
          <w:spacing w:val="-15"/>
          <w:sz w:val="24"/>
        </w:rPr>
        <w:t xml:space="preserve"> </w:t>
      </w:r>
      <w:r>
        <w:rPr>
          <w:sz w:val="24"/>
        </w:rPr>
        <w:t>good</w:t>
      </w:r>
      <w:r>
        <w:rPr>
          <w:spacing w:val="-15"/>
          <w:sz w:val="24"/>
        </w:rPr>
        <w:t xml:space="preserve"> </w:t>
      </w:r>
      <w:r>
        <w:rPr>
          <w:sz w:val="24"/>
        </w:rPr>
        <w:t>stewardship</w:t>
      </w:r>
      <w:r>
        <w:rPr>
          <w:spacing w:val="-15"/>
          <w:sz w:val="24"/>
        </w:rPr>
        <w:t xml:space="preserve"> </w:t>
      </w:r>
      <w:r>
        <w:rPr>
          <w:sz w:val="24"/>
        </w:rPr>
        <w:t>of</w:t>
      </w:r>
      <w:r>
        <w:rPr>
          <w:spacing w:val="-15"/>
          <w:sz w:val="24"/>
        </w:rPr>
        <w:t xml:space="preserve"> </w:t>
      </w:r>
      <w:r>
        <w:rPr>
          <w:sz w:val="24"/>
        </w:rPr>
        <w:t>District</w:t>
      </w:r>
      <w:r>
        <w:rPr>
          <w:spacing w:val="-15"/>
          <w:sz w:val="24"/>
        </w:rPr>
        <w:t xml:space="preserve"> </w:t>
      </w:r>
      <w:r>
        <w:rPr>
          <w:sz w:val="24"/>
        </w:rPr>
        <w:t>financial</w:t>
      </w:r>
      <w:r>
        <w:rPr>
          <w:spacing w:val="-15"/>
          <w:sz w:val="24"/>
        </w:rPr>
        <w:t xml:space="preserve"> </w:t>
      </w:r>
      <w:r>
        <w:rPr>
          <w:sz w:val="24"/>
        </w:rPr>
        <w:t>resources,</w:t>
      </w:r>
      <w:r>
        <w:rPr>
          <w:spacing w:val="-15"/>
          <w:sz w:val="24"/>
        </w:rPr>
        <w:t xml:space="preserve"> </w:t>
      </w:r>
      <w:r>
        <w:rPr>
          <w:sz w:val="24"/>
        </w:rPr>
        <w:t>including</w:t>
      </w:r>
      <w:r>
        <w:rPr>
          <w:spacing w:val="-15"/>
          <w:sz w:val="24"/>
        </w:rPr>
        <w:t xml:space="preserve"> </w:t>
      </w:r>
      <w:r>
        <w:rPr>
          <w:sz w:val="24"/>
        </w:rPr>
        <w:t>timely reporting of fraudulent expenditures.</w:t>
      </w:r>
    </w:p>
    <w:p w14:paraId="35754DB9" w14:textId="77777777" w:rsidR="00F45F30" w:rsidRDefault="00F96B21">
      <w:pPr>
        <w:pStyle w:val="ListParagraph"/>
        <w:numPr>
          <w:ilvl w:val="0"/>
          <w:numId w:val="9"/>
        </w:numPr>
        <w:tabs>
          <w:tab w:val="left" w:pos="960"/>
        </w:tabs>
        <w:ind w:right="358"/>
        <w:jc w:val="both"/>
        <w:rPr>
          <w:sz w:val="24"/>
        </w:rPr>
      </w:pPr>
      <w:r>
        <w:rPr>
          <w:sz w:val="24"/>
        </w:rPr>
        <w:t>Employees with financial/accounting responsibilities shall support and follow sound business practices to the best of their ability and in keeping with their assigned responsibilities and job-related training by:</w:t>
      </w:r>
    </w:p>
    <w:p w14:paraId="70337231" w14:textId="77777777" w:rsidR="00F45F30" w:rsidRDefault="00F96B21">
      <w:pPr>
        <w:pStyle w:val="ListParagraph"/>
        <w:numPr>
          <w:ilvl w:val="1"/>
          <w:numId w:val="9"/>
        </w:numPr>
        <w:tabs>
          <w:tab w:val="left" w:pos="1499"/>
        </w:tabs>
        <w:ind w:left="1499" w:hanging="359"/>
        <w:jc w:val="both"/>
        <w:rPr>
          <w:sz w:val="24"/>
        </w:rPr>
      </w:pPr>
      <w:r>
        <w:rPr>
          <w:sz w:val="24"/>
        </w:rPr>
        <w:t>Maintaining</w:t>
      </w:r>
      <w:r>
        <w:rPr>
          <w:spacing w:val="-2"/>
          <w:sz w:val="24"/>
        </w:rPr>
        <w:t xml:space="preserve"> </w:t>
      </w:r>
      <w:r>
        <w:rPr>
          <w:sz w:val="24"/>
        </w:rPr>
        <w:t>and</w:t>
      </w:r>
      <w:r>
        <w:rPr>
          <w:spacing w:val="-1"/>
          <w:sz w:val="24"/>
        </w:rPr>
        <w:t xml:space="preserve"> </w:t>
      </w:r>
      <w:r>
        <w:rPr>
          <w:sz w:val="24"/>
        </w:rPr>
        <w:t>protecting</w:t>
      </w:r>
      <w:r>
        <w:rPr>
          <w:spacing w:val="-2"/>
          <w:sz w:val="24"/>
        </w:rPr>
        <w:t xml:space="preserve"> </w:t>
      </w:r>
      <w:r>
        <w:rPr>
          <w:sz w:val="24"/>
        </w:rPr>
        <w:t>District</w:t>
      </w:r>
      <w:r>
        <w:rPr>
          <w:spacing w:val="-1"/>
          <w:sz w:val="24"/>
        </w:rPr>
        <w:t xml:space="preserve"> </w:t>
      </w:r>
      <w:r>
        <w:rPr>
          <w:sz w:val="24"/>
        </w:rPr>
        <w:t>financial</w:t>
      </w:r>
      <w:r>
        <w:rPr>
          <w:spacing w:val="-1"/>
          <w:sz w:val="24"/>
        </w:rPr>
        <w:t xml:space="preserve"> </w:t>
      </w:r>
      <w:r>
        <w:rPr>
          <w:spacing w:val="-2"/>
          <w:sz w:val="24"/>
        </w:rPr>
        <w:t>records;</w:t>
      </w:r>
    </w:p>
    <w:p w14:paraId="00B0C6A7" w14:textId="77777777" w:rsidR="00F45F30" w:rsidRDefault="00F96B21">
      <w:pPr>
        <w:pStyle w:val="ListParagraph"/>
        <w:numPr>
          <w:ilvl w:val="1"/>
          <w:numId w:val="9"/>
        </w:numPr>
        <w:tabs>
          <w:tab w:val="left" w:pos="1500"/>
        </w:tabs>
        <w:ind w:right="365"/>
        <w:jc w:val="both"/>
        <w:rPr>
          <w:sz w:val="24"/>
        </w:rPr>
      </w:pPr>
      <w:r>
        <w:rPr>
          <w:sz w:val="24"/>
        </w:rPr>
        <w:t>Performing one’s job with the highest attention to detail to minimize and prevent error, falsification of accounting records, and omission of transactions;</w:t>
      </w:r>
    </w:p>
    <w:p w14:paraId="18C1AA18" w14:textId="77777777" w:rsidR="00F45F30" w:rsidRDefault="00F45F30">
      <w:pPr>
        <w:jc w:val="both"/>
        <w:rPr>
          <w:sz w:val="24"/>
        </w:rPr>
        <w:sectPr w:rsidR="00F45F30" w:rsidSect="00D1254A">
          <w:headerReference w:type="default" r:id="rId72"/>
          <w:footerReference w:type="default" r:id="rId73"/>
          <w:pgSz w:w="12240" w:h="15840"/>
          <w:pgMar w:top="1280" w:right="720" w:bottom="680" w:left="1560" w:header="1017" w:footer="497" w:gutter="0"/>
          <w:cols w:space="720"/>
        </w:sectPr>
      </w:pPr>
    </w:p>
    <w:p w14:paraId="58A721C0" w14:textId="77777777" w:rsidR="00F45F30" w:rsidRDefault="00F96B21">
      <w:pPr>
        <w:pStyle w:val="BodyText"/>
        <w:spacing w:before="0"/>
        <w:ind w:right="501"/>
        <w:jc w:val="right"/>
      </w:pPr>
      <w:r>
        <w:rPr>
          <w:smallCaps/>
          <w:spacing w:val="-2"/>
        </w:rPr>
        <w:lastRenderedPageBreak/>
        <w:t>(Continued)</w:t>
      </w:r>
    </w:p>
    <w:p w14:paraId="1EC6AF96" w14:textId="77777777" w:rsidR="00F45F30" w:rsidRDefault="00F96B21">
      <w:pPr>
        <w:pStyle w:val="Heading1"/>
        <w:ind w:left="2" w:right="118"/>
        <w:jc w:val="center"/>
        <w:rPr>
          <w:u w:val="none"/>
        </w:rPr>
      </w:pPr>
      <w:r>
        <w:t>Fraud</w:t>
      </w:r>
      <w:r>
        <w:rPr>
          <w:spacing w:val="-3"/>
        </w:rPr>
        <w:t xml:space="preserve"> </w:t>
      </w:r>
      <w:r>
        <w:rPr>
          <w:spacing w:val="-2"/>
        </w:rPr>
        <w:t>Prevention</w:t>
      </w:r>
    </w:p>
    <w:p w14:paraId="474ACDC8" w14:textId="77777777" w:rsidR="00F45F30" w:rsidRDefault="00F96B21">
      <w:pPr>
        <w:pStyle w:val="Heading2"/>
        <w:spacing w:before="239"/>
      </w:pPr>
      <w:r>
        <w:rPr>
          <w:smallCaps/>
        </w:rPr>
        <w:t>Staff</w:t>
      </w:r>
      <w:r>
        <w:rPr>
          <w:smallCaps/>
          <w:spacing w:val="-12"/>
        </w:rPr>
        <w:t xml:space="preserve"> </w:t>
      </w:r>
      <w:r>
        <w:rPr>
          <w:smallCaps/>
        </w:rPr>
        <w:t>Responsibilities</w:t>
      </w:r>
      <w:r>
        <w:rPr>
          <w:smallCaps/>
          <w:spacing w:val="-12"/>
        </w:rPr>
        <w:t xml:space="preserve"> </w:t>
      </w:r>
      <w:r>
        <w:rPr>
          <w:smallCaps/>
          <w:spacing w:val="-2"/>
        </w:rPr>
        <w:t>(continued)</w:t>
      </w:r>
    </w:p>
    <w:p w14:paraId="1BC545A7" w14:textId="77777777" w:rsidR="00F45F30" w:rsidRDefault="00F96B21">
      <w:pPr>
        <w:pStyle w:val="ListParagraph"/>
        <w:numPr>
          <w:ilvl w:val="1"/>
          <w:numId w:val="9"/>
        </w:numPr>
        <w:tabs>
          <w:tab w:val="left" w:pos="1464"/>
        </w:tabs>
        <w:ind w:left="1464" w:right="361"/>
        <w:rPr>
          <w:sz w:val="24"/>
        </w:rPr>
      </w:pPr>
      <w:r>
        <w:rPr>
          <w:sz w:val="24"/>
        </w:rPr>
        <w:t>Reporting</w:t>
      </w:r>
      <w:r>
        <w:rPr>
          <w:spacing w:val="-15"/>
          <w:sz w:val="24"/>
        </w:rPr>
        <w:t xml:space="preserve"> </w:t>
      </w:r>
      <w:r>
        <w:rPr>
          <w:sz w:val="24"/>
        </w:rPr>
        <w:t>knowledge</w:t>
      </w:r>
      <w:r>
        <w:rPr>
          <w:spacing w:val="-15"/>
          <w:sz w:val="24"/>
        </w:rPr>
        <w:t xml:space="preserve"> </w:t>
      </w:r>
      <w:r>
        <w:rPr>
          <w:sz w:val="24"/>
        </w:rPr>
        <w:t>of</w:t>
      </w:r>
      <w:r>
        <w:rPr>
          <w:spacing w:val="-15"/>
          <w:sz w:val="24"/>
        </w:rPr>
        <w:t xml:space="preserve"> </w:t>
      </w:r>
      <w:r>
        <w:rPr>
          <w:sz w:val="24"/>
        </w:rPr>
        <w:t>fraud</w:t>
      </w:r>
      <w:r>
        <w:rPr>
          <w:spacing w:val="-15"/>
          <w:sz w:val="24"/>
        </w:rPr>
        <w:t xml:space="preserve"> </w:t>
      </w:r>
      <w:r>
        <w:rPr>
          <w:sz w:val="24"/>
        </w:rPr>
        <w:t>or</w:t>
      </w:r>
      <w:r>
        <w:rPr>
          <w:spacing w:val="-15"/>
          <w:sz w:val="24"/>
        </w:rPr>
        <w:t xml:space="preserve"> </w:t>
      </w:r>
      <w:r>
        <w:rPr>
          <w:sz w:val="24"/>
        </w:rPr>
        <w:t>suspected</w:t>
      </w:r>
      <w:r>
        <w:rPr>
          <w:spacing w:val="-15"/>
          <w:sz w:val="24"/>
        </w:rPr>
        <w:t xml:space="preserve"> </w:t>
      </w:r>
      <w:r>
        <w:rPr>
          <w:sz w:val="24"/>
        </w:rPr>
        <w:t>fraud,</w:t>
      </w:r>
      <w:r>
        <w:rPr>
          <w:spacing w:val="-15"/>
          <w:sz w:val="24"/>
        </w:rPr>
        <w:t xml:space="preserve"> </w:t>
      </w:r>
      <w:r>
        <w:rPr>
          <w:sz w:val="24"/>
        </w:rPr>
        <w:t>including</w:t>
      </w:r>
      <w:r>
        <w:rPr>
          <w:spacing w:val="-15"/>
          <w:sz w:val="24"/>
        </w:rPr>
        <w:t xml:space="preserve"> </w:t>
      </w:r>
      <w:r>
        <w:rPr>
          <w:sz w:val="24"/>
        </w:rPr>
        <w:t>intentional</w:t>
      </w:r>
      <w:r>
        <w:rPr>
          <w:spacing w:val="-15"/>
          <w:sz w:val="24"/>
        </w:rPr>
        <w:t xml:space="preserve"> </w:t>
      </w:r>
      <w:r>
        <w:rPr>
          <w:sz w:val="24"/>
        </w:rPr>
        <w:t>misstatements and omissions of amounts or disclosures;</w:t>
      </w:r>
    </w:p>
    <w:p w14:paraId="7A0DE2E5" w14:textId="77777777" w:rsidR="00F45F30" w:rsidRDefault="00F96B21">
      <w:pPr>
        <w:pStyle w:val="ListParagraph"/>
        <w:numPr>
          <w:ilvl w:val="1"/>
          <w:numId w:val="9"/>
        </w:numPr>
        <w:tabs>
          <w:tab w:val="left" w:pos="1464"/>
        </w:tabs>
        <w:ind w:left="1464"/>
        <w:rPr>
          <w:sz w:val="24"/>
        </w:rPr>
      </w:pPr>
      <w:r>
        <w:rPr>
          <w:sz w:val="24"/>
        </w:rPr>
        <w:t>Guarding</w:t>
      </w:r>
      <w:r>
        <w:rPr>
          <w:spacing w:val="-2"/>
          <w:sz w:val="24"/>
        </w:rPr>
        <w:t xml:space="preserve"> </w:t>
      </w:r>
      <w:r>
        <w:rPr>
          <w:sz w:val="24"/>
        </w:rPr>
        <w:t>against</w:t>
      </w:r>
      <w:r>
        <w:rPr>
          <w:spacing w:val="-1"/>
          <w:sz w:val="24"/>
        </w:rPr>
        <w:t xml:space="preserve"> </w:t>
      </w:r>
      <w:r>
        <w:rPr>
          <w:sz w:val="24"/>
        </w:rPr>
        <w:t>misappropriation</w:t>
      </w:r>
      <w:r>
        <w:rPr>
          <w:spacing w:val="-2"/>
          <w:sz w:val="24"/>
        </w:rPr>
        <w:t xml:space="preserve"> </w:t>
      </w:r>
      <w:r>
        <w:rPr>
          <w:sz w:val="24"/>
        </w:rPr>
        <w:t>of</w:t>
      </w:r>
      <w:r>
        <w:rPr>
          <w:spacing w:val="-1"/>
          <w:sz w:val="24"/>
        </w:rPr>
        <w:t xml:space="preserve"> </w:t>
      </w:r>
      <w:r>
        <w:rPr>
          <w:spacing w:val="-2"/>
          <w:sz w:val="24"/>
        </w:rPr>
        <w:t>assets;</w:t>
      </w:r>
    </w:p>
    <w:p w14:paraId="01C6531F" w14:textId="77777777" w:rsidR="00F45F30" w:rsidRDefault="00F96B21">
      <w:pPr>
        <w:pStyle w:val="ListParagraph"/>
        <w:numPr>
          <w:ilvl w:val="1"/>
          <w:numId w:val="9"/>
        </w:numPr>
        <w:tabs>
          <w:tab w:val="left" w:pos="1464"/>
        </w:tabs>
        <w:ind w:left="1464" w:right="358"/>
        <w:rPr>
          <w:sz w:val="24"/>
        </w:rPr>
      </w:pPr>
      <w:r>
        <w:rPr>
          <w:sz w:val="24"/>
        </w:rPr>
        <w:t>Refusing</w:t>
      </w:r>
      <w:r>
        <w:rPr>
          <w:spacing w:val="-9"/>
          <w:sz w:val="24"/>
        </w:rPr>
        <w:t xml:space="preserve"> </w:t>
      </w:r>
      <w:r>
        <w:rPr>
          <w:sz w:val="24"/>
        </w:rPr>
        <w:t>to</w:t>
      </w:r>
      <w:r>
        <w:rPr>
          <w:spacing w:val="-9"/>
          <w:sz w:val="24"/>
        </w:rPr>
        <w:t xml:space="preserve"> </w:t>
      </w:r>
      <w:r>
        <w:rPr>
          <w:sz w:val="24"/>
        </w:rPr>
        <w:t>reveal</w:t>
      </w:r>
      <w:r>
        <w:rPr>
          <w:spacing w:val="-9"/>
          <w:sz w:val="24"/>
        </w:rPr>
        <w:t xml:space="preserve"> </w:t>
      </w:r>
      <w:r>
        <w:rPr>
          <w:sz w:val="24"/>
        </w:rPr>
        <w:t>investment</w:t>
      </w:r>
      <w:r>
        <w:rPr>
          <w:spacing w:val="-9"/>
          <w:sz w:val="24"/>
        </w:rPr>
        <w:t xml:space="preserve"> </w:t>
      </w:r>
      <w:r>
        <w:rPr>
          <w:sz w:val="24"/>
        </w:rPr>
        <w:t>activities</w:t>
      </w:r>
      <w:r>
        <w:rPr>
          <w:spacing w:val="-10"/>
          <w:sz w:val="24"/>
        </w:rPr>
        <w:t xml:space="preserve"> </w:t>
      </w:r>
      <w:r>
        <w:rPr>
          <w:sz w:val="24"/>
        </w:rPr>
        <w:t>engaged</w:t>
      </w:r>
      <w:r>
        <w:rPr>
          <w:spacing w:val="-9"/>
          <w:sz w:val="24"/>
        </w:rPr>
        <w:t xml:space="preserve"> </w:t>
      </w:r>
      <w:r>
        <w:rPr>
          <w:sz w:val="24"/>
        </w:rPr>
        <w:t>in</w:t>
      </w:r>
      <w:r>
        <w:rPr>
          <w:spacing w:val="-9"/>
          <w:sz w:val="24"/>
        </w:rPr>
        <w:t xml:space="preserve"> </w:t>
      </w:r>
      <w:r>
        <w:rPr>
          <w:sz w:val="24"/>
        </w:rPr>
        <w:t>or</w:t>
      </w:r>
      <w:r>
        <w:rPr>
          <w:spacing w:val="-10"/>
          <w:sz w:val="24"/>
        </w:rPr>
        <w:t xml:space="preserve"> </w:t>
      </w:r>
      <w:r>
        <w:rPr>
          <w:sz w:val="24"/>
        </w:rPr>
        <w:t>contemplated</w:t>
      </w:r>
      <w:r>
        <w:rPr>
          <w:spacing w:val="-9"/>
          <w:sz w:val="24"/>
        </w:rPr>
        <w:t xml:space="preserve"> </w:t>
      </w:r>
      <w:r>
        <w:rPr>
          <w:sz w:val="24"/>
        </w:rPr>
        <w:t>by</w:t>
      </w:r>
      <w:r>
        <w:rPr>
          <w:spacing w:val="-9"/>
          <w:sz w:val="24"/>
        </w:rPr>
        <w:t xml:space="preserve"> </w:t>
      </w:r>
      <w:r>
        <w:rPr>
          <w:sz w:val="24"/>
        </w:rPr>
        <w:t>the</w:t>
      </w:r>
      <w:r>
        <w:rPr>
          <w:spacing w:val="-7"/>
          <w:sz w:val="24"/>
        </w:rPr>
        <w:t xml:space="preserve"> </w:t>
      </w:r>
      <w:r>
        <w:rPr>
          <w:sz w:val="24"/>
        </w:rPr>
        <w:t>District</w:t>
      </w:r>
      <w:r>
        <w:rPr>
          <w:spacing w:val="-9"/>
          <w:sz w:val="24"/>
        </w:rPr>
        <w:t xml:space="preserve"> </w:t>
      </w:r>
      <w:r>
        <w:rPr>
          <w:sz w:val="24"/>
        </w:rPr>
        <w:t>to unauthorized persons or agencies; and</w:t>
      </w:r>
    </w:p>
    <w:p w14:paraId="306F7D57" w14:textId="77777777" w:rsidR="00F45F30" w:rsidRDefault="00F96B21">
      <w:pPr>
        <w:pStyle w:val="ListParagraph"/>
        <w:numPr>
          <w:ilvl w:val="1"/>
          <w:numId w:val="9"/>
        </w:numPr>
        <w:tabs>
          <w:tab w:val="left" w:pos="1464"/>
        </w:tabs>
        <w:ind w:left="1464" w:right="365"/>
        <w:rPr>
          <w:sz w:val="24"/>
        </w:rPr>
      </w:pPr>
      <w:r>
        <w:rPr>
          <w:sz w:val="24"/>
        </w:rPr>
        <w:t>Resisting incentives, pressures, and negative attitudes that detract from performance of assigned responsibilities.</w:t>
      </w:r>
    </w:p>
    <w:p w14:paraId="40284B79" w14:textId="77777777" w:rsidR="00F45F30" w:rsidRDefault="00F96B21">
      <w:pPr>
        <w:pStyle w:val="Heading2"/>
        <w:spacing w:before="121"/>
      </w:pPr>
      <w:r>
        <w:rPr>
          <w:smallCaps/>
        </w:rPr>
        <w:t>Internal</w:t>
      </w:r>
      <w:r>
        <w:rPr>
          <w:smallCaps/>
          <w:spacing w:val="-9"/>
        </w:rPr>
        <w:t xml:space="preserve"> </w:t>
      </w:r>
      <w:r>
        <w:rPr>
          <w:smallCaps/>
          <w:spacing w:val="-2"/>
        </w:rPr>
        <w:t>Controls/Investigations</w:t>
      </w:r>
    </w:p>
    <w:p w14:paraId="64E43BC5" w14:textId="77777777" w:rsidR="00F45F30" w:rsidRDefault="00F96B21">
      <w:pPr>
        <w:pStyle w:val="BodyText"/>
        <w:ind w:left="240" w:right="357"/>
        <w:jc w:val="both"/>
      </w:pPr>
      <w:r>
        <w:t>The Superintendent/designee shall be responsible for developing internal controls to aid in preventing</w:t>
      </w:r>
      <w:r>
        <w:rPr>
          <w:spacing w:val="-4"/>
        </w:rPr>
        <w:t xml:space="preserve"> </w:t>
      </w:r>
      <w:r>
        <w:t>and</w:t>
      </w:r>
      <w:r>
        <w:rPr>
          <w:spacing w:val="-4"/>
        </w:rPr>
        <w:t xml:space="preserve"> </w:t>
      </w:r>
      <w:r>
        <w:t>detecting</w:t>
      </w:r>
      <w:r>
        <w:rPr>
          <w:spacing w:val="-4"/>
        </w:rPr>
        <w:t xml:space="preserve"> </w:t>
      </w:r>
      <w:r>
        <w:t>fraud</w:t>
      </w:r>
      <w:r>
        <w:rPr>
          <w:spacing w:val="-4"/>
        </w:rPr>
        <w:t xml:space="preserve"> </w:t>
      </w:r>
      <w:r>
        <w:t>or</w:t>
      </w:r>
      <w:r>
        <w:rPr>
          <w:spacing w:val="-5"/>
        </w:rPr>
        <w:t xml:space="preserve"> </w:t>
      </w:r>
      <w:r>
        <w:t>financial</w:t>
      </w:r>
      <w:r>
        <w:rPr>
          <w:spacing w:val="-4"/>
        </w:rPr>
        <w:t xml:space="preserve"> </w:t>
      </w:r>
      <w:r>
        <w:t>impropriety</w:t>
      </w:r>
      <w:r>
        <w:rPr>
          <w:spacing w:val="-4"/>
        </w:rPr>
        <w:t xml:space="preserve"> </w:t>
      </w:r>
      <w:r>
        <w:t>or</w:t>
      </w:r>
      <w:r>
        <w:rPr>
          <w:spacing w:val="-4"/>
        </w:rPr>
        <w:t xml:space="preserve"> </w:t>
      </w:r>
      <w:r>
        <w:t>irregularity</w:t>
      </w:r>
      <w:r>
        <w:rPr>
          <w:spacing w:val="-4"/>
        </w:rPr>
        <w:t xml:space="preserve"> </w:t>
      </w:r>
      <w:r>
        <w:t>within</w:t>
      </w:r>
      <w:r>
        <w:rPr>
          <w:spacing w:val="-4"/>
        </w:rPr>
        <w:t xml:space="preserve"> </w:t>
      </w:r>
      <w:r>
        <w:t>the</w:t>
      </w:r>
      <w:r>
        <w:rPr>
          <w:spacing w:val="-5"/>
        </w:rPr>
        <w:t xml:space="preserve"> </w:t>
      </w:r>
      <w:r>
        <w:t>District.</w:t>
      </w:r>
      <w:r>
        <w:rPr>
          <w:spacing w:val="-4"/>
        </w:rPr>
        <w:t xml:space="preserve"> </w:t>
      </w:r>
      <w:r>
        <w:t>Reports of</w:t>
      </w:r>
      <w:r>
        <w:rPr>
          <w:spacing w:val="-9"/>
        </w:rPr>
        <w:t xml:space="preserve"> </w:t>
      </w:r>
      <w:r>
        <w:t>suspected</w:t>
      </w:r>
      <w:r>
        <w:rPr>
          <w:spacing w:val="-9"/>
        </w:rPr>
        <w:t xml:space="preserve"> </w:t>
      </w:r>
      <w:r>
        <w:t>fraudulent</w:t>
      </w:r>
      <w:r>
        <w:rPr>
          <w:spacing w:val="-8"/>
        </w:rPr>
        <w:t xml:space="preserve"> </w:t>
      </w:r>
      <w:r>
        <w:t>activities</w:t>
      </w:r>
      <w:r>
        <w:rPr>
          <w:spacing w:val="-9"/>
        </w:rPr>
        <w:t xml:space="preserve"> </w:t>
      </w:r>
      <w:r>
        <w:t>shall</w:t>
      </w:r>
      <w:r>
        <w:rPr>
          <w:spacing w:val="-8"/>
        </w:rPr>
        <w:t xml:space="preserve"> </w:t>
      </w:r>
      <w:r>
        <w:t>be</w:t>
      </w:r>
      <w:r>
        <w:rPr>
          <w:spacing w:val="-9"/>
        </w:rPr>
        <w:t xml:space="preserve"> </w:t>
      </w:r>
      <w:r>
        <w:t>investigated</w:t>
      </w:r>
      <w:r>
        <w:rPr>
          <w:spacing w:val="-9"/>
        </w:rPr>
        <w:t xml:space="preserve"> </w:t>
      </w:r>
      <w:r>
        <w:t>in</w:t>
      </w:r>
      <w:r>
        <w:rPr>
          <w:spacing w:val="-8"/>
        </w:rPr>
        <w:t xml:space="preserve"> </w:t>
      </w:r>
      <w:r>
        <w:t>a</w:t>
      </w:r>
      <w:r>
        <w:rPr>
          <w:spacing w:val="-9"/>
        </w:rPr>
        <w:t xml:space="preserve"> </w:t>
      </w:r>
      <w:r>
        <w:t>manner</w:t>
      </w:r>
      <w:r>
        <w:rPr>
          <w:spacing w:val="-9"/>
        </w:rPr>
        <w:t xml:space="preserve"> </w:t>
      </w:r>
      <w:r>
        <w:t>that</w:t>
      </w:r>
      <w:r>
        <w:rPr>
          <w:spacing w:val="-8"/>
        </w:rPr>
        <w:t xml:space="preserve"> </w:t>
      </w:r>
      <w:r>
        <w:t>protects</w:t>
      </w:r>
      <w:r>
        <w:rPr>
          <w:spacing w:val="-8"/>
        </w:rPr>
        <w:t xml:space="preserve"> </w:t>
      </w:r>
      <w:r>
        <w:t>the</w:t>
      </w:r>
      <w:r>
        <w:rPr>
          <w:spacing w:val="-9"/>
        </w:rPr>
        <w:t xml:space="preserve"> </w:t>
      </w:r>
      <w:r>
        <w:t>confidentiality of the parties and avoid unfounded accusations. Employees involved in the investigation shall be advised to keep information about the investigation confidential.</w:t>
      </w:r>
    </w:p>
    <w:p w14:paraId="22D5D41A" w14:textId="77777777" w:rsidR="00F45F30" w:rsidRDefault="00F96B21">
      <w:pPr>
        <w:pStyle w:val="BodyText"/>
        <w:ind w:left="240" w:right="358"/>
        <w:jc w:val="both"/>
      </w:pPr>
      <w:r>
        <w:t>If an investigation substantiates occurrence of a fraudulent activity, the Superintendent/designee shall</w:t>
      </w:r>
      <w:r>
        <w:rPr>
          <w:spacing w:val="-9"/>
        </w:rPr>
        <w:t xml:space="preserve"> </w:t>
      </w:r>
      <w:r>
        <w:t>issue</w:t>
      </w:r>
      <w:r>
        <w:rPr>
          <w:spacing w:val="-11"/>
        </w:rPr>
        <w:t xml:space="preserve"> </w:t>
      </w:r>
      <w:r>
        <w:t>a</w:t>
      </w:r>
      <w:r>
        <w:rPr>
          <w:spacing w:val="-11"/>
        </w:rPr>
        <w:t xml:space="preserve"> </w:t>
      </w:r>
      <w:r>
        <w:t>report</w:t>
      </w:r>
      <w:r>
        <w:rPr>
          <w:spacing w:val="-10"/>
        </w:rPr>
        <w:t xml:space="preserve"> </w:t>
      </w:r>
      <w:r>
        <w:t>to</w:t>
      </w:r>
      <w:r>
        <w:rPr>
          <w:spacing w:val="-9"/>
        </w:rPr>
        <w:t xml:space="preserve"> </w:t>
      </w:r>
      <w:r>
        <w:t>appropriate</w:t>
      </w:r>
      <w:r>
        <w:rPr>
          <w:spacing w:val="-10"/>
        </w:rPr>
        <w:t xml:space="preserve"> </w:t>
      </w:r>
      <w:r>
        <w:t>personnel</w:t>
      </w:r>
      <w:r>
        <w:rPr>
          <w:spacing w:val="-9"/>
        </w:rPr>
        <w:t xml:space="preserve"> </w:t>
      </w:r>
      <w:r>
        <w:t>and</w:t>
      </w:r>
      <w:r>
        <w:rPr>
          <w:spacing w:val="-10"/>
        </w:rPr>
        <w:t xml:space="preserve"> </w:t>
      </w:r>
      <w:r>
        <w:t>to</w:t>
      </w:r>
      <w:r>
        <w:rPr>
          <w:spacing w:val="-7"/>
        </w:rPr>
        <w:t xml:space="preserve"> </w:t>
      </w:r>
      <w:r>
        <w:t>the</w:t>
      </w:r>
      <w:r>
        <w:rPr>
          <w:spacing w:val="-10"/>
        </w:rPr>
        <w:t xml:space="preserve"> </w:t>
      </w:r>
      <w:r>
        <w:t>Board</w:t>
      </w:r>
      <w:r>
        <w:rPr>
          <w:spacing w:val="-10"/>
        </w:rPr>
        <w:t xml:space="preserve"> </w:t>
      </w:r>
      <w:r>
        <w:t>of</w:t>
      </w:r>
      <w:r>
        <w:rPr>
          <w:spacing w:val="-10"/>
        </w:rPr>
        <w:t xml:space="preserve"> </w:t>
      </w:r>
      <w:r>
        <w:t>Education.</w:t>
      </w:r>
      <w:r>
        <w:rPr>
          <w:spacing w:val="-7"/>
        </w:rPr>
        <w:t xml:space="preserve"> </w:t>
      </w:r>
      <w:r>
        <w:t>Final</w:t>
      </w:r>
      <w:r>
        <w:rPr>
          <w:spacing w:val="-10"/>
        </w:rPr>
        <w:t xml:space="preserve"> </w:t>
      </w:r>
      <w:r>
        <w:t>disposition</w:t>
      </w:r>
      <w:r>
        <w:rPr>
          <w:spacing w:val="-9"/>
        </w:rPr>
        <w:t xml:space="preserve"> </w:t>
      </w:r>
      <w:r>
        <w:t>of</w:t>
      </w:r>
      <w:r>
        <w:rPr>
          <w:spacing w:val="-10"/>
        </w:rPr>
        <w:t xml:space="preserve"> </w:t>
      </w:r>
      <w:r>
        <w:t>the matter and any decision to file a criminal complaint or refer the matter to the appropriate law enforcement</w:t>
      </w:r>
      <w:r>
        <w:rPr>
          <w:spacing w:val="-7"/>
        </w:rPr>
        <w:t xml:space="preserve"> </w:t>
      </w:r>
      <w:r>
        <w:t>and/or</w:t>
      </w:r>
      <w:r>
        <w:rPr>
          <w:spacing w:val="-7"/>
        </w:rPr>
        <w:t xml:space="preserve"> </w:t>
      </w:r>
      <w:r>
        <w:t>regulatory</w:t>
      </w:r>
      <w:r>
        <w:rPr>
          <w:spacing w:val="-7"/>
        </w:rPr>
        <w:t xml:space="preserve"> </w:t>
      </w:r>
      <w:r>
        <w:t>agency</w:t>
      </w:r>
      <w:r>
        <w:rPr>
          <w:spacing w:val="-7"/>
        </w:rPr>
        <w:t xml:space="preserve"> </w:t>
      </w:r>
      <w:r>
        <w:t>for</w:t>
      </w:r>
      <w:r>
        <w:rPr>
          <w:spacing w:val="-8"/>
        </w:rPr>
        <w:t xml:space="preserve"> </w:t>
      </w:r>
      <w:r>
        <w:t>independent</w:t>
      </w:r>
      <w:r>
        <w:rPr>
          <w:spacing w:val="-6"/>
        </w:rPr>
        <w:t xml:space="preserve"> </w:t>
      </w:r>
      <w:r>
        <w:t>investigation</w:t>
      </w:r>
      <w:r>
        <w:rPr>
          <w:spacing w:val="-7"/>
        </w:rPr>
        <w:t xml:space="preserve"> </w:t>
      </w:r>
      <w:r>
        <w:t>shall</w:t>
      </w:r>
      <w:r>
        <w:rPr>
          <w:spacing w:val="-6"/>
        </w:rPr>
        <w:t xml:space="preserve"> </w:t>
      </w:r>
      <w:r>
        <w:t>be</w:t>
      </w:r>
      <w:r>
        <w:rPr>
          <w:spacing w:val="-8"/>
        </w:rPr>
        <w:t xml:space="preserve"> </w:t>
      </w:r>
      <w:r>
        <w:t>made</w:t>
      </w:r>
      <w:r>
        <w:rPr>
          <w:spacing w:val="-8"/>
        </w:rPr>
        <w:t xml:space="preserve"> </w:t>
      </w:r>
      <w:r>
        <w:t>in</w:t>
      </w:r>
      <w:r>
        <w:rPr>
          <w:spacing w:val="-6"/>
        </w:rPr>
        <w:t xml:space="preserve"> </w:t>
      </w:r>
      <w:r>
        <w:t>consultation with</w:t>
      </w:r>
      <w:r>
        <w:rPr>
          <w:spacing w:val="-1"/>
        </w:rPr>
        <w:t xml:space="preserve"> </w:t>
      </w:r>
      <w:r>
        <w:t>legal</w:t>
      </w:r>
      <w:r>
        <w:rPr>
          <w:spacing w:val="-1"/>
        </w:rPr>
        <w:t xml:space="preserve"> </w:t>
      </w:r>
      <w:r>
        <w:t>counsel.</w:t>
      </w:r>
      <w:r>
        <w:rPr>
          <w:spacing w:val="-1"/>
        </w:rPr>
        <w:t xml:space="preserve"> </w:t>
      </w:r>
      <w:r>
        <w:t>Results</w:t>
      </w:r>
      <w:r>
        <w:rPr>
          <w:spacing w:val="-1"/>
        </w:rPr>
        <w:t xml:space="preserve"> </w:t>
      </w:r>
      <w:r>
        <w:t>of</w:t>
      </w:r>
      <w:r>
        <w:rPr>
          <w:spacing w:val="-2"/>
        </w:rPr>
        <w:t xml:space="preserve"> </w:t>
      </w:r>
      <w:r>
        <w:t>the</w:t>
      </w:r>
      <w:r>
        <w:rPr>
          <w:spacing w:val="-2"/>
        </w:rPr>
        <w:t xml:space="preserve"> </w:t>
      </w:r>
      <w:r>
        <w:t>investigation</w:t>
      </w:r>
      <w:r>
        <w:rPr>
          <w:spacing w:val="-1"/>
        </w:rPr>
        <w:t xml:space="preserve"> </w:t>
      </w:r>
      <w:r>
        <w:t>shall</w:t>
      </w:r>
      <w:r>
        <w:rPr>
          <w:spacing w:val="-1"/>
        </w:rPr>
        <w:t xml:space="preserve"> </w:t>
      </w:r>
      <w:r>
        <w:t>not</w:t>
      </w:r>
      <w:r>
        <w:rPr>
          <w:spacing w:val="-1"/>
        </w:rPr>
        <w:t xml:space="preserve"> </w:t>
      </w:r>
      <w:r>
        <w:t>be</w:t>
      </w:r>
      <w:r>
        <w:rPr>
          <w:spacing w:val="-2"/>
        </w:rPr>
        <w:t xml:space="preserve"> </w:t>
      </w:r>
      <w:r>
        <w:t>disclosed</w:t>
      </w:r>
      <w:r>
        <w:rPr>
          <w:spacing w:val="-2"/>
        </w:rPr>
        <w:t xml:space="preserve"> </w:t>
      </w:r>
      <w:r>
        <w:t>to</w:t>
      </w:r>
      <w:r>
        <w:rPr>
          <w:spacing w:val="-1"/>
        </w:rPr>
        <w:t xml:space="preserve"> </w:t>
      </w:r>
      <w:r>
        <w:t>or</w:t>
      </w:r>
      <w:r>
        <w:rPr>
          <w:spacing w:val="-3"/>
        </w:rPr>
        <w:t xml:space="preserve"> </w:t>
      </w:r>
      <w:r>
        <w:t>discussed</w:t>
      </w:r>
      <w:r>
        <w:rPr>
          <w:spacing w:val="-2"/>
        </w:rPr>
        <w:t xml:space="preserve"> </w:t>
      </w:r>
      <w:r>
        <w:t>with</w:t>
      </w:r>
      <w:r>
        <w:rPr>
          <w:spacing w:val="-1"/>
        </w:rPr>
        <w:t xml:space="preserve"> </w:t>
      </w:r>
      <w:r>
        <w:t>anyone other than those individuals with a legitimate need to know.</w:t>
      </w:r>
    </w:p>
    <w:p w14:paraId="0036B3A1" w14:textId="77777777" w:rsidR="00F45F30" w:rsidRDefault="00F96B21">
      <w:pPr>
        <w:pStyle w:val="Heading2"/>
      </w:pPr>
      <w:r>
        <w:rPr>
          <w:smallCaps/>
          <w:spacing w:val="-2"/>
        </w:rPr>
        <w:t>References:</w:t>
      </w:r>
    </w:p>
    <w:p w14:paraId="4D95D438" w14:textId="77777777" w:rsidR="00F45F30" w:rsidRDefault="00F96B21">
      <w:pPr>
        <w:pStyle w:val="BodyText"/>
        <w:ind w:left="672" w:right="5312"/>
      </w:pPr>
      <w:r>
        <w:t>Governmental</w:t>
      </w:r>
      <w:r>
        <w:rPr>
          <w:spacing w:val="-15"/>
        </w:rPr>
        <w:t xml:space="preserve"> </w:t>
      </w:r>
      <w:r>
        <w:t>Accounting</w:t>
      </w:r>
      <w:r>
        <w:rPr>
          <w:spacing w:val="-15"/>
        </w:rPr>
        <w:t xml:space="preserve"> </w:t>
      </w:r>
      <w:r>
        <w:t>Standards KRS 7.410; KRS 158.155</w:t>
      </w:r>
    </w:p>
    <w:p w14:paraId="07FB530C" w14:textId="77777777" w:rsidR="00F45F30" w:rsidRDefault="00F96B21">
      <w:pPr>
        <w:ind w:left="672"/>
        <w:rPr>
          <w:sz w:val="24"/>
        </w:rPr>
      </w:pPr>
      <w:r>
        <w:rPr>
          <w:sz w:val="24"/>
        </w:rPr>
        <w:t>725</w:t>
      </w:r>
      <w:r>
        <w:rPr>
          <w:spacing w:val="-1"/>
          <w:sz w:val="24"/>
        </w:rPr>
        <w:t xml:space="preserve"> </w:t>
      </w:r>
      <w:r>
        <w:rPr>
          <w:sz w:val="24"/>
        </w:rPr>
        <w:t xml:space="preserve">KAR 1:030; KRS </w:t>
      </w:r>
      <w:r>
        <w:rPr>
          <w:spacing w:val="-2"/>
          <w:sz w:val="24"/>
        </w:rPr>
        <w:t>171.420</w:t>
      </w:r>
    </w:p>
    <w:p w14:paraId="4FADA809" w14:textId="77777777" w:rsidR="00F45F30" w:rsidRDefault="00F96B21">
      <w:pPr>
        <w:pStyle w:val="BodyText"/>
        <w:spacing w:before="0"/>
        <w:ind w:left="672"/>
      </w:pPr>
      <w:r>
        <w:rPr>
          <w:u w:val="single"/>
        </w:rPr>
        <w:t>Records</w:t>
      </w:r>
      <w:r>
        <w:rPr>
          <w:spacing w:val="-1"/>
          <w:u w:val="single"/>
        </w:rPr>
        <w:t xml:space="preserve"> </w:t>
      </w:r>
      <w:r>
        <w:rPr>
          <w:u w:val="single"/>
        </w:rPr>
        <w:t>Retention</w:t>
      </w:r>
      <w:r>
        <w:rPr>
          <w:spacing w:val="-1"/>
          <w:u w:val="single"/>
        </w:rPr>
        <w:t xml:space="preserve"> </w:t>
      </w:r>
      <w:r>
        <w:rPr>
          <w:u w:val="single"/>
        </w:rPr>
        <w:t>Schedule,</w:t>
      </w:r>
      <w:r>
        <w:rPr>
          <w:spacing w:val="-1"/>
          <w:u w:val="single"/>
        </w:rPr>
        <w:t xml:space="preserve"> </w:t>
      </w:r>
      <w:r>
        <w:rPr>
          <w:u w:val="single"/>
        </w:rPr>
        <w:t>Public</w:t>
      </w:r>
      <w:r>
        <w:rPr>
          <w:spacing w:val="-1"/>
          <w:u w:val="single"/>
        </w:rPr>
        <w:t xml:space="preserve"> </w:t>
      </w:r>
      <w:r>
        <w:rPr>
          <w:u w:val="single"/>
        </w:rPr>
        <w:t>School</w:t>
      </w:r>
      <w:r>
        <w:rPr>
          <w:spacing w:val="-1"/>
          <w:u w:val="single"/>
        </w:rPr>
        <w:t xml:space="preserve"> </w:t>
      </w:r>
      <w:r>
        <w:rPr>
          <w:spacing w:val="-2"/>
          <w:u w:val="single"/>
        </w:rPr>
        <w:t>District</w:t>
      </w:r>
    </w:p>
    <w:p w14:paraId="54142F58" w14:textId="77777777" w:rsidR="00F45F30" w:rsidRDefault="00F96B21">
      <w:pPr>
        <w:pStyle w:val="Heading2"/>
      </w:pPr>
      <w:r>
        <w:rPr>
          <w:smallCaps/>
        </w:rPr>
        <w:t>Related</w:t>
      </w:r>
      <w:r>
        <w:rPr>
          <w:smallCaps/>
          <w:spacing w:val="-8"/>
        </w:rPr>
        <w:t xml:space="preserve"> </w:t>
      </w:r>
      <w:r>
        <w:rPr>
          <w:smallCaps/>
          <w:spacing w:val="-2"/>
        </w:rPr>
        <w:t>Policies:</w:t>
      </w:r>
    </w:p>
    <w:p w14:paraId="25692726" w14:textId="77777777" w:rsidR="00F45F30" w:rsidRDefault="00F96B21">
      <w:pPr>
        <w:pStyle w:val="BodyText"/>
        <w:ind w:left="672"/>
      </w:pPr>
      <w:r>
        <w:rPr>
          <w:spacing w:val="-2"/>
        </w:rPr>
        <w:t>01.61</w:t>
      </w:r>
    </w:p>
    <w:p w14:paraId="4E0FB106" w14:textId="77777777" w:rsidR="00F45F30" w:rsidRDefault="00F96B21">
      <w:pPr>
        <w:pStyle w:val="BodyText"/>
        <w:spacing w:before="0"/>
        <w:ind w:left="672"/>
      </w:pPr>
      <w:r>
        <w:rPr>
          <w:spacing w:val="-2"/>
        </w:rPr>
        <w:t>03.17/03.27</w:t>
      </w:r>
    </w:p>
    <w:p w14:paraId="4B071350" w14:textId="77777777" w:rsidR="00F45F30" w:rsidRDefault="00F96B21">
      <w:pPr>
        <w:pStyle w:val="BodyText"/>
        <w:spacing w:before="0"/>
        <w:ind w:left="672"/>
      </w:pPr>
      <w:r>
        <w:rPr>
          <w:spacing w:val="-2"/>
        </w:rPr>
        <w:t>03.1721/03.2721</w:t>
      </w:r>
    </w:p>
    <w:p w14:paraId="697CBF9F" w14:textId="77777777" w:rsidR="00F45F30" w:rsidRDefault="00F96B21">
      <w:pPr>
        <w:pStyle w:val="BodyText"/>
        <w:spacing w:before="0"/>
        <w:ind w:left="672"/>
      </w:pPr>
      <w:r>
        <w:t xml:space="preserve">04.8; </w:t>
      </w:r>
      <w:r>
        <w:rPr>
          <w:spacing w:val="-2"/>
        </w:rPr>
        <w:t>04.81</w:t>
      </w:r>
    </w:p>
    <w:p w14:paraId="71D0359D" w14:textId="77777777" w:rsidR="00F45F30" w:rsidRDefault="00F96B21">
      <w:pPr>
        <w:pStyle w:val="BodyText"/>
        <w:spacing w:before="0"/>
        <w:ind w:right="357"/>
        <w:jc w:val="right"/>
      </w:pPr>
      <w:r>
        <w:rPr>
          <w:spacing w:val="-2"/>
        </w:rPr>
        <w:t>Adopted/Amended:</w:t>
      </w:r>
    </w:p>
    <w:p w14:paraId="5BA5B5BB" w14:textId="77777777" w:rsidR="00F45F30" w:rsidRDefault="00F96B21">
      <w:pPr>
        <w:pStyle w:val="BodyText"/>
        <w:spacing w:before="1"/>
        <w:ind w:right="355"/>
        <w:jc w:val="right"/>
      </w:pPr>
      <w:r>
        <w:t>Order</w:t>
      </w:r>
      <w:r>
        <w:rPr>
          <w:spacing w:val="-5"/>
        </w:rPr>
        <w:t xml:space="preserve"> #:</w:t>
      </w:r>
    </w:p>
    <w:p w14:paraId="7F399DC6" w14:textId="77777777" w:rsidR="00F45F30" w:rsidRDefault="00F45F30">
      <w:pPr>
        <w:jc w:val="right"/>
        <w:sectPr w:rsidR="00F45F30" w:rsidSect="00D1254A">
          <w:headerReference w:type="default" r:id="rId74"/>
          <w:footerReference w:type="default" r:id="rId75"/>
          <w:pgSz w:w="12240" w:h="15840"/>
          <w:pgMar w:top="1280" w:right="720" w:bottom="680" w:left="1560" w:header="1017" w:footer="497" w:gutter="0"/>
          <w:cols w:space="720"/>
        </w:sectPr>
      </w:pPr>
    </w:p>
    <w:p w14:paraId="6066A2C6" w14:textId="77777777" w:rsidR="00F45F30" w:rsidRDefault="00F45F30">
      <w:pPr>
        <w:pStyle w:val="BodyText"/>
        <w:spacing w:before="0"/>
        <w:rPr>
          <w:sz w:val="19"/>
        </w:rPr>
      </w:pPr>
    </w:p>
    <w:p w14:paraId="5C7F6ADB" w14:textId="77777777" w:rsidR="00F45F30" w:rsidRDefault="00F45F30">
      <w:pPr>
        <w:pStyle w:val="BodyText"/>
        <w:spacing w:before="0"/>
        <w:rPr>
          <w:sz w:val="19"/>
        </w:rPr>
      </w:pPr>
    </w:p>
    <w:p w14:paraId="1F33471A" w14:textId="77777777" w:rsidR="00F45F30" w:rsidRDefault="00F45F30">
      <w:pPr>
        <w:pStyle w:val="BodyText"/>
        <w:spacing w:before="26"/>
        <w:rPr>
          <w:sz w:val="19"/>
        </w:rPr>
      </w:pPr>
    </w:p>
    <w:p w14:paraId="0D3B675F" w14:textId="77777777" w:rsidR="00F45F30" w:rsidRDefault="00F96B21">
      <w:pPr>
        <w:ind w:left="240"/>
        <w:rPr>
          <w:b/>
          <w:sz w:val="24"/>
        </w:rPr>
      </w:pPr>
      <w:r>
        <w:rPr>
          <w:b/>
          <w:smallCaps/>
          <w:spacing w:val="-4"/>
          <w:sz w:val="24"/>
        </w:rPr>
        <w:t>Sale</w:t>
      </w:r>
    </w:p>
    <w:p w14:paraId="3AF96075" w14:textId="77777777" w:rsidR="00F45F30" w:rsidRDefault="00F96B21">
      <w:pPr>
        <w:pStyle w:val="Heading1"/>
        <w:ind w:left="240"/>
        <w:rPr>
          <w:u w:val="none"/>
        </w:rPr>
      </w:pPr>
      <w:r>
        <w:rPr>
          <w:b w:val="0"/>
          <w:u w:val="none"/>
        </w:rPr>
        <w:br w:type="column"/>
      </w:r>
      <w:r>
        <w:t>Revenue</w:t>
      </w:r>
      <w:r>
        <w:rPr>
          <w:spacing w:val="-3"/>
        </w:rPr>
        <w:t xml:space="preserve"> </w:t>
      </w:r>
      <w:r>
        <w:rPr>
          <w:spacing w:val="-4"/>
        </w:rPr>
        <w:t>Bonds</w:t>
      </w:r>
    </w:p>
    <w:p w14:paraId="0BF64425" w14:textId="77777777" w:rsidR="00F45F30" w:rsidRDefault="00F45F30">
      <w:pPr>
        <w:sectPr w:rsidR="00F45F30" w:rsidSect="00D1254A">
          <w:headerReference w:type="default" r:id="rId76"/>
          <w:footerReference w:type="default" r:id="rId77"/>
          <w:pgSz w:w="12240" w:h="15840"/>
          <w:pgMar w:top="1340" w:right="720" w:bottom="680" w:left="1560" w:header="1089" w:footer="497" w:gutter="0"/>
          <w:pgNumType w:start="5"/>
          <w:cols w:num="2" w:space="720" w:equalWidth="0">
            <w:col w:w="806" w:space="2953"/>
            <w:col w:w="6201"/>
          </w:cols>
        </w:sectPr>
      </w:pPr>
    </w:p>
    <w:p w14:paraId="01A0F88A" w14:textId="77777777" w:rsidR="00F45F30" w:rsidRDefault="00F96B21">
      <w:pPr>
        <w:pStyle w:val="BodyText"/>
        <w:ind w:left="240" w:right="128"/>
      </w:pPr>
      <w:r>
        <w:t>The</w:t>
      </w:r>
      <w:r>
        <w:rPr>
          <w:spacing w:val="31"/>
        </w:rPr>
        <w:t xml:space="preserve"> </w:t>
      </w:r>
      <w:r>
        <w:t>sale</w:t>
      </w:r>
      <w:r>
        <w:rPr>
          <w:spacing w:val="32"/>
        </w:rPr>
        <w:t xml:space="preserve"> </w:t>
      </w:r>
      <w:r>
        <w:t>of</w:t>
      </w:r>
      <w:r>
        <w:rPr>
          <w:spacing w:val="34"/>
        </w:rPr>
        <w:t xml:space="preserve"> </w:t>
      </w:r>
      <w:r>
        <w:t>any</w:t>
      </w:r>
      <w:r>
        <w:rPr>
          <w:spacing w:val="32"/>
        </w:rPr>
        <w:t xml:space="preserve"> </w:t>
      </w:r>
      <w:r>
        <w:t>school</w:t>
      </w:r>
      <w:r>
        <w:rPr>
          <w:spacing w:val="35"/>
        </w:rPr>
        <w:t xml:space="preserve"> </w:t>
      </w:r>
      <w:r>
        <w:t>revenue</w:t>
      </w:r>
      <w:r>
        <w:rPr>
          <w:spacing w:val="31"/>
        </w:rPr>
        <w:t xml:space="preserve"> </w:t>
      </w:r>
      <w:r>
        <w:t>or</w:t>
      </w:r>
      <w:r>
        <w:rPr>
          <w:spacing w:val="32"/>
        </w:rPr>
        <w:t xml:space="preserve"> </w:t>
      </w:r>
      <w:r>
        <w:t>school-voted</w:t>
      </w:r>
      <w:r>
        <w:rPr>
          <w:spacing w:val="34"/>
        </w:rPr>
        <w:t xml:space="preserve"> </w:t>
      </w:r>
      <w:r>
        <w:t>bond</w:t>
      </w:r>
      <w:r>
        <w:rPr>
          <w:spacing w:val="32"/>
        </w:rPr>
        <w:t xml:space="preserve"> </w:t>
      </w:r>
      <w:r>
        <w:t>issues</w:t>
      </w:r>
      <w:r>
        <w:rPr>
          <w:spacing w:val="33"/>
        </w:rPr>
        <w:t xml:space="preserve"> </w:t>
      </w:r>
      <w:r>
        <w:t>is</w:t>
      </w:r>
      <w:r>
        <w:rPr>
          <w:spacing w:val="33"/>
        </w:rPr>
        <w:t xml:space="preserve"> </w:t>
      </w:r>
      <w:r>
        <w:t>subject</w:t>
      </w:r>
      <w:r>
        <w:rPr>
          <w:spacing w:val="33"/>
        </w:rPr>
        <w:t xml:space="preserve"> </w:t>
      </w:r>
      <w:r>
        <w:t>to</w:t>
      </w:r>
      <w:r>
        <w:rPr>
          <w:spacing w:val="33"/>
        </w:rPr>
        <w:t xml:space="preserve"> </w:t>
      </w:r>
      <w:r>
        <w:t>the</w:t>
      </w:r>
      <w:r>
        <w:rPr>
          <w:spacing w:val="32"/>
        </w:rPr>
        <w:t xml:space="preserve"> </w:t>
      </w:r>
      <w:r>
        <w:t>approval</w:t>
      </w:r>
      <w:r>
        <w:rPr>
          <w:spacing w:val="33"/>
        </w:rPr>
        <w:t xml:space="preserve"> </w:t>
      </w:r>
      <w:r>
        <w:t>of</w:t>
      </w:r>
      <w:r>
        <w:rPr>
          <w:spacing w:val="32"/>
        </w:rPr>
        <w:t xml:space="preserve"> </w:t>
      </w:r>
      <w:r>
        <w:t>the Commissioner of Education.</w:t>
      </w:r>
    </w:p>
    <w:p w14:paraId="176B8959" w14:textId="77777777" w:rsidR="00F45F30" w:rsidRDefault="00F96B21">
      <w:pPr>
        <w:pStyle w:val="Heading2"/>
      </w:pPr>
      <w:r>
        <w:rPr>
          <w:smallCaps/>
          <w:spacing w:val="-2"/>
        </w:rPr>
        <w:t>Issuance</w:t>
      </w:r>
    </w:p>
    <w:p w14:paraId="1380CC31" w14:textId="77777777" w:rsidR="00F45F30" w:rsidRDefault="00F96B21">
      <w:pPr>
        <w:pStyle w:val="BodyText"/>
        <w:ind w:left="240" w:right="128"/>
      </w:pPr>
      <w:r>
        <w:t>School</w:t>
      </w:r>
      <w:r>
        <w:rPr>
          <w:spacing w:val="-9"/>
        </w:rPr>
        <w:t xml:space="preserve"> </w:t>
      </w:r>
      <w:r>
        <w:t>revenue</w:t>
      </w:r>
      <w:r>
        <w:rPr>
          <w:spacing w:val="-11"/>
        </w:rPr>
        <w:t xml:space="preserve"> </w:t>
      </w:r>
      <w:r>
        <w:t>or</w:t>
      </w:r>
      <w:r>
        <w:rPr>
          <w:spacing w:val="-10"/>
        </w:rPr>
        <w:t xml:space="preserve"> </w:t>
      </w:r>
      <w:r>
        <w:t>school-voted</w:t>
      </w:r>
      <w:r>
        <w:rPr>
          <w:spacing w:val="-10"/>
        </w:rPr>
        <w:t xml:space="preserve"> </w:t>
      </w:r>
      <w:r>
        <w:t>bonds</w:t>
      </w:r>
      <w:r>
        <w:rPr>
          <w:spacing w:val="-9"/>
        </w:rPr>
        <w:t xml:space="preserve"> </w:t>
      </w:r>
      <w:r>
        <w:t>will</w:t>
      </w:r>
      <w:r>
        <w:rPr>
          <w:spacing w:val="-9"/>
        </w:rPr>
        <w:t xml:space="preserve"> </w:t>
      </w:r>
      <w:r>
        <w:t>be</w:t>
      </w:r>
      <w:r>
        <w:rPr>
          <w:spacing w:val="-11"/>
        </w:rPr>
        <w:t xml:space="preserve"> </w:t>
      </w:r>
      <w:r>
        <w:t>issued</w:t>
      </w:r>
      <w:r>
        <w:rPr>
          <w:spacing w:val="-10"/>
        </w:rPr>
        <w:t xml:space="preserve"> </w:t>
      </w:r>
      <w:r>
        <w:t>in</w:t>
      </w:r>
      <w:r>
        <w:rPr>
          <w:spacing w:val="-9"/>
        </w:rPr>
        <w:t xml:space="preserve"> </w:t>
      </w:r>
      <w:r>
        <w:t>accordance</w:t>
      </w:r>
      <w:r>
        <w:rPr>
          <w:spacing w:val="-8"/>
        </w:rPr>
        <w:t xml:space="preserve"> </w:t>
      </w:r>
      <w:r>
        <w:t>with</w:t>
      </w:r>
      <w:r>
        <w:rPr>
          <w:spacing w:val="-9"/>
        </w:rPr>
        <w:t xml:space="preserve"> </w:t>
      </w:r>
      <w:r>
        <w:t>702</w:t>
      </w:r>
      <w:r>
        <w:rPr>
          <w:spacing w:val="-10"/>
        </w:rPr>
        <w:t xml:space="preserve"> </w:t>
      </w:r>
      <w:r>
        <w:t>KAR</w:t>
      </w:r>
      <w:r>
        <w:rPr>
          <w:spacing w:val="-6"/>
        </w:rPr>
        <w:t xml:space="preserve"> </w:t>
      </w:r>
      <w:r>
        <w:t>3:020</w:t>
      </w:r>
      <w:r>
        <w:rPr>
          <w:spacing w:val="-9"/>
        </w:rPr>
        <w:t xml:space="preserve"> </w:t>
      </w:r>
      <w:r>
        <w:t>and</w:t>
      </w:r>
      <w:r>
        <w:rPr>
          <w:spacing w:val="-7"/>
        </w:rPr>
        <w:t xml:space="preserve"> </w:t>
      </w:r>
      <w:r>
        <w:t>KRS Chapter 162.</w:t>
      </w:r>
    </w:p>
    <w:p w14:paraId="4F261CE6" w14:textId="77777777" w:rsidR="00F45F30" w:rsidRDefault="00F96B21">
      <w:pPr>
        <w:pStyle w:val="Heading2"/>
      </w:pPr>
      <w:r>
        <w:rPr>
          <w:smallCaps/>
        </w:rPr>
        <w:t>Fiscal</w:t>
      </w:r>
      <w:r>
        <w:rPr>
          <w:smallCaps/>
          <w:spacing w:val="-6"/>
        </w:rPr>
        <w:t xml:space="preserve"> </w:t>
      </w:r>
      <w:r>
        <w:rPr>
          <w:smallCaps/>
          <w:spacing w:val="-2"/>
        </w:rPr>
        <w:t>Agents</w:t>
      </w:r>
    </w:p>
    <w:p w14:paraId="042F8261" w14:textId="77777777" w:rsidR="00F45F30" w:rsidRDefault="00F96B21">
      <w:pPr>
        <w:pStyle w:val="BodyText"/>
        <w:ind w:left="240"/>
      </w:pPr>
      <w:r>
        <w:t>The</w:t>
      </w:r>
      <w:r>
        <w:rPr>
          <w:spacing w:val="-2"/>
        </w:rPr>
        <w:t xml:space="preserve"> </w:t>
      </w:r>
      <w:r>
        <w:t>Board</w:t>
      </w:r>
      <w:r>
        <w:rPr>
          <w:spacing w:val="-1"/>
        </w:rPr>
        <w:t xml:space="preserve"> </w:t>
      </w:r>
      <w:r>
        <w:t>shall select the</w:t>
      </w:r>
      <w:r>
        <w:rPr>
          <w:spacing w:val="-1"/>
        </w:rPr>
        <w:t xml:space="preserve"> </w:t>
      </w:r>
      <w:r>
        <w:t>fiscal agent for</w:t>
      </w:r>
      <w:r>
        <w:rPr>
          <w:spacing w:val="-2"/>
        </w:rPr>
        <w:t xml:space="preserve"> </w:t>
      </w:r>
      <w:r>
        <w:t>the proposed bond issue. The</w:t>
      </w:r>
      <w:r>
        <w:rPr>
          <w:spacing w:val="-1"/>
        </w:rPr>
        <w:t xml:space="preserve"> </w:t>
      </w:r>
      <w:r>
        <w:t>fiscal agent shall employ appropriate bond counsel subject to the approval of the Board.</w:t>
      </w:r>
    </w:p>
    <w:p w14:paraId="2DA984BA" w14:textId="77777777" w:rsidR="00F45F30" w:rsidRDefault="00F96B21">
      <w:pPr>
        <w:pStyle w:val="Heading2"/>
        <w:spacing w:before="121"/>
      </w:pPr>
      <w:r>
        <w:rPr>
          <w:smallCaps/>
          <w:spacing w:val="-2"/>
        </w:rPr>
        <w:t>References:</w:t>
      </w:r>
    </w:p>
    <w:p w14:paraId="5B55A3F8" w14:textId="77777777" w:rsidR="00F45F30" w:rsidRDefault="00F96B21">
      <w:pPr>
        <w:spacing w:before="120"/>
        <w:ind w:left="672"/>
        <w:rPr>
          <w:sz w:val="24"/>
        </w:rPr>
      </w:pPr>
      <w:r>
        <w:rPr>
          <w:sz w:val="24"/>
        </w:rPr>
        <w:t>702</w:t>
      </w:r>
      <w:r>
        <w:rPr>
          <w:spacing w:val="-1"/>
          <w:sz w:val="24"/>
        </w:rPr>
        <w:t xml:space="preserve"> </w:t>
      </w:r>
      <w:r>
        <w:rPr>
          <w:sz w:val="24"/>
        </w:rPr>
        <w:t xml:space="preserve">KAR </w:t>
      </w:r>
      <w:r>
        <w:rPr>
          <w:spacing w:val="-2"/>
          <w:sz w:val="24"/>
        </w:rPr>
        <w:t>3:020</w:t>
      </w:r>
    </w:p>
    <w:p w14:paraId="7F80371C" w14:textId="77777777" w:rsidR="00F45F30" w:rsidRDefault="00F96B21">
      <w:pPr>
        <w:ind w:left="672"/>
        <w:rPr>
          <w:sz w:val="24"/>
        </w:rPr>
      </w:pPr>
      <w:r>
        <w:rPr>
          <w:sz w:val="24"/>
        </w:rPr>
        <w:t>KRS</w:t>
      </w:r>
      <w:r>
        <w:rPr>
          <w:spacing w:val="-1"/>
          <w:sz w:val="24"/>
        </w:rPr>
        <w:t xml:space="preserve"> </w:t>
      </w:r>
      <w:r>
        <w:rPr>
          <w:sz w:val="24"/>
        </w:rPr>
        <w:t>162.080;</w:t>
      </w:r>
      <w:r>
        <w:rPr>
          <w:spacing w:val="-1"/>
          <w:sz w:val="24"/>
        </w:rPr>
        <w:t xml:space="preserve"> </w:t>
      </w:r>
      <w:r>
        <w:rPr>
          <w:sz w:val="24"/>
        </w:rPr>
        <w:t>KRS</w:t>
      </w:r>
      <w:r>
        <w:rPr>
          <w:spacing w:val="1"/>
          <w:sz w:val="24"/>
        </w:rPr>
        <w:t xml:space="preserve"> </w:t>
      </w:r>
      <w:r>
        <w:rPr>
          <w:sz w:val="24"/>
        </w:rPr>
        <w:t>162.090;</w:t>
      </w:r>
      <w:r>
        <w:rPr>
          <w:spacing w:val="-1"/>
          <w:sz w:val="24"/>
        </w:rPr>
        <w:t xml:space="preserve"> </w:t>
      </w:r>
      <w:r>
        <w:rPr>
          <w:sz w:val="24"/>
        </w:rPr>
        <w:t xml:space="preserve">KRS </w:t>
      </w:r>
      <w:r>
        <w:rPr>
          <w:spacing w:val="-2"/>
          <w:sz w:val="24"/>
        </w:rPr>
        <w:t>162.100</w:t>
      </w:r>
    </w:p>
    <w:p w14:paraId="74CF1B17" w14:textId="77777777" w:rsidR="00F45F30" w:rsidRDefault="00F96B21">
      <w:pPr>
        <w:ind w:left="672"/>
        <w:rPr>
          <w:sz w:val="24"/>
        </w:rPr>
      </w:pPr>
      <w:r>
        <w:rPr>
          <w:sz w:val="24"/>
        </w:rPr>
        <w:t>KRS</w:t>
      </w:r>
      <w:r>
        <w:rPr>
          <w:spacing w:val="-1"/>
          <w:sz w:val="24"/>
        </w:rPr>
        <w:t xml:space="preserve"> </w:t>
      </w:r>
      <w:r>
        <w:rPr>
          <w:sz w:val="24"/>
        </w:rPr>
        <w:t>162.170;</w:t>
      </w:r>
      <w:r>
        <w:rPr>
          <w:spacing w:val="-1"/>
          <w:sz w:val="24"/>
        </w:rPr>
        <w:t xml:space="preserve"> </w:t>
      </w:r>
      <w:r>
        <w:rPr>
          <w:sz w:val="24"/>
        </w:rPr>
        <w:t>KRS</w:t>
      </w:r>
      <w:r>
        <w:rPr>
          <w:spacing w:val="1"/>
          <w:sz w:val="24"/>
        </w:rPr>
        <w:t xml:space="preserve"> </w:t>
      </w:r>
      <w:r>
        <w:rPr>
          <w:sz w:val="24"/>
        </w:rPr>
        <w:t>162.180;</w:t>
      </w:r>
      <w:r>
        <w:rPr>
          <w:spacing w:val="-1"/>
          <w:sz w:val="24"/>
        </w:rPr>
        <w:t xml:space="preserve"> </w:t>
      </w:r>
      <w:r>
        <w:rPr>
          <w:sz w:val="24"/>
        </w:rPr>
        <w:t xml:space="preserve">KRS </w:t>
      </w:r>
      <w:r>
        <w:rPr>
          <w:spacing w:val="-2"/>
          <w:sz w:val="24"/>
        </w:rPr>
        <w:t>162.185</w:t>
      </w:r>
    </w:p>
    <w:p w14:paraId="484F2D2D" w14:textId="77777777" w:rsidR="00F45F30" w:rsidRDefault="00F96B21">
      <w:pPr>
        <w:ind w:left="672"/>
        <w:rPr>
          <w:sz w:val="24"/>
        </w:rPr>
      </w:pPr>
      <w:r>
        <w:rPr>
          <w:sz w:val="24"/>
        </w:rPr>
        <w:t>KRS</w:t>
      </w:r>
      <w:r>
        <w:rPr>
          <w:spacing w:val="-1"/>
          <w:sz w:val="24"/>
        </w:rPr>
        <w:t xml:space="preserve"> </w:t>
      </w:r>
      <w:r>
        <w:rPr>
          <w:sz w:val="24"/>
        </w:rPr>
        <w:t>162.190;</w:t>
      </w:r>
      <w:r>
        <w:rPr>
          <w:spacing w:val="-1"/>
          <w:sz w:val="24"/>
        </w:rPr>
        <w:t xml:space="preserve"> </w:t>
      </w:r>
      <w:r>
        <w:rPr>
          <w:sz w:val="24"/>
        </w:rPr>
        <w:t>KRS</w:t>
      </w:r>
      <w:r>
        <w:rPr>
          <w:spacing w:val="1"/>
          <w:sz w:val="24"/>
        </w:rPr>
        <w:t xml:space="preserve"> </w:t>
      </w:r>
      <w:r>
        <w:rPr>
          <w:sz w:val="24"/>
        </w:rPr>
        <w:t>162.200;</w:t>
      </w:r>
      <w:r>
        <w:rPr>
          <w:spacing w:val="-1"/>
          <w:sz w:val="24"/>
        </w:rPr>
        <w:t xml:space="preserve"> </w:t>
      </w:r>
      <w:r>
        <w:rPr>
          <w:sz w:val="24"/>
        </w:rPr>
        <w:t xml:space="preserve">KRS </w:t>
      </w:r>
      <w:r>
        <w:rPr>
          <w:spacing w:val="-2"/>
          <w:sz w:val="24"/>
        </w:rPr>
        <w:t>162.280</w:t>
      </w:r>
    </w:p>
    <w:p w14:paraId="2084FFE0" w14:textId="77777777" w:rsidR="00F45F30" w:rsidRDefault="00F96B21">
      <w:pPr>
        <w:ind w:left="672"/>
        <w:rPr>
          <w:sz w:val="24"/>
        </w:rPr>
      </w:pPr>
      <w:r>
        <w:rPr>
          <w:sz w:val="24"/>
        </w:rPr>
        <w:t>KRS</w:t>
      </w:r>
      <w:r>
        <w:rPr>
          <w:spacing w:val="-1"/>
          <w:sz w:val="24"/>
        </w:rPr>
        <w:t xml:space="preserve"> </w:t>
      </w:r>
      <w:r>
        <w:rPr>
          <w:sz w:val="24"/>
        </w:rPr>
        <w:t>162.290;</w:t>
      </w:r>
      <w:r>
        <w:rPr>
          <w:spacing w:val="-1"/>
          <w:sz w:val="24"/>
        </w:rPr>
        <w:t xml:space="preserve"> </w:t>
      </w:r>
      <w:r>
        <w:rPr>
          <w:sz w:val="24"/>
        </w:rPr>
        <w:t>KRS</w:t>
      </w:r>
      <w:r>
        <w:rPr>
          <w:spacing w:val="1"/>
          <w:sz w:val="24"/>
        </w:rPr>
        <w:t xml:space="preserve"> </w:t>
      </w:r>
      <w:r>
        <w:rPr>
          <w:sz w:val="24"/>
        </w:rPr>
        <w:t>162.300;</w:t>
      </w:r>
      <w:r>
        <w:rPr>
          <w:spacing w:val="-1"/>
          <w:sz w:val="24"/>
        </w:rPr>
        <w:t xml:space="preserve"> </w:t>
      </w:r>
      <w:r>
        <w:rPr>
          <w:sz w:val="24"/>
        </w:rPr>
        <w:t xml:space="preserve">KRS </w:t>
      </w:r>
      <w:r>
        <w:rPr>
          <w:spacing w:val="-2"/>
          <w:sz w:val="24"/>
        </w:rPr>
        <w:t>162.360</w:t>
      </w:r>
    </w:p>
    <w:p w14:paraId="2958F6C3" w14:textId="77777777" w:rsidR="00F45F30" w:rsidRDefault="00F96B21">
      <w:pPr>
        <w:ind w:left="672"/>
        <w:rPr>
          <w:sz w:val="24"/>
        </w:rPr>
      </w:pPr>
      <w:r>
        <w:rPr>
          <w:sz w:val="24"/>
        </w:rPr>
        <w:t>KRS</w:t>
      </w:r>
      <w:r>
        <w:rPr>
          <w:spacing w:val="-1"/>
          <w:sz w:val="24"/>
        </w:rPr>
        <w:t xml:space="preserve"> </w:t>
      </w:r>
      <w:r>
        <w:rPr>
          <w:sz w:val="24"/>
        </w:rPr>
        <w:t>162.385;</w:t>
      </w:r>
      <w:r>
        <w:rPr>
          <w:spacing w:val="-1"/>
          <w:sz w:val="24"/>
        </w:rPr>
        <w:t xml:space="preserve"> </w:t>
      </w:r>
      <w:r>
        <w:rPr>
          <w:sz w:val="24"/>
        </w:rPr>
        <w:t>KRS</w:t>
      </w:r>
      <w:r>
        <w:rPr>
          <w:spacing w:val="1"/>
          <w:sz w:val="24"/>
        </w:rPr>
        <w:t xml:space="preserve"> </w:t>
      </w:r>
      <w:r>
        <w:rPr>
          <w:sz w:val="24"/>
        </w:rPr>
        <w:t>162.520;</w:t>
      </w:r>
      <w:r>
        <w:rPr>
          <w:spacing w:val="-1"/>
          <w:sz w:val="24"/>
        </w:rPr>
        <w:t xml:space="preserve"> </w:t>
      </w:r>
      <w:r>
        <w:rPr>
          <w:sz w:val="24"/>
        </w:rPr>
        <w:t xml:space="preserve">KRS </w:t>
      </w:r>
      <w:r>
        <w:rPr>
          <w:spacing w:val="-2"/>
          <w:sz w:val="24"/>
        </w:rPr>
        <w:t>162.580</w:t>
      </w:r>
    </w:p>
    <w:p w14:paraId="54FF6E21" w14:textId="77777777" w:rsidR="00F45F30" w:rsidRDefault="00F96B21">
      <w:pPr>
        <w:ind w:left="672"/>
        <w:rPr>
          <w:sz w:val="24"/>
        </w:rPr>
      </w:pPr>
      <w:r>
        <w:rPr>
          <w:sz w:val="24"/>
        </w:rPr>
        <w:t>KRS</w:t>
      </w:r>
      <w:r>
        <w:rPr>
          <w:spacing w:val="-1"/>
          <w:sz w:val="24"/>
        </w:rPr>
        <w:t xml:space="preserve"> </w:t>
      </w:r>
      <w:r>
        <w:rPr>
          <w:sz w:val="24"/>
        </w:rPr>
        <w:t>162.600;</w:t>
      </w:r>
      <w:r>
        <w:rPr>
          <w:spacing w:val="-1"/>
          <w:sz w:val="24"/>
        </w:rPr>
        <w:t xml:space="preserve"> </w:t>
      </w:r>
      <w:r>
        <w:rPr>
          <w:sz w:val="24"/>
        </w:rPr>
        <w:t>KRS</w:t>
      </w:r>
      <w:r>
        <w:rPr>
          <w:spacing w:val="1"/>
          <w:sz w:val="24"/>
        </w:rPr>
        <w:t xml:space="preserve"> </w:t>
      </w:r>
      <w:r>
        <w:rPr>
          <w:sz w:val="24"/>
        </w:rPr>
        <w:t>162.620;</w:t>
      </w:r>
      <w:r>
        <w:rPr>
          <w:spacing w:val="-1"/>
          <w:sz w:val="24"/>
        </w:rPr>
        <w:t xml:space="preserve"> </w:t>
      </w:r>
      <w:r>
        <w:rPr>
          <w:sz w:val="24"/>
        </w:rPr>
        <w:t xml:space="preserve">KRS </w:t>
      </w:r>
      <w:r>
        <w:rPr>
          <w:spacing w:val="-2"/>
          <w:sz w:val="24"/>
        </w:rPr>
        <w:t>162.990</w:t>
      </w:r>
    </w:p>
    <w:p w14:paraId="6630D947" w14:textId="77777777" w:rsidR="00F45F30" w:rsidRDefault="00F96B21">
      <w:pPr>
        <w:pStyle w:val="BodyText"/>
        <w:spacing w:before="0"/>
        <w:ind w:right="357"/>
        <w:jc w:val="right"/>
      </w:pPr>
      <w:r>
        <w:rPr>
          <w:spacing w:val="-2"/>
        </w:rPr>
        <w:t>Adopted/Amended:</w:t>
      </w:r>
    </w:p>
    <w:p w14:paraId="7B0C6B35" w14:textId="77777777" w:rsidR="00F45F30" w:rsidRDefault="00F96B21">
      <w:pPr>
        <w:pStyle w:val="BodyText"/>
        <w:spacing w:before="0"/>
        <w:ind w:right="355"/>
        <w:jc w:val="right"/>
      </w:pPr>
      <w:r>
        <w:t>Order</w:t>
      </w:r>
      <w:r>
        <w:rPr>
          <w:spacing w:val="-5"/>
        </w:rPr>
        <w:t xml:space="preserve"> #:</w:t>
      </w:r>
    </w:p>
    <w:p w14:paraId="2679B81B" w14:textId="77777777" w:rsidR="00F45F30" w:rsidRDefault="00F45F30">
      <w:pPr>
        <w:jc w:val="right"/>
        <w:sectPr w:rsidR="00F45F30" w:rsidSect="00D1254A">
          <w:type w:val="continuous"/>
          <w:pgSz w:w="12240" w:h="15840"/>
          <w:pgMar w:top="1780" w:right="720" w:bottom="1300" w:left="1560" w:header="1089" w:footer="497" w:gutter="0"/>
          <w:cols w:space="720"/>
        </w:sectPr>
      </w:pPr>
    </w:p>
    <w:p w14:paraId="2698B45C" w14:textId="77777777" w:rsidR="00F45F30" w:rsidRDefault="00F45F30">
      <w:pPr>
        <w:pStyle w:val="BodyText"/>
        <w:spacing w:before="0"/>
        <w:rPr>
          <w:sz w:val="19"/>
        </w:rPr>
      </w:pPr>
    </w:p>
    <w:p w14:paraId="4B4BEB03" w14:textId="77777777" w:rsidR="00F45F30" w:rsidRDefault="00F45F30">
      <w:pPr>
        <w:pStyle w:val="BodyText"/>
        <w:spacing w:before="0"/>
        <w:rPr>
          <w:sz w:val="19"/>
        </w:rPr>
      </w:pPr>
    </w:p>
    <w:p w14:paraId="3A83B7C5" w14:textId="77777777" w:rsidR="00F45F30" w:rsidRDefault="00F45F30">
      <w:pPr>
        <w:pStyle w:val="BodyText"/>
        <w:spacing w:before="26"/>
        <w:rPr>
          <w:sz w:val="19"/>
        </w:rPr>
      </w:pPr>
    </w:p>
    <w:p w14:paraId="6A2DC6B2" w14:textId="77777777" w:rsidR="00F45F30" w:rsidRDefault="00F96B21">
      <w:pPr>
        <w:ind w:left="240"/>
        <w:rPr>
          <w:b/>
          <w:sz w:val="24"/>
        </w:rPr>
      </w:pPr>
      <w:r>
        <w:rPr>
          <w:b/>
          <w:smallCaps/>
          <w:sz w:val="24"/>
        </w:rPr>
        <w:t>Excess</w:t>
      </w:r>
      <w:r>
        <w:rPr>
          <w:b/>
          <w:smallCaps/>
          <w:spacing w:val="-7"/>
          <w:sz w:val="24"/>
        </w:rPr>
        <w:t xml:space="preserve"> </w:t>
      </w:r>
      <w:r>
        <w:rPr>
          <w:b/>
          <w:smallCaps/>
          <w:spacing w:val="-2"/>
          <w:sz w:val="24"/>
        </w:rPr>
        <w:t>Funds</w:t>
      </w:r>
    </w:p>
    <w:p w14:paraId="792C9B76" w14:textId="77777777" w:rsidR="00F45F30" w:rsidRDefault="00F96B21">
      <w:pPr>
        <w:pStyle w:val="Heading1"/>
        <w:ind w:left="240"/>
        <w:rPr>
          <w:u w:val="none"/>
        </w:rPr>
      </w:pPr>
      <w:r>
        <w:rPr>
          <w:b w:val="0"/>
          <w:u w:val="none"/>
        </w:rPr>
        <w:br w:type="column"/>
      </w:r>
      <w:r>
        <w:rPr>
          <w:spacing w:val="-2"/>
        </w:rPr>
        <w:t>Investments</w:t>
      </w:r>
    </w:p>
    <w:p w14:paraId="3F550749" w14:textId="77777777" w:rsidR="00F45F30" w:rsidRDefault="00F45F30">
      <w:pPr>
        <w:sectPr w:rsidR="00F45F30" w:rsidSect="00D1254A">
          <w:headerReference w:type="default" r:id="rId78"/>
          <w:footerReference w:type="default" r:id="rId79"/>
          <w:pgSz w:w="12240" w:h="15840"/>
          <w:pgMar w:top="1280" w:right="720" w:bottom="680" w:left="1560" w:header="1017" w:footer="497" w:gutter="0"/>
          <w:cols w:num="2" w:space="720" w:equalWidth="0">
            <w:col w:w="1764" w:space="2192"/>
            <w:col w:w="6004"/>
          </w:cols>
        </w:sectPr>
      </w:pPr>
    </w:p>
    <w:p w14:paraId="3C055A74" w14:textId="77777777" w:rsidR="00F45F30" w:rsidRDefault="00F96B21">
      <w:pPr>
        <w:pStyle w:val="BodyText"/>
        <w:ind w:left="240" w:right="359"/>
        <w:jc w:val="both"/>
      </w:pPr>
      <w:r>
        <w:t>Funds that are temporarily in excess of operating needs shall be invested by the Finance Officer. Such funds shall be invested in one (1) or more of the following:</w:t>
      </w:r>
    </w:p>
    <w:p w14:paraId="346BF34D" w14:textId="77777777" w:rsidR="00F45F30" w:rsidRDefault="00F96B21">
      <w:pPr>
        <w:pStyle w:val="ListParagraph"/>
        <w:numPr>
          <w:ilvl w:val="0"/>
          <w:numId w:val="8"/>
        </w:numPr>
        <w:tabs>
          <w:tab w:val="left" w:pos="1176"/>
        </w:tabs>
        <w:ind w:right="360"/>
        <w:jc w:val="both"/>
        <w:rPr>
          <w:sz w:val="24"/>
        </w:rPr>
      </w:pPr>
      <w:r>
        <w:rPr>
          <w:sz w:val="24"/>
        </w:rPr>
        <w:t>Obligations of the United States and of its agencies and instrumentalities, including obligations subject to repurchase agreements, provided that delivery of these obligations subject to repurchase agreements is taken either directly or through an authorized custodian;</w:t>
      </w:r>
    </w:p>
    <w:p w14:paraId="2C619EAD" w14:textId="77777777" w:rsidR="00F45F30" w:rsidRDefault="00F96B21">
      <w:pPr>
        <w:pStyle w:val="ListParagraph"/>
        <w:numPr>
          <w:ilvl w:val="0"/>
          <w:numId w:val="8"/>
        </w:numPr>
        <w:tabs>
          <w:tab w:val="left" w:pos="1176"/>
        </w:tabs>
        <w:ind w:right="365"/>
        <w:jc w:val="both"/>
        <w:rPr>
          <w:sz w:val="24"/>
        </w:rPr>
      </w:pPr>
      <w:r>
        <w:rPr>
          <w:sz w:val="24"/>
        </w:rPr>
        <w:t>Obligations and contracts for future delivery or purchase of obligations backed by the full faith and credit of the United States or a United States government agency;</w:t>
      </w:r>
    </w:p>
    <w:p w14:paraId="38111430" w14:textId="77777777" w:rsidR="00F45F30" w:rsidRDefault="00F96B21">
      <w:pPr>
        <w:pStyle w:val="ListParagraph"/>
        <w:numPr>
          <w:ilvl w:val="0"/>
          <w:numId w:val="8"/>
        </w:numPr>
        <w:tabs>
          <w:tab w:val="left" w:pos="1176"/>
        </w:tabs>
        <w:jc w:val="both"/>
        <w:rPr>
          <w:sz w:val="24"/>
        </w:rPr>
      </w:pPr>
      <w:r>
        <w:rPr>
          <w:sz w:val="24"/>
        </w:rPr>
        <w:t>Obligations</w:t>
      </w:r>
      <w:r>
        <w:rPr>
          <w:spacing w:val="-3"/>
          <w:sz w:val="24"/>
        </w:rPr>
        <w:t xml:space="preserve"> </w:t>
      </w:r>
      <w:r>
        <w:rPr>
          <w:sz w:val="24"/>
        </w:rPr>
        <w:t>of</w:t>
      </w:r>
      <w:r>
        <w:rPr>
          <w:spacing w:val="-1"/>
          <w:sz w:val="24"/>
        </w:rPr>
        <w:t xml:space="preserve"> </w:t>
      </w:r>
      <w:r>
        <w:rPr>
          <w:sz w:val="24"/>
        </w:rPr>
        <w:t>any corporation</w:t>
      </w:r>
      <w:r>
        <w:rPr>
          <w:spacing w:val="-1"/>
          <w:sz w:val="24"/>
        </w:rPr>
        <w:t xml:space="preserve"> </w:t>
      </w:r>
      <w:r>
        <w:rPr>
          <w:sz w:val="24"/>
        </w:rPr>
        <w:t>of</w:t>
      </w:r>
      <w:r>
        <w:rPr>
          <w:spacing w:val="-2"/>
          <w:sz w:val="24"/>
        </w:rPr>
        <w:t xml:space="preserve"> </w:t>
      </w:r>
      <w:r>
        <w:rPr>
          <w:sz w:val="24"/>
        </w:rPr>
        <w:t>the United</w:t>
      </w:r>
      <w:r>
        <w:rPr>
          <w:spacing w:val="-1"/>
          <w:sz w:val="24"/>
        </w:rPr>
        <w:t xml:space="preserve"> </w:t>
      </w:r>
      <w:r>
        <w:rPr>
          <w:sz w:val="24"/>
        </w:rPr>
        <w:t xml:space="preserve">States </w:t>
      </w:r>
      <w:r>
        <w:rPr>
          <w:spacing w:val="-2"/>
          <w:sz w:val="24"/>
        </w:rPr>
        <w:t>government;</w:t>
      </w:r>
    </w:p>
    <w:p w14:paraId="024037E7" w14:textId="77777777" w:rsidR="00F45F30" w:rsidRDefault="00F96B21">
      <w:pPr>
        <w:pStyle w:val="ListParagraph"/>
        <w:numPr>
          <w:ilvl w:val="0"/>
          <w:numId w:val="8"/>
        </w:numPr>
        <w:tabs>
          <w:tab w:val="left" w:pos="1176"/>
        </w:tabs>
        <w:spacing w:before="121"/>
        <w:ind w:right="360"/>
        <w:jc w:val="both"/>
        <w:rPr>
          <w:sz w:val="24"/>
        </w:rPr>
      </w:pPr>
      <w:r>
        <w:rPr>
          <w:sz w:val="24"/>
        </w:rPr>
        <w:t>Certificates of deposit issued by or other interest-bearing accounts of any bank or savings and loan institution having a physical presence in Kentucky which are insured by the Federal Deposit Insurance Corporation or similar entity or which are collateralized, to the extent uninsured, including surety bonds, by any obligations permitted by KRS 41.240(4);</w:t>
      </w:r>
    </w:p>
    <w:p w14:paraId="74AD50D0" w14:textId="77777777" w:rsidR="00F45F30" w:rsidRDefault="00F96B21">
      <w:pPr>
        <w:pStyle w:val="ListParagraph"/>
        <w:numPr>
          <w:ilvl w:val="0"/>
          <w:numId w:val="8"/>
        </w:numPr>
        <w:tabs>
          <w:tab w:val="left" w:pos="1176"/>
        </w:tabs>
        <w:ind w:right="361"/>
        <w:jc w:val="both"/>
        <w:rPr>
          <w:sz w:val="24"/>
        </w:rPr>
      </w:pPr>
      <w:proofErr w:type="spellStart"/>
      <w:r>
        <w:rPr>
          <w:sz w:val="24"/>
        </w:rPr>
        <w:t>Uncollaterialized</w:t>
      </w:r>
      <w:proofErr w:type="spellEnd"/>
      <w:r>
        <w:rPr>
          <w:sz w:val="24"/>
        </w:rPr>
        <w:t xml:space="preserve"> certifications of deposit issued by any bank or savings and loan institution having a physical presence in Kentucky rated in one (1) of the three (3) highest categories by a competent rating agency;</w:t>
      </w:r>
    </w:p>
    <w:p w14:paraId="380228BC" w14:textId="77777777" w:rsidR="00F45F30" w:rsidRDefault="00F96B21">
      <w:pPr>
        <w:pStyle w:val="ListParagraph"/>
        <w:numPr>
          <w:ilvl w:val="0"/>
          <w:numId w:val="8"/>
        </w:numPr>
        <w:tabs>
          <w:tab w:val="left" w:pos="1176"/>
        </w:tabs>
        <w:ind w:right="365"/>
        <w:jc w:val="both"/>
        <w:rPr>
          <w:sz w:val="24"/>
        </w:rPr>
      </w:pPr>
      <w:r>
        <w:rPr>
          <w:sz w:val="24"/>
        </w:rPr>
        <w:t>Bankers' acceptances for banks rated in one (1) of the three (3) highest categories by a competent rating agency;</w:t>
      </w:r>
    </w:p>
    <w:p w14:paraId="45E197BA" w14:textId="77777777" w:rsidR="00F45F30" w:rsidRDefault="00F96B21">
      <w:pPr>
        <w:pStyle w:val="ListParagraph"/>
        <w:numPr>
          <w:ilvl w:val="0"/>
          <w:numId w:val="8"/>
        </w:numPr>
        <w:tabs>
          <w:tab w:val="left" w:pos="1176"/>
        </w:tabs>
        <w:spacing w:before="121"/>
        <w:jc w:val="both"/>
        <w:rPr>
          <w:sz w:val="24"/>
        </w:rPr>
      </w:pPr>
      <w:r>
        <w:rPr>
          <w:sz w:val="24"/>
        </w:rPr>
        <w:t>Commercial</w:t>
      </w:r>
      <w:r>
        <w:rPr>
          <w:spacing w:val="-4"/>
          <w:sz w:val="24"/>
        </w:rPr>
        <w:t xml:space="preserve"> </w:t>
      </w:r>
      <w:r>
        <w:rPr>
          <w:sz w:val="24"/>
        </w:rPr>
        <w:t>paper rated in</w:t>
      </w:r>
      <w:r>
        <w:rPr>
          <w:spacing w:val="-1"/>
          <w:sz w:val="24"/>
        </w:rPr>
        <w:t xml:space="preserve"> </w:t>
      </w:r>
      <w:r>
        <w:rPr>
          <w:sz w:val="24"/>
        </w:rPr>
        <w:t>the</w:t>
      </w:r>
      <w:r>
        <w:rPr>
          <w:spacing w:val="-1"/>
          <w:sz w:val="24"/>
        </w:rPr>
        <w:t xml:space="preserve"> </w:t>
      </w:r>
      <w:r>
        <w:rPr>
          <w:sz w:val="24"/>
        </w:rPr>
        <w:t>highest</w:t>
      </w:r>
      <w:r>
        <w:rPr>
          <w:spacing w:val="-1"/>
          <w:sz w:val="24"/>
        </w:rPr>
        <w:t xml:space="preserve"> </w:t>
      </w:r>
      <w:r>
        <w:rPr>
          <w:sz w:val="24"/>
        </w:rPr>
        <w:t>category</w:t>
      </w:r>
      <w:r>
        <w:rPr>
          <w:spacing w:val="-1"/>
          <w:sz w:val="24"/>
        </w:rPr>
        <w:t xml:space="preserve"> </w:t>
      </w:r>
      <w:r>
        <w:rPr>
          <w:sz w:val="24"/>
        </w:rPr>
        <w:t>by</w:t>
      </w:r>
      <w:r>
        <w:rPr>
          <w:spacing w:val="1"/>
          <w:sz w:val="24"/>
        </w:rPr>
        <w:t xml:space="preserve"> </w:t>
      </w:r>
      <w:r>
        <w:rPr>
          <w:sz w:val="24"/>
        </w:rPr>
        <w:t>a</w:t>
      </w:r>
      <w:r>
        <w:rPr>
          <w:spacing w:val="-1"/>
          <w:sz w:val="24"/>
        </w:rPr>
        <w:t xml:space="preserve"> </w:t>
      </w:r>
      <w:r>
        <w:rPr>
          <w:sz w:val="24"/>
        </w:rPr>
        <w:t>competent</w:t>
      </w:r>
      <w:r>
        <w:rPr>
          <w:spacing w:val="-1"/>
          <w:sz w:val="24"/>
        </w:rPr>
        <w:t xml:space="preserve"> </w:t>
      </w:r>
      <w:r>
        <w:rPr>
          <w:sz w:val="24"/>
        </w:rPr>
        <w:t>rating</w:t>
      </w:r>
      <w:r>
        <w:rPr>
          <w:spacing w:val="-1"/>
          <w:sz w:val="24"/>
        </w:rPr>
        <w:t xml:space="preserve"> </w:t>
      </w:r>
      <w:r>
        <w:rPr>
          <w:spacing w:val="-2"/>
          <w:sz w:val="24"/>
        </w:rPr>
        <w:t>agency;</w:t>
      </w:r>
    </w:p>
    <w:p w14:paraId="7A8695D4" w14:textId="77777777" w:rsidR="00F45F30" w:rsidRDefault="00F96B21">
      <w:pPr>
        <w:pStyle w:val="ListParagraph"/>
        <w:numPr>
          <w:ilvl w:val="0"/>
          <w:numId w:val="8"/>
        </w:numPr>
        <w:tabs>
          <w:tab w:val="left" w:pos="1176"/>
        </w:tabs>
        <w:ind w:right="364"/>
        <w:jc w:val="both"/>
        <w:rPr>
          <w:sz w:val="24"/>
        </w:rPr>
      </w:pPr>
      <w:r>
        <w:rPr>
          <w:sz w:val="24"/>
        </w:rPr>
        <w:t xml:space="preserve">Bonds or certificates of indebtedness of this state and of its agencies and </w:t>
      </w:r>
      <w:r>
        <w:rPr>
          <w:spacing w:val="-2"/>
          <w:sz w:val="24"/>
        </w:rPr>
        <w:t>instrumentalities;</w:t>
      </w:r>
    </w:p>
    <w:p w14:paraId="182EEF5D" w14:textId="77777777" w:rsidR="00F45F30" w:rsidRDefault="00F96B21">
      <w:pPr>
        <w:pStyle w:val="ListParagraph"/>
        <w:numPr>
          <w:ilvl w:val="0"/>
          <w:numId w:val="8"/>
        </w:numPr>
        <w:tabs>
          <w:tab w:val="left" w:pos="1176"/>
        </w:tabs>
        <w:ind w:right="362"/>
        <w:jc w:val="both"/>
        <w:rPr>
          <w:sz w:val="24"/>
        </w:rPr>
      </w:pPr>
      <w:r>
        <w:rPr>
          <w:sz w:val="24"/>
        </w:rPr>
        <w:t>Securities issued by a state or local government or any instrumentality of agency thereof, in the United States, and rated in one (1) of the three (3) highest categories by</w:t>
      </w:r>
      <w:r>
        <w:rPr>
          <w:spacing w:val="40"/>
          <w:sz w:val="24"/>
        </w:rPr>
        <w:t xml:space="preserve"> </w:t>
      </w:r>
      <w:r>
        <w:rPr>
          <w:sz w:val="24"/>
        </w:rPr>
        <w:t>a competent rating agency;</w:t>
      </w:r>
    </w:p>
    <w:p w14:paraId="5BA17450" w14:textId="77777777" w:rsidR="00F45F30" w:rsidRDefault="00F96B21">
      <w:pPr>
        <w:pStyle w:val="ListParagraph"/>
        <w:numPr>
          <w:ilvl w:val="0"/>
          <w:numId w:val="8"/>
        </w:numPr>
        <w:tabs>
          <w:tab w:val="left" w:pos="1175"/>
        </w:tabs>
        <w:ind w:left="1175" w:hanging="484"/>
        <w:jc w:val="both"/>
        <w:rPr>
          <w:sz w:val="24"/>
        </w:rPr>
      </w:pPr>
      <w:r>
        <w:rPr>
          <w:sz w:val="24"/>
        </w:rPr>
        <w:t>Shares</w:t>
      </w:r>
      <w:r>
        <w:rPr>
          <w:spacing w:val="-3"/>
          <w:sz w:val="24"/>
        </w:rPr>
        <w:t xml:space="preserve"> </w:t>
      </w:r>
      <w:r>
        <w:rPr>
          <w:sz w:val="24"/>
        </w:rPr>
        <w:t>of</w:t>
      </w:r>
      <w:r>
        <w:rPr>
          <w:spacing w:val="-1"/>
          <w:sz w:val="24"/>
        </w:rPr>
        <w:t xml:space="preserve"> </w:t>
      </w:r>
      <w:r>
        <w:rPr>
          <w:sz w:val="24"/>
        </w:rPr>
        <w:t>mutual</w:t>
      </w:r>
      <w:r>
        <w:rPr>
          <w:spacing w:val="-1"/>
          <w:sz w:val="24"/>
        </w:rPr>
        <w:t xml:space="preserve"> </w:t>
      </w:r>
      <w:r>
        <w:rPr>
          <w:sz w:val="24"/>
        </w:rPr>
        <w:t>funds</w:t>
      </w:r>
      <w:r>
        <w:rPr>
          <w:spacing w:val="1"/>
          <w:sz w:val="24"/>
        </w:rPr>
        <w:t xml:space="preserve"> </w:t>
      </w:r>
      <w:r>
        <w:rPr>
          <w:sz w:val="24"/>
        </w:rPr>
        <w:t>and</w:t>
      </w:r>
      <w:r>
        <w:rPr>
          <w:spacing w:val="-1"/>
          <w:sz w:val="24"/>
        </w:rPr>
        <w:t xml:space="preserve"> </w:t>
      </w:r>
      <w:r>
        <w:rPr>
          <w:sz w:val="24"/>
        </w:rPr>
        <w:t>exchange</w:t>
      </w:r>
      <w:r>
        <w:rPr>
          <w:spacing w:val="-2"/>
          <w:sz w:val="24"/>
        </w:rPr>
        <w:t xml:space="preserve"> </w:t>
      </w:r>
      <w:r>
        <w:rPr>
          <w:sz w:val="24"/>
        </w:rPr>
        <w:t>traded</w:t>
      </w:r>
      <w:r>
        <w:rPr>
          <w:spacing w:val="1"/>
          <w:sz w:val="24"/>
        </w:rPr>
        <w:t xml:space="preserve"> </w:t>
      </w:r>
      <w:r>
        <w:rPr>
          <w:sz w:val="24"/>
        </w:rPr>
        <w:t>funds, as</w:t>
      </w:r>
      <w:r>
        <w:rPr>
          <w:spacing w:val="-1"/>
          <w:sz w:val="24"/>
        </w:rPr>
        <w:t xml:space="preserve"> </w:t>
      </w:r>
      <w:r>
        <w:rPr>
          <w:sz w:val="24"/>
        </w:rPr>
        <w:t>permitted</w:t>
      </w:r>
      <w:r>
        <w:rPr>
          <w:spacing w:val="-1"/>
          <w:sz w:val="24"/>
        </w:rPr>
        <w:t xml:space="preserve"> </w:t>
      </w:r>
      <w:r>
        <w:rPr>
          <w:sz w:val="24"/>
        </w:rPr>
        <w:t xml:space="preserve">by </w:t>
      </w:r>
      <w:r>
        <w:rPr>
          <w:spacing w:val="-2"/>
          <w:sz w:val="24"/>
        </w:rPr>
        <w:t>law;</w:t>
      </w:r>
      <w:r>
        <w:rPr>
          <w:spacing w:val="-2"/>
          <w:sz w:val="24"/>
          <w:vertAlign w:val="superscript"/>
        </w:rPr>
        <w:t>1</w:t>
      </w:r>
    </w:p>
    <w:p w14:paraId="5BF7FD5F" w14:textId="77777777" w:rsidR="00F45F30" w:rsidRDefault="00F96B21">
      <w:pPr>
        <w:pStyle w:val="ListParagraph"/>
        <w:numPr>
          <w:ilvl w:val="0"/>
          <w:numId w:val="8"/>
        </w:numPr>
        <w:tabs>
          <w:tab w:val="left" w:pos="1176"/>
          <w:tab w:val="left" w:pos="1235"/>
        </w:tabs>
        <w:ind w:right="364" w:hanging="485"/>
        <w:jc w:val="both"/>
        <w:rPr>
          <w:sz w:val="24"/>
        </w:rPr>
      </w:pPr>
      <w:r>
        <w:rPr>
          <w:sz w:val="24"/>
        </w:rPr>
        <w:tab/>
        <w:t>Individual equity securities if the funds being invested are managed by a professional investment manager regulated by a federal regulatory agency. The individual equity securities</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included</w:t>
      </w:r>
      <w:r>
        <w:rPr>
          <w:spacing w:val="-1"/>
          <w:sz w:val="24"/>
        </w:rPr>
        <w:t xml:space="preserve"> </w:t>
      </w:r>
      <w:r>
        <w:rPr>
          <w:sz w:val="24"/>
        </w:rPr>
        <w:t>within</w:t>
      </w:r>
      <w:r>
        <w:rPr>
          <w:spacing w:val="-1"/>
          <w:sz w:val="24"/>
        </w:rPr>
        <w:t xml:space="preserve"> </w:t>
      </w:r>
      <w:r>
        <w:rPr>
          <w:sz w:val="24"/>
        </w:rPr>
        <w:t>the</w:t>
      </w:r>
      <w:r>
        <w:rPr>
          <w:spacing w:val="-2"/>
          <w:sz w:val="24"/>
        </w:rPr>
        <w:t xml:space="preserve"> </w:t>
      </w:r>
      <w:r>
        <w:rPr>
          <w:sz w:val="24"/>
        </w:rPr>
        <w:t>Standard</w:t>
      </w:r>
      <w:r>
        <w:rPr>
          <w:spacing w:val="-2"/>
          <w:sz w:val="24"/>
        </w:rPr>
        <w:t xml:space="preserve"> </w:t>
      </w:r>
      <w:r>
        <w:rPr>
          <w:sz w:val="24"/>
        </w:rPr>
        <w:t>&amp;</w:t>
      </w:r>
      <w:r>
        <w:rPr>
          <w:spacing w:val="-1"/>
          <w:sz w:val="24"/>
        </w:rPr>
        <w:t xml:space="preserve"> </w:t>
      </w:r>
      <w:r>
        <w:rPr>
          <w:sz w:val="24"/>
        </w:rPr>
        <w:t>Poor’s</w:t>
      </w:r>
      <w:r>
        <w:rPr>
          <w:spacing w:val="-1"/>
          <w:sz w:val="24"/>
        </w:rPr>
        <w:t xml:space="preserve"> </w:t>
      </w:r>
      <w:r>
        <w:rPr>
          <w:sz w:val="24"/>
        </w:rPr>
        <w:t>500</w:t>
      </w:r>
      <w:r>
        <w:rPr>
          <w:spacing w:val="-1"/>
          <w:sz w:val="24"/>
        </w:rPr>
        <w:t xml:space="preserve"> </w:t>
      </w:r>
      <w:r>
        <w:rPr>
          <w:sz w:val="24"/>
        </w:rPr>
        <w:t>Index,</w:t>
      </w:r>
      <w:r>
        <w:rPr>
          <w:spacing w:val="-1"/>
          <w:sz w:val="24"/>
        </w:rPr>
        <w:t xml:space="preserve"> </w:t>
      </w:r>
      <w:r>
        <w:rPr>
          <w:sz w:val="24"/>
        </w:rPr>
        <w:t>and a</w:t>
      </w:r>
      <w:r>
        <w:rPr>
          <w:spacing w:val="-2"/>
          <w:sz w:val="24"/>
        </w:rPr>
        <w:t xml:space="preserve"> </w:t>
      </w:r>
      <w:r>
        <w:rPr>
          <w:sz w:val="24"/>
        </w:rPr>
        <w:t>single</w:t>
      </w:r>
      <w:r>
        <w:rPr>
          <w:spacing w:val="-2"/>
          <w:sz w:val="24"/>
        </w:rPr>
        <w:t xml:space="preserve"> </w:t>
      </w:r>
      <w:r>
        <w:rPr>
          <w:sz w:val="24"/>
        </w:rPr>
        <w:t>sector shall not exceed twenty five percent (25%) of the equity allocation; and</w:t>
      </w:r>
    </w:p>
    <w:p w14:paraId="53C01D52" w14:textId="77777777" w:rsidR="00F45F30" w:rsidRDefault="00F96B21">
      <w:pPr>
        <w:pStyle w:val="ListParagraph"/>
        <w:numPr>
          <w:ilvl w:val="0"/>
          <w:numId w:val="8"/>
        </w:numPr>
        <w:tabs>
          <w:tab w:val="left" w:pos="1176"/>
        </w:tabs>
        <w:spacing w:before="121"/>
        <w:ind w:right="359" w:hanging="485"/>
        <w:jc w:val="both"/>
        <w:rPr>
          <w:sz w:val="24"/>
        </w:rPr>
      </w:pPr>
      <w:r>
        <w:rPr>
          <w:sz w:val="24"/>
        </w:rPr>
        <w:t>Individual high-quality corporate bonds that are managed by a professional investment manager that are issued, assumed, or guaranteed by a solvent institution created and existing under the laws of the United States; have a standard maturity of no more than ten</w:t>
      </w:r>
      <w:r>
        <w:rPr>
          <w:spacing w:val="-1"/>
          <w:sz w:val="24"/>
        </w:rPr>
        <w:t xml:space="preserve"> </w:t>
      </w:r>
      <w:r>
        <w:rPr>
          <w:sz w:val="24"/>
        </w:rPr>
        <w:t>(10) years; and are rated</w:t>
      </w:r>
      <w:r>
        <w:rPr>
          <w:spacing w:val="-1"/>
          <w:sz w:val="24"/>
        </w:rPr>
        <w:t xml:space="preserve"> </w:t>
      </w:r>
      <w:r>
        <w:rPr>
          <w:sz w:val="24"/>
        </w:rPr>
        <w:t>in the three (3)</w:t>
      </w:r>
      <w:r>
        <w:rPr>
          <w:spacing w:val="-1"/>
          <w:sz w:val="24"/>
        </w:rPr>
        <w:t xml:space="preserve"> </w:t>
      </w:r>
      <w:r>
        <w:rPr>
          <w:sz w:val="24"/>
        </w:rPr>
        <w:t>highest rating categories by at least two (2) competent credit rating agencies.</w:t>
      </w:r>
    </w:p>
    <w:p w14:paraId="0C31BDA4" w14:textId="77777777" w:rsidR="00F45F30" w:rsidRDefault="00F45F30">
      <w:pPr>
        <w:jc w:val="both"/>
        <w:rPr>
          <w:sz w:val="24"/>
        </w:rPr>
        <w:sectPr w:rsidR="00F45F30" w:rsidSect="00D1254A">
          <w:type w:val="continuous"/>
          <w:pgSz w:w="12240" w:h="15840"/>
          <w:pgMar w:top="1780" w:right="720" w:bottom="1300" w:left="1560" w:header="1017" w:footer="497" w:gutter="0"/>
          <w:cols w:space="720"/>
        </w:sectPr>
      </w:pPr>
    </w:p>
    <w:p w14:paraId="6B44F0CD" w14:textId="77777777" w:rsidR="00F45F30" w:rsidRDefault="00F45F30">
      <w:pPr>
        <w:pStyle w:val="BodyText"/>
        <w:spacing w:before="19"/>
        <w:rPr>
          <w:sz w:val="19"/>
        </w:rPr>
      </w:pPr>
    </w:p>
    <w:p w14:paraId="4ED6D977" w14:textId="77777777" w:rsidR="00F45F30" w:rsidRDefault="00F96B21">
      <w:pPr>
        <w:pStyle w:val="Heading2"/>
        <w:spacing w:before="1"/>
      </w:pPr>
      <w:r>
        <w:rPr>
          <w:smallCaps/>
        </w:rPr>
        <w:t>Excess</w:t>
      </w:r>
      <w:r>
        <w:rPr>
          <w:smallCaps/>
          <w:spacing w:val="-7"/>
        </w:rPr>
        <w:t xml:space="preserve"> </w:t>
      </w:r>
      <w:r>
        <w:rPr>
          <w:smallCaps/>
        </w:rPr>
        <w:t>Funds</w:t>
      </w:r>
      <w:r>
        <w:rPr>
          <w:smallCaps/>
          <w:spacing w:val="-6"/>
        </w:rPr>
        <w:t xml:space="preserve"> </w:t>
      </w:r>
      <w:r>
        <w:rPr>
          <w:smallCaps/>
          <w:spacing w:val="-2"/>
        </w:rPr>
        <w:t>(continued)</w:t>
      </w:r>
    </w:p>
    <w:p w14:paraId="236180C6" w14:textId="77777777" w:rsidR="00F45F30" w:rsidRDefault="00F96B21">
      <w:pPr>
        <w:pStyle w:val="BodyText"/>
        <w:ind w:left="240" w:right="357"/>
        <w:jc w:val="both"/>
      </w:pPr>
      <w:r>
        <w:t>The Board shall not purchase any investment on a margin basis or through the use of any similar leveraging technique. In addition, the</w:t>
      </w:r>
      <w:r>
        <w:rPr>
          <w:spacing w:val="-1"/>
        </w:rPr>
        <w:t xml:space="preserve"> </w:t>
      </w:r>
      <w:r>
        <w:t>amount of money</w:t>
      </w:r>
      <w:r>
        <w:rPr>
          <w:spacing w:val="-1"/>
        </w:rPr>
        <w:t xml:space="preserve"> </w:t>
      </w:r>
      <w:r>
        <w:t>the</w:t>
      </w:r>
      <w:r>
        <w:rPr>
          <w:spacing w:val="-1"/>
        </w:rPr>
        <w:t xml:space="preserve"> </w:t>
      </w:r>
      <w:r>
        <w:t>District invests at any time</w:t>
      </w:r>
      <w:r>
        <w:rPr>
          <w:spacing w:val="-1"/>
        </w:rPr>
        <w:t xml:space="preserve"> </w:t>
      </w:r>
      <w:r>
        <w:t>in one</w:t>
      </w:r>
      <w:r>
        <w:rPr>
          <w:spacing w:val="-1"/>
        </w:rPr>
        <w:t xml:space="preserve"> </w:t>
      </w:r>
      <w:r>
        <w:t>(1) or more of the categories/options 5, 6, 7, 11, and 12 listed above shall not exceed twenty percent (20%) of the total amount of money invested. The amount of money the District invests in categories/options 10, 11, and 12 above shall not, aggregately, exceed forty percent (40%) of the total money invested, unless the investment is in a mutual fund consisting solely of the investments authorized above, or any combination thereof.</w:t>
      </w:r>
    </w:p>
    <w:p w14:paraId="6E95FDE6" w14:textId="77777777" w:rsidR="00F45F30" w:rsidRDefault="00F96B21">
      <w:pPr>
        <w:pStyle w:val="BodyText"/>
        <w:ind w:left="240" w:right="361"/>
        <w:jc w:val="both"/>
      </w:pPr>
      <w:r>
        <w:t>At the</w:t>
      </w:r>
      <w:r>
        <w:rPr>
          <w:spacing w:val="-1"/>
        </w:rPr>
        <w:t xml:space="preserve"> </w:t>
      </w:r>
      <w:r>
        <w:t>time</w:t>
      </w:r>
      <w:r>
        <w:rPr>
          <w:spacing w:val="-1"/>
        </w:rPr>
        <w:t xml:space="preserve"> </w:t>
      </w:r>
      <w:r>
        <w:t>the</w:t>
      </w:r>
      <w:r>
        <w:rPr>
          <w:spacing w:val="-1"/>
        </w:rPr>
        <w:t xml:space="preserve"> </w:t>
      </w:r>
      <w:r>
        <w:t>investment is made, no more</w:t>
      </w:r>
      <w:r>
        <w:rPr>
          <w:spacing w:val="-2"/>
        </w:rPr>
        <w:t xml:space="preserve"> </w:t>
      </w:r>
      <w:r>
        <w:t>than</w:t>
      </w:r>
      <w:r>
        <w:rPr>
          <w:spacing w:val="-1"/>
        </w:rPr>
        <w:t xml:space="preserve"> </w:t>
      </w:r>
      <w:r>
        <w:t>five</w:t>
      </w:r>
      <w:r>
        <w:rPr>
          <w:spacing w:val="-2"/>
        </w:rPr>
        <w:t xml:space="preserve"> </w:t>
      </w:r>
      <w:r>
        <w:t>percent (5%)</w:t>
      </w:r>
      <w:r>
        <w:rPr>
          <w:spacing w:val="-1"/>
        </w:rPr>
        <w:t xml:space="preserve"> </w:t>
      </w:r>
      <w:r>
        <w:t>of</w:t>
      </w:r>
      <w:r>
        <w:rPr>
          <w:spacing w:val="-1"/>
        </w:rPr>
        <w:t xml:space="preserve"> </w:t>
      </w:r>
      <w:r>
        <w:t>the</w:t>
      </w:r>
      <w:r>
        <w:rPr>
          <w:spacing w:val="-1"/>
        </w:rPr>
        <w:t xml:space="preserve"> </w:t>
      </w:r>
      <w:r>
        <w:t>total amount of</w:t>
      </w:r>
      <w:r>
        <w:rPr>
          <w:spacing w:val="-1"/>
        </w:rPr>
        <w:t xml:space="preserve"> </w:t>
      </w:r>
      <w:r>
        <w:t>money invested by the District shall be invested in any one (1) issuer unless:</w:t>
      </w:r>
    </w:p>
    <w:p w14:paraId="0B3A55D2" w14:textId="77777777" w:rsidR="00F45F30" w:rsidRDefault="00F96B21">
      <w:pPr>
        <w:pStyle w:val="ListParagraph"/>
        <w:numPr>
          <w:ilvl w:val="0"/>
          <w:numId w:val="7"/>
        </w:numPr>
        <w:tabs>
          <w:tab w:val="left" w:pos="960"/>
        </w:tabs>
        <w:ind w:right="361"/>
        <w:jc w:val="both"/>
        <w:rPr>
          <w:sz w:val="24"/>
        </w:rPr>
      </w:pPr>
      <w:r>
        <w:rPr>
          <w:sz w:val="24"/>
        </w:rPr>
        <w:t xml:space="preserve">The issuer is the United States government or an agency or instrumentality of the United States government, or an entity which has its obligations guaranteed by either the United States government or an entity, agency, or instrumentality of the United States </w:t>
      </w:r>
      <w:r>
        <w:rPr>
          <w:spacing w:val="-2"/>
          <w:sz w:val="24"/>
        </w:rPr>
        <w:t>government;</w:t>
      </w:r>
    </w:p>
    <w:p w14:paraId="57FB171B" w14:textId="77777777" w:rsidR="00F45F30" w:rsidRDefault="00F96B21">
      <w:pPr>
        <w:pStyle w:val="ListParagraph"/>
        <w:numPr>
          <w:ilvl w:val="0"/>
          <w:numId w:val="7"/>
        </w:numPr>
        <w:tabs>
          <w:tab w:val="left" w:pos="960"/>
        </w:tabs>
        <w:spacing w:before="121"/>
        <w:ind w:right="360"/>
        <w:jc w:val="both"/>
        <w:rPr>
          <w:sz w:val="24"/>
        </w:rPr>
      </w:pPr>
      <w:r>
        <w:rPr>
          <w:sz w:val="24"/>
        </w:rPr>
        <w:t>The money is invested in a certificate of deposit or other interest-bearing accounts as authorized by law;</w:t>
      </w:r>
    </w:p>
    <w:p w14:paraId="56B23B07" w14:textId="77777777" w:rsidR="00F45F30" w:rsidRDefault="00F96B21">
      <w:pPr>
        <w:pStyle w:val="ListParagraph"/>
        <w:numPr>
          <w:ilvl w:val="0"/>
          <w:numId w:val="7"/>
        </w:numPr>
        <w:tabs>
          <w:tab w:val="left" w:pos="960"/>
        </w:tabs>
        <w:ind w:right="362"/>
        <w:jc w:val="both"/>
        <w:rPr>
          <w:sz w:val="24"/>
        </w:rPr>
      </w:pPr>
      <w:r>
        <w:rPr>
          <w:sz w:val="24"/>
        </w:rPr>
        <w:t>The money is invested in bonds or certificates or indebtedness of this state and its agencies and instrumentalities as authorized by law; or</w:t>
      </w:r>
    </w:p>
    <w:p w14:paraId="0E8F5BAE" w14:textId="77777777" w:rsidR="00F45F30" w:rsidRDefault="00F96B21">
      <w:pPr>
        <w:pStyle w:val="ListParagraph"/>
        <w:numPr>
          <w:ilvl w:val="0"/>
          <w:numId w:val="7"/>
        </w:numPr>
        <w:tabs>
          <w:tab w:val="left" w:pos="960"/>
        </w:tabs>
        <w:ind w:right="364"/>
        <w:jc w:val="both"/>
        <w:rPr>
          <w:sz w:val="24"/>
        </w:rPr>
      </w:pPr>
      <w:r>
        <w:rPr>
          <w:sz w:val="24"/>
        </w:rPr>
        <w:t>The money is invested in securities issued by a state or local government, or any instrumentality or agency thereof, in the United States as authorized by law.</w:t>
      </w:r>
    </w:p>
    <w:p w14:paraId="2CBCD769" w14:textId="77777777" w:rsidR="00F45F30" w:rsidRDefault="00F96B21">
      <w:pPr>
        <w:pStyle w:val="Heading2"/>
      </w:pPr>
      <w:r>
        <w:rPr>
          <w:smallCaps/>
          <w:spacing w:val="-2"/>
        </w:rPr>
        <w:t>Guidelines</w:t>
      </w:r>
    </w:p>
    <w:p w14:paraId="63A0AFA2" w14:textId="77777777" w:rsidR="00F45F30" w:rsidRDefault="00F96B21">
      <w:pPr>
        <w:pStyle w:val="BodyText"/>
        <w:ind w:left="240"/>
        <w:jc w:val="both"/>
      </w:pPr>
      <w:r>
        <w:t>The</w:t>
      </w:r>
      <w:r>
        <w:rPr>
          <w:spacing w:val="-4"/>
        </w:rPr>
        <w:t xml:space="preserve"> </w:t>
      </w:r>
      <w:r>
        <w:t>primary</w:t>
      </w:r>
      <w:r>
        <w:rPr>
          <w:spacing w:val="-1"/>
        </w:rPr>
        <w:t xml:space="preserve"> </w:t>
      </w:r>
      <w:r>
        <w:t>objectives</w:t>
      </w:r>
      <w:r>
        <w:rPr>
          <w:spacing w:val="-1"/>
        </w:rPr>
        <w:t xml:space="preserve"> </w:t>
      </w:r>
      <w:r>
        <w:t>of</w:t>
      </w:r>
      <w:r>
        <w:rPr>
          <w:spacing w:val="-1"/>
        </w:rPr>
        <w:t xml:space="preserve"> </w:t>
      </w:r>
      <w:r>
        <w:t>investment</w:t>
      </w:r>
      <w:r>
        <w:rPr>
          <w:spacing w:val="-1"/>
        </w:rPr>
        <w:t xml:space="preserve"> </w:t>
      </w:r>
      <w:r>
        <w:t>activities,</w:t>
      </w:r>
      <w:r>
        <w:rPr>
          <w:spacing w:val="-1"/>
        </w:rPr>
        <w:t xml:space="preserve"> </w:t>
      </w:r>
      <w:r>
        <w:t>in</w:t>
      </w:r>
      <w:r>
        <w:rPr>
          <w:spacing w:val="-1"/>
        </w:rPr>
        <w:t xml:space="preserve"> </w:t>
      </w:r>
      <w:r>
        <w:t>priority</w:t>
      </w:r>
      <w:r>
        <w:rPr>
          <w:spacing w:val="-1"/>
        </w:rPr>
        <w:t xml:space="preserve"> </w:t>
      </w:r>
      <w:r>
        <w:t>order,</w:t>
      </w:r>
      <w:r>
        <w:rPr>
          <w:spacing w:val="-1"/>
        </w:rPr>
        <w:t xml:space="preserve"> </w:t>
      </w:r>
      <w:r>
        <w:t>shall</w:t>
      </w:r>
      <w:r>
        <w:rPr>
          <w:spacing w:val="-1"/>
        </w:rPr>
        <w:t xml:space="preserve"> </w:t>
      </w:r>
      <w:r>
        <w:rPr>
          <w:spacing w:val="-5"/>
        </w:rPr>
        <w:t>be:</w:t>
      </w:r>
    </w:p>
    <w:p w14:paraId="267EC78C" w14:textId="77777777" w:rsidR="00F45F30" w:rsidRDefault="00F96B21">
      <w:pPr>
        <w:pStyle w:val="ListParagraph"/>
        <w:numPr>
          <w:ilvl w:val="1"/>
          <w:numId w:val="7"/>
        </w:numPr>
        <w:tabs>
          <w:tab w:val="left" w:pos="1176"/>
        </w:tabs>
        <w:ind w:right="361"/>
        <w:jc w:val="both"/>
        <w:rPr>
          <w:sz w:val="24"/>
        </w:rPr>
      </w:pPr>
      <w:r>
        <w:rPr>
          <w:i/>
          <w:sz w:val="24"/>
        </w:rPr>
        <w:t xml:space="preserve">Legality </w:t>
      </w:r>
      <w:r>
        <w:rPr>
          <w:sz w:val="24"/>
        </w:rPr>
        <w:t xml:space="preserve">- All investments shall be made in accordance with applicable legal </w:t>
      </w:r>
      <w:r>
        <w:rPr>
          <w:spacing w:val="-2"/>
          <w:sz w:val="24"/>
        </w:rPr>
        <w:t>requirements.</w:t>
      </w:r>
    </w:p>
    <w:p w14:paraId="68BA1CB3" w14:textId="77777777" w:rsidR="00F45F30" w:rsidRDefault="00F96B21">
      <w:pPr>
        <w:pStyle w:val="ListParagraph"/>
        <w:numPr>
          <w:ilvl w:val="1"/>
          <w:numId w:val="7"/>
        </w:numPr>
        <w:tabs>
          <w:tab w:val="left" w:pos="1176"/>
        </w:tabs>
        <w:ind w:right="364"/>
        <w:jc w:val="both"/>
        <w:rPr>
          <w:sz w:val="24"/>
        </w:rPr>
      </w:pPr>
      <w:r>
        <w:rPr>
          <w:i/>
          <w:sz w:val="24"/>
        </w:rPr>
        <w:t xml:space="preserve">Safety </w:t>
      </w:r>
      <w:r>
        <w:rPr>
          <w:sz w:val="24"/>
        </w:rPr>
        <w:t>- The Finance Officer shall consider safety of principal, along with reduction of credit and interest rate risk, in making investment decisions.</w:t>
      </w:r>
    </w:p>
    <w:p w14:paraId="46EBECDF" w14:textId="77777777" w:rsidR="00F45F30" w:rsidRDefault="00F96B21">
      <w:pPr>
        <w:pStyle w:val="ListParagraph"/>
        <w:numPr>
          <w:ilvl w:val="1"/>
          <w:numId w:val="7"/>
        </w:numPr>
        <w:tabs>
          <w:tab w:val="left" w:pos="1176"/>
        </w:tabs>
        <w:ind w:right="360"/>
        <w:jc w:val="both"/>
        <w:rPr>
          <w:sz w:val="24"/>
        </w:rPr>
      </w:pPr>
      <w:r>
        <w:rPr>
          <w:i/>
          <w:sz w:val="24"/>
        </w:rPr>
        <w:t xml:space="preserve">Liquidity </w:t>
      </w:r>
      <w:r>
        <w:rPr>
          <w:sz w:val="24"/>
        </w:rPr>
        <w:t>- Investments shall remain sufficiently liquid to meet reasonably anticipated operating requirements. To promote this objective, the Finance Officer shall develop a fiscal year anticipated cash flow projection schedule.</w:t>
      </w:r>
    </w:p>
    <w:p w14:paraId="63EB0BCA" w14:textId="77777777" w:rsidR="00F45F30" w:rsidRDefault="00F96B21">
      <w:pPr>
        <w:pStyle w:val="ListParagraph"/>
        <w:numPr>
          <w:ilvl w:val="1"/>
          <w:numId w:val="7"/>
        </w:numPr>
        <w:tabs>
          <w:tab w:val="left" w:pos="1176"/>
        </w:tabs>
        <w:ind w:right="355"/>
        <w:jc w:val="both"/>
        <w:rPr>
          <w:sz w:val="24"/>
        </w:rPr>
      </w:pPr>
      <w:r>
        <w:rPr>
          <w:i/>
          <w:sz w:val="24"/>
        </w:rPr>
        <w:t xml:space="preserve">Yield </w:t>
      </w:r>
      <w:r>
        <w:rPr>
          <w:sz w:val="24"/>
        </w:rPr>
        <w:t>- The Finance Officer shall select investments or recommend investments with</w:t>
      </w:r>
      <w:r>
        <w:rPr>
          <w:spacing w:val="40"/>
          <w:sz w:val="24"/>
        </w:rPr>
        <w:t xml:space="preserve"> </w:t>
      </w:r>
      <w:r>
        <w:rPr>
          <w:sz w:val="24"/>
        </w:rPr>
        <w:t>the objective of attaining the maximum rate of return.</w:t>
      </w:r>
    </w:p>
    <w:p w14:paraId="4B3029FC" w14:textId="77777777" w:rsidR="00F45F30" w:rsidRDefault="00F96B21">
      <w:pPr>
        <w:pStyle w:val="BodyText"/>
        <w:spacing w:before="121"/>
        <w:ind w:left="240" w:right="360"/>
        <w:jc w:val="both"/>
      </w:pPr>
      <w:r>
        <w:t>Prior to investment, the Finance Officer shall ascertain the current rate of interest payable for the investment at all financial institutions approved by the Board.</w:t>
      </w:r>
    </w:p>
    <w:p w14:paraId="11C78E14" w14:textId="77777777" w:rsidR="00F45F30" w:rsidRDefault="00F45F30">
      <w:pPr>
        <w:jc w:val="both"/>
        <w:sectPr w:rsidR="00F45F30" w:rsidSect="00D1254A">
          <w:headerReference w:type="default" r:id="rId80"/>
          <w:footerReference w:type="default" r:id="rId81"/>
          <w:pgSz w:w="12240" w:h="15840"/>
          <w:pgMar w:top="2000" w:right="720" w:bottom="680" w:left="1560" w:header="1017" w:footer="497" w:gutter="0"/>
          <w:pgNumType w:start="2"/>
          <w:cols w:space="720"/>
        </w:sectPr>
      </w:pPr>
    </w:p>
    <w:p w14:paraId="2FA24D77" w14:textId="77777777" w:rsidR="00F45F30" w:rsidRDefault="00F45F30">
      <w:pPr>
        <w:pStyle w:val="BodyText"/>
        <w:spacing w:before="19"/>
        <w:rPr>
          <w:sz w:val="19"/>
        </w:rPr>
      </w:pPr>
    </w:p>
    <w:p w14:paraId="00828A8D" w14:textId="77777777" w:rsidR="00F45F30" w:rsidRDefault="00F96B21">
      <w:pPr>
        <w:pStyle w:val="Heading2"/>
        <w:spacing w:before="1"/>
      </w:pPr>
      <w:r>
        <w:rPr>
          <w:smallCaps/>
        </w:rPr>
        <w:t>Guidelines</w:t>
      </w:r>
      <w:r>
        <w:rPr>
          <w:smallCaps/>
          <w:spacing w:val="-10"/>
        </w:rPr>
        <w:t xml:space="preserve"> </w:t>
      </w:r>
      <w:r>
        <w:rPr>
          <w:smallCaps/>
          <w:spacing w:val="-2"/>
        </w:rPr>
        <w:t>(continued)</w:t>
      </w:r>
    </w:p>
    <w:p w14:paraId="2B09FF2B" w14:textId="77777777" w:rsidR="00F45F30" w:rsidRDefault="00F96B21">
      <w:pPr>
        <w:pStyle w:val="BodyText"/>
        <w:ind w:left="240" w:right="357"/>
        <w:jc w:val="both"/>
      </w:pPr>
      <w:r>
        <w:t>At the next regular Board meeting following the investment, the Board shall be informed as to the amount invested, type of investment, date of investment, rate of interest, length of</w:t>
      </w:r>
      <w:r>
        <w:rPr>
          <w:spacing w:val="40"/>
        </w:rPr>
        <w:t xml:space="preserve"> </w:t>
      </w:r>
      <w:r>
        <w:t>investment, and current market value of the funds invested. The Finance Officer also shall provide a monthly report to the Board of the total amount invested at the end of the previous month, the maturity date of those investments and the rate of interest being earned.</w:t>
      </w:r>
    </w:p>
    <w:p w14:paraId="398ED416" w14:textId="77777777" w:rsidR="00F45F30" w:rsidRDefault="00F96B21">
      <w:pPr>
        <w:pStyle w:val="BodyText"/>
        <w:ind w:left="240" w:right="366"/>
        <w:jc w:val="both"/>
      </w:pPr>
      <w:r>
        <w:t>The Finance Officer shall prepare for Board review an annual review of the District's investment program, which shall summarize the information that has been presented monthly.</w:t>
      </w:r>
    </w:p>
    <w:p w14:paraId="376B2F90" w14:textId="77777777" w:rsidR="00F45F30" w:rsidRDefault="00F96B21">
      <w:pPr>
        <w:pStyle w:val="Heading2"/>
      </w:pPr>
      <w:r>
        <w:rPr>
          <w:smallCaps/>
          <w:spacing w:val="-2"/>
        </w:rPr>
        <w:t>References:</w:t>
      </w:r>
    </w:p>
    <w:p w14:paraId="260C881F" w14:textId="77777777" w:rsidR="00F45F30" w:rsidRDefault="00F96B21">
      <w:pPr>
        <w:spacing w:before="120"/>
        <w:ind w:left="672"/>
        <w:rPr>
          <w:sz w:val="24"/>
        </w:rPr>
      </w:pPr>
      <w:r>
        <w:rPr>
          <w:sz w:val="24"/>
          <w:vertAlign w:val="superscript"/>
        </w:rPr>
        <w:t>1</w:t>
      </w:r>
      <w:r>
        <w:rPr>
          <w:sz w:val="24"/>
        </w:rPr>
        <w:t>KRS</w:t>
      </w:r>
      <w:r>
        <w:rPr>
          <w:spacing w:val="1"/>
          <w:sz w:val="24"/>
        </w:rPr>
        <w:t xml:space="preserve"> </w:t>
      </w:r>
      <w:r>
        <w:rPr>
          <w:spacing w:val="-2"/>
          <w:sz w:val="24"/>
        </w:rPr>
        <w:t>66.480</w:t>
      </w:r>
    </w:p>
    <w:p w14:paraId="49CEDAD0" w14:textId="77777777" w:rsidR="00F45F30" w:rsidRDefault="00F96B21">
      <w:pPr>
        <w:ind w:left="732"/>
        <w:rPr>
          <w:sz w:val="24"/>
        </w:rPr>
      </w:pPr>
      <w:r>
        <w:rPr>
          <w:sz w:val="24"/>
        </w:rPr>
        <w:t xml:space="preserve">KRS </w:t>
      </w:r>
      <w:r>
        <w:rPr>
          <w:spacing w:val="-2"/>
          <w:sz w:val="24"/>
        </w:rPr>
        <w:t>160.570</w:t>
      </w:r>
    </w:p>
    <w:p w14:paraId="1FAD3754" w14:textId="77777777" w:rsidR="00F45F30" w:rsidRDefault="00F96B21">
      <w:pPr>
        <w:ind w:left="732"/>
        <w:rPr>
          <w:sz w:val="24"/>
        </w:rPr>
      </w:pPr>
      <w:r>
        <w:rPr>
          <w:sz w:val="24"/>
        </w:rPr>
        <w:t xml:space="preserve">KRS </w:t>
      </w:r>
      <w:r>
        <w:rPr>
          <w:spacing w:val="-2"/>
          <w:sz w:val="24"/>
        </w:rPr>
        <w:t>41.240</w:t>
      </w:r>
    </w:p>
    <w:p w14:paraId="53305C38" w14:textId="77777777" w:rsidR="00F45F30" w:rsidRDefault="00F96B21">
      <w:pPr>
        <w:ind w:left="732"/>
        <w:rPr>
          <w:sz w:val="24"/>
        </w:rPr>
      </w:pPr>
      <w:r>
        <w:rPr>
          <w:sz w:val="24"/>
        </w:rPr>
        <w:t xml:space="preserve">KRS </w:t>
      </w:r>
      <w:r>
        <w:rPr>
          <w:spacing w:val="-2"/>
          <w:sz w:val="24"/>
        </w:rPr>
        <w:t>160.431</w:t>
      </w:r>
    </w:p>
    <w:p w14:paraId="014EADDC" w14:textId="77777777" w:rsidR="00F45F30" w:rsidRDefault="00F96B21">
      <w:pPr>
        <w:spacing w:before="1"/>
        <w:ind w:left="732"/>
        <w:rPr>
          <w:sz w:val="24"/>
        </w:rPr>
      </w:pPr>
      <w:r>
        <w:rPr>
          <w:sz w:val="24"/>
        </w:rPr>
        <w:t>702</w:t>
      </w:r>
      <w:r>
        <w:rPr>
          <w:spacing w:val="-1"/>
          <w:sz w:val="24"/>
        </w:rPr>
        <w:t xml:space="preserve"> </w:t>
      </w:r>
      <w:r>
        <w:rPr>
          <w:sz w:val="24"/>
        </w:rPr>
        <w:t xml:space="preserve">KAR </w:t>
      </w:r>
      <w:r>
        <w:rPr>
          <w:spacing w:val="-2"/>
          <w:sz w:val="24"/>
        </w:rPr>
        <w:t>3:090</w:t>
      </w:r>
    </w:p>
    <w:p w14:paraId="42707869" w14:textId="77777777" w:rsidR="00F45F30" w:rsidRDefault="00F96B21">
      <w:pPr>
        <w:pStyle w:val="Heading2"/>
      </w:pPr>
      <w:r>
        <w:rPr>
          <w:smallCaps/>
        </w:rPr>
        <w:t>Related</w:t>
      </w:r>
      <w:r>
        <w:rPr>
          <w:smallCaps/>
          <w:spacing w:val="-8"/>
        </w:rPr>
        <w:t xml:space="preserve"> </w:t>
      </w:r>
      <w:r>
        <w:rPr>
          <w:smallCaps/>
          <w:spacing w:val="-2"/>
        </w:rPr>
        <w:t>Policies:</w:t>
      </w:r>
    </w:p>
    <w:p w14:paraId="6FC8236B" w14:textId="77777777" w:rsidR="00F45F30" w:rsidRDefault="00F96B21">
      <w:pPr>
        <w:pStyle w:val="BodyText"/>
        <w:ind w:left="672"/>
      </w:pPr>
      <w:r>
        <w:rPr>
          <w:spacing w:val="-4"/>
        </w:rPr>
        <w:t>04.2</w:t>
      </w:r>
    </w:p>
    <w:p w14:paraId="6C03ABEA" w14:textId="77777777" w:rsidR="00F45F30" w:rsidRDefault="00F96B21">
      <w:pPr>
        <w:pStyle w:val="BodyText"/>
        <w:spacing w:before="0"/>
        <w:ind w:left="672"/>
      </w:pPr>
      <w:r>
        <w:rPr>
          <w:spacing w:val="-2"/>
        </w:rPr>
        <w:t>04.21</w:t>
      </w:r>
    </w:p>
    <w:p w14:paraId="63E72D83" w14:textId="77777777" w:rsidR="00F45F30" w:rsidRDefault="00F96B21">
      <w:pPr>
        <w:pStyle w:val="BodyText"/>
        <w:spacing w:before="0"/>
        <w:ind w:right="357"/>
        <w:jc w:val="right"/>
      </w:pPr>
      <w:r>
        <w:rPr>
          <w:spacing w:val="-2"/>
        </w:rPr>
        <w:t>Adopted/Amended:</w:t>
      </w:r>
    </w:p>
    <w:p w14:paraId="36C9DE05" w14:textId="77777777" w:rsidR="00F45F30" w:rsidRDefault="00F96B21">
      <w:pPr>
        <w:pStyle w:val="BodyText"/>
        <w:spacing w:before="0"/>
        <w:ind w:right="355"/>
        <w:jc w:val="right"/>
      </w:pPr>
      <w:r>
        <w:t>Order</w:t>
      </w:r>
      <w:r>
        <w:rPr>
          <w:spacing w:val="-5"/>
        </w:rPr>
        <w:t xml:space="preserve"> #:</w:t>
      </w:r>
    </w:p>
    <w:p w14:paraId="79574113" w14:textId="77777777" w:rsidR="00F45F30" w:rsidRDefault="00F45F30">
      <w:pPr>
        <w:jc w:val="right"/>
        <w:sectPr w:rsidR="00F45F30" w:rsidSect="00D1254A">
          <w:pgSz w:w="12240" w:h="15840"/>
          <w:pgMar w:top="2000" w:right="720" w:bottom="680" w:left="1560" w:header="1017" w:footer="497" w:gutter="0"/>
          <w:cols w:space="720"/>
        </w:sectPr>
      </w:pPr>
    </w:p>
    <w:p w14:paraId="23687F3F" w14:textId="77777777" w:rsidR="00F45F30" w:rsidRDefault="00F96B21">
      <w:pPr>
        <w:pStyle w:val="Heading1"/>
        <w:ind w:left="3" w:right="118"/>
        <w:jc w:val="center"/>
        <w:rPr>
          <w:u w:val="none"/>
        </w:rPr>
      </w:pPr>
      <w:r>
        <w:lastRenderedPageBreak/>
        <w:t>Gifts</w:t>
      </w:r>
      <w:r>
        <w:rPr>
          <w:spacing w:val="-1"/>
        </w:rPr>
        <w:t xml:space="preserve"> </w:t>
      </w:r>
      <w:r>
        <w:t>and</w:t>
      </w:r>
      <w:r>
        <w:rPr>
          <w:spacing w:val="-4"/>
        </w:rPr>
        <w:t xml:space="preserve"> </w:t>
      </w:r>
      <w:r>
        <w:rPr>
          <w:spacing w:val="-2"/>
        </w:rPr>
        <w:t>Donations</w:t>
      </w:r>
    </w:p>
    <w:p w14:paraId="7AE66BC6" w14:textId="77777777" w:rsidR="00F45F30" w:rsidRDefault="00F96B21">
      <w:pPr>
        <w:pStyle w:val="BodyText"/>
        <w:spacing w:before="239"/>
        <w:ind w:left="240" w:right="365"/>
        <w:jc w:val="both"/>
      </w:pPr>
      <w:r>
        <w:t>The Board may directly accept gifts or donations that are restricted by the grantor to be used in furtherance of lawful school safety, security, and student health purposes to the extent allowed</w:t>
      </w:r>
      <w:r>
        <w:rPr>
          <w:spacing w:val="40"/>
        </w:rPr>
        <w:t xml:space="preserve"> </w:t>
      </w:r>
      <w:r>
        <w:t xml:space="preserve">by applicable laws and shall use any accepted gift or donation for the purpose for which it was </w:t>
      </w:r>
      <w:r>
        <w:rPr>
          <w:spacing w:val="-2"/>
        </w:rPr>
        <w:t>granted.</w:t>
      </w:r>
      <w:r>
        <w:rPr>
          <w:spacing w:val="-2"/>
          <w:vertAlign w:val="superscript"/>
        </w:rPr>
        <w:t>1</w:t>
      </w:r>
    </w:p>
    <w:p w14:paraId="74C18D9A" w14:textId="77777777" w:rsidR="00F45F30" w:rsidRDefault="00F96B21">
      <w:pPr>
        <w:pStyle w:val="Heading2"/>
      </w:pPr>
      <w:r>
        <w:rPr>
          <w:smallCaps/>
          <w:spacing w:val="-2"/>
        </w:rPr>
        <w:t>Donations</w:t>
      </w:r>
    </w:p>
    <w:p w14:paraId="406244C2" w14:textId="77777777" w:rsidR="00F45F30" w:rsidRDefault="00F96B21">
      <w:pPr>
        <w:pStyle w:val="BodyText"/>
        <w:ind w:left="240" w:right="362"/>
        <w:jc w:val="both"/>
      </w:pPr>
      <w:r>
        <w:t>With the Principal’s approval, schools may receive any gifts of real or personal property for the benefit of the school or for the students of the school that is valued less than $1000 and hold and use it as requested. Donations valued at more than $1000 must be approved by the Board.</w:t>
      </w:r>
    </w:p>
    <w:p w14:paraId="14F48B0A" w14:textId="77777777" w:rsidR="00F45F30" w:rsidRDefault="00F96B21">
      <w:pPr>
        <w:pStyle w:val="BodyText"/>
        <w:spacing w:before="101"/>
        <w:ind w:left="240"/>
        <w:jc w:val="both"/>
      </w:pPr>
      <w:r>
        <w:t>A</w:t>
      </w:r>
      <w:r>
        <w:rPr>
          <w:spacing w:val="-1"/>
        </w:rPr>
        <w:t xml:space="preserve"> </w:t>
      </w:r>
      <w:r>
        <w:t>listing of</w:t>
      </w:r>
      <w:r>
        <w:rPr>
          <w:spacing w:val="-1"/>
        </w:rPr>
        <w:t xml:space="preserve"> </w:t>
      </w:r>
      <w:r>
        <w:t>all</w:t>
      </w:r>
      <w:r>
        <w:rPr>
          <w:spacing w:val="-1"/>
        </w:rPr>
        <w:t xml:space="preserve"> </w:t>
      </w:r>
      <w:r>
        <w:t>donations</w:t>
      </w:r>
      <w:r>
        <w:rPr>
          <w:spacing w:val="-3"/>
        </w:rPr>
        <w:t xml:space="preserve"> </w:t>
      </w:r>
      <w:r>
        <w:t>shall be</w:t>
      </w:r>
      <w:r>
        <w:rPr>
          <w:spacing w:val="-2"/>
        </w:rPr>
        <w:t xml:space="preserve"> </w:t>
      </w:r>
      <w:r>
        <w:t>submitted to</w:t>
      </w:r>
      <w:r>
        <w:rPr>
          <w:spacing w:val="-1"/>
        </w:rPr>
        <w:t xml:space="preserve"> </w:t>
      </w:r>
      <w:r>
        <w:t>the Board</w:t>
      </w:r>
      <w:r>
        <w:rPr>
          <w:spacing w:val="-1"/>
        </w:rPr>
        <w:t xml:space="preserve"> </w:t>
      </w:r>
      <w:r>
        <w:t>at year-</w:t>
      </w:r>
      <w:r>
        <w:rPr>
          <w:spacing w:val="-4"/>
        </w:rPr>
        <w:t>end.</w:t>
      </w:r>
    </w:p>
    <w:p w14:paraId="0486B9D5" w14:textId="77777777" w:rsidR="00F45F30" w:rsidRDefault="00F96B21">
      <w:pPr>
        <w:pStyle w:val="Heading2"/>
        <w:spacing w:before="98"/>
      </w:pPr>
      <w:r>
        <w:rPr>
          <w:smallCaps/>
        </w:rPr>
        <w:t>Family</w:t>
      </w:r>
      <w:r>
        <w:rPr>
          <w:smallCaps/>
          <w:spacing w:val="-8"/>
        </w:rPr>
        <w:t xml:space="preserve"> </w:t>
      </w:r>
      <w:r>
        <w:rPr>
          <w:smallCaps/>
        </w:rPr>
        <w:t>Resource</w:t>
      </w:r>
      <w:r>
        <w:rPr>
          <w:smallCaps/>
          <w:spacing w:val="-8"/>
        </w:rPr>
        <w:t xml:space="preserve"> </w:t>
      </w:r>
      <w:r>
        <w:rPr>
          <w:smallCaps/>
        </w:rPr>
        <w:t>and</w:t>
      </w:r>
      <w:r>
        <w:rPr>
          <w:smallCaps/>
          <w:spacing w:val="-5"/>
        </w:rPr>
        <w:t xml:space="preserve"> </w:t>
      </w:r>
      <w:r>
        <w:rPr>
          <w:smallCaps/>
        </w:rPr>
        <w:t>Youth</w:t>
      </w:r>
      <w:r>
        <w:rPr>
          <w:smallCaps/>
          <w:spacing w:val="-8"/>
        </w:rPr>
        <w:t xml:space="preserve"> </w:t>
      </w:r>
      <w:r>
        <w:rPr>
          <w:smallCaps/>
        </w:rPr>
        <w:t>Service</w:t>
      </w:r>
      <w:r>
        <w:rPr>
          <w:smallCaps/>
          <w:spacing w:val="-7"/>
        </w:rPr>
        <w:t xml:space="preserve"> </w:t>
      </w:r>
      <w:r>
        <w:rPr>
          <w:smallCaps/>
          <w:spacing w:val="-2"/>
        </w:rPr>
        <w:t>Centers</w:t>
      </w:r>
    </w:p>
    <w:p w14:paraId="3F93C086" w14:textId="77777777" w:rsidR="00F45F30" w:rsidRDefault="00F96B21">
      <w:pPr>
        <w:pStyle w:val="BodyText"/>
        <w:spacing w:before="121"/>
        <w:ind w:left="240" w:right="355"/>
        <w:jc w:val="both"/>
      </w:pPr>
      <w:r>
        <w:t>The District may accept monetary donations for the operation and maintenance of Family Resource and Youth Service Centers (FRYSCs). Any donations given to the District for operation and maintenance of FRYSCs shall be used for that purpose only.</w:t>
      </w:r>
      <w:r>
        <w:rPr>
          <w:vertAlign w:val="superscript"/>
        </w:rPr>
        <w:t>2</w:t>
      </w:r>
    </w:p>
    <w:p w14:paraId="224DAB99" w14:textId="77777777" w:rsidR="00F45F30" w:rsidRDefault="00F96B21">
      <w:pPr>
        <w:pStyle w:val="Heading2"/>
      </w:pPr>
      <w:r>
        <w:rPr>
          <w:smallCaps/>
          <w:spacing w:val="-2"/>
        </w:rPr>
        <w:t>References:</w:t>
      </w:r>
    </w:p>
    <w:p w14:paraId="18BCDB09" w14:textId="77777777" w:rsidR="00F45F30" w:rsidRDefault="00F96B21">
      <w:pPr>
        <w:spacing w:before="120"/>
        <w:ind w:left="672"/>
        <w:rPr>
          <w:sz w:val="24"/>
        </w:rPr>
      </w:pPr>
      <w:r>
        <w:rPr>
          <w:sz w:val="24"/>
          <w:vertAlign w:val="superscript"/>
        </w:rPr>
        <w:t>1</w:t>
      </w:r>
      <w:r>
        <w:rPr>
          <w:sz w:val="24"/>
        </w:rPr>
        <w:t>KRS 160.580;</w:t>
      </w:r>
      <w:r>
        <w:rPr>
          <w:spacing w:val="1"/>
          <w:sz w:val="24"/>
        </w:rPr>
        <w:t xml:space="preserve"> </w:t>
      </w:r>
      <w:r>
        <w:rPr>
          <w:spacing w:val="-2"/>
          <w:sz w:val="24"/>
        </w:rPr>
        <w:t>158.4461</w:t>
      </w:r>
    </w:p>
    <w:p w14:paraId="202BA291" w14:textId="77777777" w:rsidR="00F45F30" w:rsidRDefault="00F96B21">
      <w:pPr>
        <w:ind w:left="672"/>
        <w:rPr>
          <w:sz w:val="24"/>
        </w:rPr>
      </w:pPr>
      <w:r>
        <w:rPr>
          <w:sz w:val="24"/>
          <w:vertAlign w:val="superscript"/>
        </w:rPr>
        <w:t>2</w:t>
      </w:r>
      <w:r>
        <w:rPr>
          <w:sz w:val="24"/>
        </w:rPr>
        <w:t>KRS</w:t>
      </w:r>
      <w:r>
        <w:rPr>
          <w:spacing w:val="1"/>
          <w:sz w:val="24"/>
        </w:rPr>
        <w:t xml:space="preserve"> </w:t>
      </w:r>
      <w:r>
        <w:rPr>
          <w:spacing w:val="-2"/>
          <w:sz w:val="24"/>
        </w:rPr>
        <w:t>156.496</w:t>
      </w:r>
    </w:p>
    <w:p w14:paraId="4508544A" w14:textId="77777777" w:rsidR="00F45F30" w:rsidRDefault="00F96B21">
      <w:pPr>
        <w:pStyle w:val="BodyText"/>
        <w:spacing w:before="0"/>
        <w:ind w:left="732"/>
      </w:pPr>
      <w:r>
        <w:t>Accounting</w:t>
      </w:r>
      <w:r>
        <w:rPr>
          <w:spacing w:val="-4"/>
        </w:rPr>
        <w:t xml:space="preserve"> </w:t>
      </w:r>
      <w:r>
        <w:t>Procedures</w:t>
      </w:r>
      <w:r>
        <w:rPr>
          <w:spacing w:val="-1"/>
        </w:rPr>
        <w:t xml:space="preserve"> </w:t>
      </w:r>
      <w:r>
        <w:t>for</w:t>
      </w:r>
      <w:r>
        <w:rPr>
          <w:spacing w:val="-2"/>
        </w:rPr>
        <w:t xml:space="preserve"> </w:t>
      </w:r>
      <w:r>
        <w:t>Kentucky</w:t>
      </w:r>
      <w:r>
        <w:rPr>
          <w:spacing w:val="-1"/>
        </w:rPr>
        <w:t xml:space="preserve"> </w:t>
      </w:r>
      <w:r>
        <w:t>School</w:t>
      </w:r>
      <w:r>
        <w:rPr>
          <w:spacing w:val="-2"/>
        </w:rPr>
        <w:t xml:space="preserve"> </w:t>
      </w:r>
      <w:r>
        <w:t>Activity</w:t>
      </w:r>
      <w:r>
        <w:rPr>
          <w:spacing w:val="-1"/>
        </w:rPr>
        <w:t xml:space="preserve"> </w:t>
      </w:r>
      <w:r>
        <w:t>Funds</w:t>
      </w:r>
      <w:r>
        <w:rPr>
          <w:spacing w:val="-1"/>
        </w:rPr>
        <w:t xml:space="preserve"> </w:t>
      </w:r>
      <w:r>
        <w:rPr>
          <w:spacing w:val="-2"/>
        </w:rPr>
        <w:t>(Redbook)</w:t>
      </w:r>
    </w:p>
    <w:p w14:paraId="6B967CE3" w14:textId="77777777" w:rsidR="00F45F30" w:rsidRDefault="00F96B21">
      <w:pPr>
        <w:pStyle w:val="Heading2"/>
      </w:pPr>
      <w:r>
        <w:rPr>
          <w:smallCaps/>
        </w:rPr>
        <w:t>Related</w:t>
      </w:r>
      <w:r>
        <w:rPr>
          <w:smallCaps/>
          <w:spacing w:val="-8"/>
        </w:rPr>
        <w:t xml:space="preserve"> </w:t>
      </w:r>
      <w:r>
        <w:rPr>
          <w:smallCaps/>
          <w:spacing w:val="-2"/>
        </w:rPr>
        <w:t>Policy:</w:t>
      </w:r>
    </w:p>
    <w:p w14:paraId="074200C9" w14:textId="77777777" w:rsidR="00F45F30" w:rsidRDefault="00F96B21">
      <w:pPr>
        <w:pStyle w:val="BodyText"/>
        <w:ind w:left="672"/>
      </w:pPr>
      <w:r>
        <w:rPr>
          <w:spacing w:val="-2"/>
        </w:rPr>
        <w:t>04.312</w:t>
      </w:r>
    </w:p>
    <w:p w14:paraId="0A24DD4A" w14:textId="77777777" w:rsidR="00F45F30" w:rsidRDefault="00F96B21">
      <w:pPr>
        <w:pStyle w:val="BodyText"/>
        <w:spacing w:before="0"/>
        <w:ind w:right="357"/>
        <w:jc w:val="right"/>
      </w:pPr>
      <w:r>
        <w:rPr>
          <w:spacing w:val="-2"/>
        </w:rPr>
        <w:t>Adopted/Amended:</w:t>
      </w:r>
    </w:p>
    <w:p w14:paraId="434A1130" w14:textId="77777777" w:rsidR="00F45F30" w:rsidRDefault="00F96B21">
      <w:pPr>
        <w:pStyle w:val="BodyText"/>
        <w:spacing w:before="0"/>
        <w:ind w:right="355"/>
        <w:jc w:val="right"/>
      </w:pPr>
      <w:r>
        <w:t>Order</w:t>
      </w:r>
      <w:r>
        <w:rPr>
          <w:spacing w:val="-5"/>
        </w:rPr>
        <w:t xml:space="preserve"> #:</w:t>
      </w:r>
    </w:p>
    <w:p w14:paraId="0B8225D9" w14:textId="77777777" w:rsidR="00F45F30" w:rsidRDefault="00F45F30">
      <w:pPr>
        <w:jc w:val="right"/>
        <w:sectPr w:rsidR="00F45F30" w:rsidSect="00D1254A">
          <w:headerReference w:type="default" r:id="rId82"/>
          <w:footerReference w:type="default" r:id="rId83"/>
          <w:pgSz w:w="12240" w:h="15840"/>
          <w:pgMar w:top="1280" w:right="720" w:bottom="680" w:left="1560" w:header="1017" w:footer="497" w:gutter="0"/>
          <w:cols w:space="720"/>
        </w:sectPr>
      </w:pPr>
    </w:p>
    <w:p w14:paraId="1AF2AD48" w14:textId="77777777" w:rsidR="00F45F30" w:rsidRDefault="00F45F30">
      <w:pPr>
        <w:pStyle w:val="BodyText"/>
        <w:spacing w:before="0"/>
        <w:rPr>
          <w:sz w:val="19"/>
        </w:rPr>
      </w:pPr>
    </w:p>
    <w:p w14:paraId="6AEE6684" w14:textId="77777777" w:rsidR="00F45F30" w:rsidRDefault="00F45F30">
      <w:pPr>
        <w:pStyle w:val="BodyText"/>
        <w:spacing w:before="0"/>
        <w:rPr>
          <w:sz w:val="19"/>
        </w:rPr>
      </w:pPr>
    </w:p>
    <w:p w14:paraId="56DFBB1B" w14:textId="77777777" w:rsidR="00F45F30" w:rsidRDefault="00F45F30">
      <w:pPr>
        <w:pStyle w:val="BodyText"/>
        <w:spacing w:before="26"/>
        <w:rPr>
          <w:sz w:val="19"/>
        </w:rPr>
      </w:pPr>
    </w:p>
    <w:p w14:paraId="6019DD0A" w14:textId="77777777" w:rsidR="00F45F30" w:rsidRDefault="00F96B21">
      <w:pPr>
        <w:ind w:left="240"/>
        <w:rPr>
          <w:b/>
          <w:sz w:val="24"/>
        </w:rPr>
      </w:pPr>
      <w:r>
        <w:rPr>
          <w:b/>
          <w:smallCaps/>
          <w:sz w:val="24"/>
        </w:rPr>
        <w:t>Equipment</w:t>
      </w:r>
      <w:r>
        <w:rPr>
          <w:b/>
          <w:smallCaps/>
          <w:spacing w:val="-7"/>
          <w:sz w:val="24"/>
        </w:rPr>
        <w:t xml:space="preserve"> </w:t>
      </w:r>
      <w:r>
        <w:rPr>
          <w:b/>
          <w:smallCaps/>
          <w:sz w:val="24"/>
        </w:rPr>
        <w:t>and</w:t>
      </w:r>
      <w:r>
        <w:rPr>
          <w:b/>
          <w:smallCaps/>
          <w:spacing w:val="-6"/>
          <w:sz w:val="24"/>
        </w:rPr>
        <w:t xml:space="preserve"> </w:t>
      </w:r>
      <w:r>
        <w:rPr>
          <w:b/>
          <w:smallCaps/>
          <w:spacing w:val="-2"/>
          <w:sz w:val="24"/>
        </w:rPr>
        <w:t>Assets</w:t>
      </w:r>
    </w:p>
    <w:p w14:paraId="5B41A77E" w14:textId="77777777" w:rsidR="00F45F30" w:rsidRDefault="00F96B21">
      <w:pPr>
        <w:pStyle w:val="Heading1"/>
        <w:ind w:left="240"/>
        <w:rPr>
          <w:u w:val="none"/>
        </w:rPr>
      </w:pPr>
      <w:r>
        <w:rPr>
          <w:b w:val="0"/>
          <w:u w:val="none"/>
        </w:rPr>
        <w:br w:type="column"/>
      </w:r>
      <w:r>
        <w:rPr>
          <w:spacing w:val="-2"/>
        </w:rPr>
        <w:t>Inventories</w:t>
      </w:r>
    </w:p>
    <w:p w14:paraId="00C364F8" w14:textId="77777777" w:rsidR="00F45F30" w:rsidRDefault="00F45F30">
      <w:pPr>
        <w:sectPr w:rsidR="00F45F30" w:rsidSect="00D1254A">
          <w:headerReference w:type="default" r:id="rId84"/>
          <w:footerReference w:type="default" r:id="rId85"/>
          <w:pgSz w:w="12240" w:h="15840"/>
          <w:pgMar w:top="1340" w:right="720" w:bottom="680" w:left="1560" w:header="1089" w:footer="497" w:gutter="0"/>
          <w:cols w:num="2" w:space="720" w:equalWidth="0">
            <w:col w:w="2738" w:space="1266"/>
            <w:col w:w="5956"/>
          </w:cols>
        </w:sectPr>
      </w:pPr>
    </w:p>
    <w:p w14:paraId="6305298D" w14:textId="77777777" w:rsidR="00F45F30" w:rsidRDefault="00F96B21">
      <w:pPr>
        <w:pStyle w:val="BodyText"/>
        <w:ind w:left="240" w:right="356"/>
        <w:jc w:val="both"/>
      </w:pPr>
      <w:r>
        <w:t xml:space="preserve">The District shall adhere to the property inventory procedures developed by the Kentucky Department of Education. Principals and other supervisors designated by the Superintendent are accountable for inventory, control and maintenance of all assets and equipment in their area of </w:t>
      </w:r>
      <w:r>
        <w:rPr>
          <w:spacing w:val="-2"/>
        </w:rPr>
        <w:t>responsibility.</w:t>
      </w:r>
    </w:p>
    <w:p w14:paraId="5817ED8C" w14:textId="77777777" w:rsidR="00F45F30" w:rsidRDefault="00F96B21">
      <w:pPr>
        <w:pStyle w:val="BodyText"/>
        <w:ind w:left="240" w:right="360"/>
        <w:jc w:val="both"/>
      </w:pPr>
      <w:r>
        <w:t>Each school year, results of inventories shall be reconciled, coordinated and reported to the Superintendent and the Board as required by the Finance Officer.</w:t>
      </w:r>
    </w:p>
    <w:p w14:paraId="29010BAC" w14:textId="77777777" w:rsidR="00F45F30" w:rsidRDefault="00F96B21">
      <w:pPr>
        <w:pStyle w:val="BodyText"/>
        <w:ind w:left="240"/>
        <w:jc w:val="both"/>
      </w:pPr>
      <w:r>
        <w:t>A</w:t>
      </w:r>
      <w:r>
        <w:rPr>
          <w:spacing w:val="-1"/>
        </w:rPr>
        <w:t xml:space="preserve"> </w:t>
      </w:r>
      <w:r>
        <w:t>complete, up-to-date inventory</w:t>
      </w:r>
      <w:r>
        <w:rPr>
          <w:spacing w:val="-1"/>
        </w:rPr>
        <w:t xml:space="preserve"> </w:t>
      </w:r>
      <w:r>
        <w:t>of</w:t>
      </w:r>
      <w:r>
        <w:rPr>
          <w:spacing w:val="-1"/>
        </w:rPr>
        <w:t xml:space="preserve"> </w:t>
      </w:r>
      <w:r>
        <w:t>the following</w:t>
      </w:r>
      <w:r>
        <w:rPr>
          <w:spacing w:val="-1"/>
        </w:rPr>
        <w:t xml:space="preserve"> </w:t>
      </w:r>
      <w:r>
        <w:t>shall be</w:t>
      </w:r>
      <w:r>
        <w:rPr>
          <w:spacing w:val="-1"/>
        </w:rPr>
        <w:t xml:space="preserve"> </w:t>
      </w:r>
      <w:r>
        <w:rPr>
          <w:spacing w:val="-2"/>
        </w:rPr>
        <w:t>maintained:</w:t>
      </w:r>
    </w:p>
    <w:p w14:paraId="282989F8" w14:textId="77777777" w:rsidR="00F45F30" w:rsidRPr="006164D6" w:rsidRDefault="00F96B21">
      <w:pPr>
        <w:pStyle w:val="ListParagraph"/>
        <w:numPr>
          <w:ilvl w:val="0"/>
          <w:numId w:val="6"/>
        </w:numPr>
        <w:tabs>
          <w:tab w:val="left" w:pos="1536"/>
        </w:tabs>
        <w:ind w:right="355"/>
        <w:rPr>
          <w:strike/>
          <w:color w:val="FF0000"/>
          <w:sz w:val="24"/>
        </w:rPr>
      </w:pPr>
      <w:r w:rsidRPr="006164D6">
        <w:rPr>
          <w:strike/>
          <w:color w:val="FF0000"/>
          <w:sz w:val="24"/>
        </w:rPr>
        <w:t>Fixed assets (real property) with an acquisition value of $5,000 or more that has a useful life of more than one (1) year;</w:t>
      </w:r>
    </w:p>
    <w:p w14:paraId="5C9EC9AE" w14:textId="77777777" w:rsidR="00F45F30" w:rsidRPr="006164D6" w:rsidRDefault="00F96B21">
      <w:pPr>
        <w:pStyle w:val="ListParagraph"/>
        <w:numPr>
          <w:ilvl w:val="0"/>
          <w:numId w:val="6"/>
        </w:numPr>
        <w:tabs>
          <w:tab w:val="left" w:pos="1536"/>
        </w:tabs>
        <w:spacing w:before="121"/>
        <w:rPr>
          <w:strike/>
          <w:color w:val="FF0000"/>
          <w:sz w:val="24"/>
        </w:rPr>
      </w:pPr>
      <w:r w:rsidRPr="006164D6">
        <w:rPr>
          <w:strike/>
          <w:color w:val="FF0000"/>
          <w:sz w:val="24"/>
        </w:rPr>
        <w:t>ALL</w:t>
      </w:r>
      <w:r w:rsidRPr="006164D6">
        <w:rPr>
          <w:strike/>
          <w:color w:val="FF0000"/>
          <w:spacing w:val="-2"/>
          <w:sz w:val="24"/>
        </w:rPr>
        <w:t xml:space="preserve"> </w:t>
      </w:r>
      <w:r w:rsidRPr="006164D6">
        <w:rPr>
          <w:strike/>
          <w:color w:val="FF0000"/>
          <w:sz w:val="24"/>
        </w:rPr>
        <w:t>computer</w:t>
      </w:r>
      <w:r w:rsidRPr="006164D6">
        <w:rPr>
          <w:strike/>
          <w:color w:val="FF0000"/>
          <w:spacing w:val="-1"/>
          <w:sz w:val="24"/>
        </w:rPr>
        <w:t xml:space="preserve"> </w:t>
      </w:r>
      <w:r w:rsidRPr="006164D6">
        <w:rPr>
          <w:strike/>
          <w:color w:val="FF0000"/>
          <w:sz w:val="24"/>
        </w:rPr>
        <w:t>workstations and</w:t>
      </w:r>
      <w:r w:rsidRPr="006164D6">
        <w:rPr>
          <w:strike/>
          <w:color w:val="FF0000"/>
          <w:spacing w:val="-1"/>
          <w:sz w:val="24"/>
        </w:rPr>
        <w:t xml:space="preserve"> </w:t>
      </w:r>
      <w:r w:rsidRPr="006164D6">
        <w:rPr>
          <w:strike/>
          <w:color w:val="FF0000"/>
          <w:sz w:val="24"/>
        </w:rPr>
        <w:t>laptops,</w:t>
      </w:r>
      <w:r w:rsidRPr="006164D6">
        <w:rPr>
          <w:strike/>
          <w:color w:val="FF0000"/>
          <w:spacing w:val="-1"/>
          <w:sz w:val="24"/>
        </w:rPr>
        <w:t xml:space="preserve"> </w:t>
      </w:r>
      <w:r w:rsidRPr="006164D6">
        <w:rPr>
          <w:strike/>
          <w:color w:val="FF0000"/>
          <w:sz w:val="24"/>
        </w:rPr>
        <w:t>regardless</w:t>
      </w:r>
      <w:r w:rsidRPr="006164D6">
        <w:rPr>
          <w:strike/>
          <w:color w:val="FF0000"/>
          <w:spacing w:val="-1"/>
          <w:sz w:val="24"/>
        </w:rPr>
        <w:t xml:space="preserve"> </w:t>
      </w:r>
      <w:r w:rsidRPr="006164D6">
        <w:rPr>
          <w:strike/>
          <w:color w:val="FF0000"/>
          <w:sz w:val="24"/>
        </w:rPr>
        <w:t>of</w:t>
      </w:r>
      <w:r w:rsidRPr="006164D6">
        <w:rPr>
          <w:strike/>
          <w:color w:val="FF0000"/>
          <w:spacing w:val="-1"/>
          <w:sz w:val="24"/>
        </w:rPr>
        <w:t xml:space="preserve"> </w:t>
      </w:r>
      <w:r w:rsidRPr="006164D6">
        <w:rPr>
          <w:strike/>
          <w:color w:val="FF0000"/>
          <w:sz w:val="24"/>
        </w:rPr>
        <w:t>value;</w:t>
      </w:r>
      <w:r w:rsidRPr="006164D6">
        <w:rPr>
          <w:strike/>
          <w:color w:val="FF0000"/>
          <w:spacing w:val="-1"/>
          <w:sz w:val="24"/>
        </w:rPr>
        <w:t xml:space="preserve"> </w:t>
      </w:r>
      <w:r w:rsidRPr="006164D6">
        <w:rPr>
          <w:strike/>
          <w:color w:val="FF0000"/>
          <w:spacing w:val="-5"/>
          <w:sz w:val="24"/>
        </w:rPr>
        <w:t>and</w:t>
      </w:r>
    </w:p>
    <w:p w14:paraId="52AC0934" w14:textId="77777777" w:rsidR="00F45F30" w:rsidRPr="006164D6" w:rsidRDefault="00F96B21">
      <w:pPr>
        <w:pStyle w:val="ListParagraph"/>
        <w:numPr>
          <w:ilvl w:val="0"/>
          <w:numId w:val="6"/>
        </w:numPr>
        <w:tabs>
          <w:tab w:val="left" w:pos="1536"/>
        </w:tabs>
        <w:rPr>
          <w:strike/>
          <w:color w:val="FF0000"/>
          <w:sz w:val="24"/>
        </w:rPr>
      </w:pPr>
      <w:r w:rsidRPr="006164D6">
        <w:rPr>
          <w:strike/>
          <w:color w:val="FF0000"/>
          <w:sz w:val="24"/>
        </w:rPr>
        <w:t>Any</w:t>
      </w:r>
      <w:r w:rsidRPr="006164D6">
        <w:rPr>
          <w:strike/>
          <w:color w:val="FF0000"/>
          <w:spacing w:val="-3"/>
          <w:sz w:val="24"/>
        </w:rPr>
        <w:t xml:space="preserve"> </w:t>
      </w:r>
      <w:r w:rsidRPr="006164D6">
        <w:rPr>
          <w:strike/>
          <w:color w:val="FF0000"/>
          <w:sz w:val="24"/>
        </w:rPr>
        <w:t>additional</w:t>
      </w:r>
      <w:r w:rsidRPr="006164D6">
        <w:rPr>
          <w:strike/>
          <w:color w:val="FF0000"/>
          <w:spacing w:val="-1"/>
          <w:sz w:val="24"/>
        </w:rPr>
        <w:t xml:space="preserve"> </w:t>
      </w:r>
      <w:r w:rsidRPr="006164D6">
        <w:rPr>
          <w:strike/>
          <w:color w:val="FF0000"/>
          <w:sz w:val="24"/>
        </w:rPr>
        <w:t>items designated</w:t>
      </w:r>
      <w:r w:rsidRPr="006164D6">
        <w:rPr>
          <w:strike/>
          <w:color w:val="FF0000"/>
          <w:spacing w:val="-1"/>
          <w:sz w:val="24"/>
        </w:rPr>
        <w:t xml:space="preserve"> </w:t>
      </w:r>
      <w:r w:rsidRPr="006164D6">
        <w:rPr>
          <w:strike/>
          <w:color w:val="FF0000"/>
          <w:sz w:val="24"/>
        </w:rPr>
        <w:t>by</w:t>
      </w:r>
      <w:r w:rsidRPr="006164D6">
        <w:rPr>
          <w:strike/>
          <w:color w:val="FF0000"/>
          <w:spacing w:val="-1"/>
          <w:sz w:val="24"/>
        </w:rPr>
        <w:t xml:space="preserve"> </w:t>
      </w:r>
      <w:r w:rsidRPr="006164D6">
        <w:rPr>
          <w:strike/>
          <w:color w:val="FF0000"/>
          <w:sz w:val="24"/>
        </w:rPr>
        <w:t xml:space="preserve">the </w:t>
      </w:r>
      <w:r w:rsidRPr="006164D6">
        <w:rPr>
          <w:strike/>
          <w:color w:val="FF0000"/>
          <w:spacing w:val="-2"/>
          <w:sz w:val="24"/>
        </w:rPr>
        <w:t>Superintendent/designee.</w:t>
      </w:r>
    </w:p>
    <w:p w14:paraId="2CE9E66F" w14:textId="654F37A7" w:rsidR="00F45F30" w:rsidRDefault="00F96B21">
      <w:pPr>
        <w:pStyle w:val="BodyText"/>
        <w:ind w:left="240"/>
        <w:rPr>
          <w:strike/>
          <w:color w:val="FF0000"/>
        </w:rPr>
      </w:pPr>
      <w:r w:rsidRPr="006164D6">
        <w:rPr>
          <w:strike/>
          <w:color w:val="FF0000"/>
        </w:rPr>
        <w:t>The</w:t>
      </w:r>
      <w:r w:rsidRPr="006164D6">
        <w:rPr>
          <w:strike/>
          <w:color w:val="FF0000"/>
          <w:spacing w:val="73"/>
        </w:rPr>
        <w:t xml:space="preserve"> </w:t>
      </w:r>
      <w:r w:rsidRPr="006164D6">
        <w:rPr>
          <w:strike/>
          <w:color w:val="FF0000"/>
        </w:rPr>
        <w:t>Superintendent</w:t>
      </w:r>
      <w:r w:rsidRPr="006164D6">
        <w:rPr>
          <w:strike/>
          <w:color w:val="FF0000"/>
          <w:spacing w:val="75"/>
        </w:rPr>
        <w:t xml:space="preserve"> </w:t>
      </w:r>
      <w:r w:rsidRPr="006164D6">
        <w:rPr>
          <w:strike/>
          <w:color w:val="FF0000"/>
        </w:rPr>
        <w:t>shall</w:t>
      </w:r>
      <w:r w:rsidRPr="006164D6">
        <w:rPr>
          <w:strike/>
          <w:color w:val="FF0000"/>
          <w:spacing w:val="75"/>
        </w:rPr>
        <w:t xml:space="preserve"> </w:t>
      </w:r>
      <w:r w:rsidRPr="006164D6">
        <w:rPr>
          <w:strike/>
          <w:color w:val="FF0000"/>
        </w:rPr>
        <w:t>develop</w:t>
      </w:r>
      <w:r w:rsidRPr="006164D6">
        <w:rPr>
          <w:strike/>
          <w:color w:val="FF0000"/>
          <w:spacing w:val="75"/>
        </w:rPr>
        <w:t xml:space="preserve"> </w:t>
      </w:r>
      <w:r w:rsidRPr="006164D6">
        <w:rPr>
          <w:strike/>
          <w:color w:val="FF0000"/>
        </w:rPr>
        <w:t>procedures</w:t>
      </w:r>
      <w:r w:rsidRPr="006164D6">
        <w:rPr>
          <w:strike/>
          <w:color w:val="FF0000"/>
          <w:spacing w:val="75"/>
        </w:rPr>
        <w:t xml:space="preserve"> </w:t>
      </w:r>
      <w:r w:rsidRPr="006164D6">
        <w:rPr>
          <w:strike/>
          <w:color w:val="FF0000"/>
        </w:rPr>
        <w:t>and</w:t>
      </w:r>
      <w:r w:rsidRPr="006164D6">
        <w:rPr>
          <w:strike/>
          <w:color w:val="FF0000"/>
          <w:spacing w:val="74"/>
        </w:rPr>
        <w:t xml:space="preserve"> </w:t>
      </w:r>
      <w:r w:rsidRPr="006164D6">
        <w:rPr>
          <w:strike/>
          <w:color w:val="FF0000"/>
        </w:rPr>
        <w:t>forms</w:t>
      </w:r>
      <w:r w:rsidRPr="006164D6">
        <w:rPr>
          <w:strike/>
          <w:color w:val="FF0000"/>
          <w:spacing w:val="75"/>
        </w:rPr>
        <w:t xml:space="preserve"> </w:t>
      </w:r>
      <w:r w:rsidRPr="006164D6">
        <w:rPr>
          <w:strike/>
          <w:color w:val="FF0000"/>
        </w:rPr>
        <w:t>for</w:t>
      </w:r>
      <w:r w:rsidRPr="006164D6">
        <w:rPr>
          <w:strike/>
          <w:color w:val="FF0000"/>
          <w:spacing w:val="73"/>
        </w:rPr>
        <w:t xml:space="preserve"> </w:t>
      </w:r>
      <w:r w:rsidRPr="006164D6">
        <w:rPr>
          <w:strike/>
          <w:color w:val="FF0000"/>
        </w:rPr>
        <w:t>the</w:t>
      </w:r>
      <w:r w:rsidRPr="006164D6">
        <w:rPr>
          <w:strike/>
          <w:color w:val="FF0000"/>
          <w:spacing w:val="74"/>
        </w:rPr>
        <w:t xml:space="preserve"> </w:t>
      </w:r>
      <w:r w:rsidRPr="006164D6">
        <w:rPr>
          <w:strike/>
          <w:color w:val="FF0000"/>
        </w:rPr>
        <w:t>annual</w:t>
      </w:r>
      <w:r w:rsidRPr="006164D6">
        <w:rPr>
          <w:strike/>
          <w:color w:val="FF0000"/>
          <w:spacing w:val="75"/>
        </w:rPr>
        <w:t xml:space="preserve"> </w:t>
      </w:r>
      <w:r w:rsidRPr="006164D6">
        <w:rPr>
          <w:strike/>
          <w:color w:val="FF0000"/>
        </w:rPr>
        <w:t>inventory</w:t>
      </w:r>
      <w:r w:rsidRPr="006164D6">
        <w:rPr>
          <w:strike/>
          <w:color w:val="FF0000"/>
          <w:spacing w:val="74"/>
        </w:rPr>
        <w:t xml:space="preserve"> </w:t>
      </w:r>
      <w:r w:rsidRPr="006164D6">
        <w:rPr>
          <w:strike/>
          <w:color w:val="FF0000"/>
        </w:rPr>
        <w:t>and</w:t>
      </w:r>
      <w:r w:rsidRPr="006164D6">
        <w:rPr>
          <w:strike/>
          <w:color w:val="FF0000"/>
          <w:spacing w:val="74"/>
        </w:rPr>
        <w:t xml:space="preserve"> </w:t>
      </w:r>
      <w:r w:rsidRPr="006164D6">
        <w:rPr>
          <w:strike/>
          <w:color w:val="FF0000"/>
        </w:rPr>
        <w:t>be responsible for maintaining the inventory.</w:t>
      </w:r>
    </w:p>
    <w:p w14:paraId="2B16EDDE" w14:textId="29B01C37" w:rsidR="006164D6" w:rsidRDefault="006164D6">
      <w:pPr>
        <w:pStyle w:val="BodyText"/>
        <w:ind w:left="240"/>
        <w:rPr>
          <w:strike/>
          <w:color w:val="FF0000"/>
        </w:rPr>
      </w:pPr>
    </w:p>
    <w:p w14:paraId="3CCFCD12" w14:textId="77777777" w:rsidR="00890942" w:rsidRPr="00890942" w:rsidRDefault="00890942" w:rsidP="00890942">
      <w:pPr>
        <w:pStyle w:val="policytext"/>
        <w:numPr>
          <w:ilvl w:val="0"/>
          <w:numId w:val="40"/>
        </w:numPr>
        <w:rPr>
          <w:u w:val="single" w:color="0070C0"/>
        </w:rPr>
      </w:pPr>
      <w:r w:rsidRPr="00890942">
        <w:rPr>
          <w:u w:val="single" w:color="0070C0"/>
        </w:rPr>
        <w:t>Fixed assets (</w:t>
      </w:r>
      <w:r w:rsidRPr="00890942">
        <w:rPr>
          <w:rStyle w:val="ksbanormal"/>
          <w:u w:val="single" w:color="0070C0"/>
        </w:rPr>
        <w:t>tangible</w:t>
      </w:r>
      <w:r w:rsidRPr="00890942">
        <w:rPr>
          <w:u w:val="single" w:color="0070C0"/>
        </w:rPr>
        <w:t xml:space="preserve"> property) with a useful life of more than one (1) year </w:t>
      </w:r>
      <w:r w:rsidRPr="00890942">
        <w:rPr>
          <w:rStyle w:val="ksbanormal"/>
          <w:u w:val="single" w:color="0070C0"/>
        </w:rPr>
        <w:t xml:space="preserve">and an acquisition value that meets the minimum threshold limits adopted by the Board; </w:t>
      </w:r>
      <w:r w:rsidRPr="00890942">
        <w:rPr>
          <w:u w:val="single" w:color="0070C0"/>
        </w:rPr>
        <w:t>and</w:t>
      </w:r>
    </w:p>
    <w:p w14:paraId="0AFAFB57" w14:textId="77777777" w:rsidR="00890942" w:rsidRPr="00890942" w:rsidRDefault="00890942" w:rsidP="00890942">
      <w:pPr>
        <w:pStyle w:val="policytext"/>
        <w:numPr>
          <w:ilvl w:val="0"/>
          <w:numId w:val="40"/>
        </w:numPr>
        <w:rPr>
          <w:u w:val="single" w:color="0070C0"/>
        </w:rPr>
      </w:pPr>
      <w:r w:rsidRPr="00890942">
        <w:rPr>
          <w:u w:val="single" w:color="0070C0"/>
        </w:rPr>
        <w:t>Any additional items designated by the Superintendent/designee.</w:t>
      </w:r>
    </w:p>
    <w:p w14:paraId="5988FD3D" w14:textId="77777777" w:rsidR="00890942" w:rsidRPr="00890942" w:rsidRDefault="00890942" w:rsidP="00890942">
      <w:pPr>
        <w:pStyle w:val="policytext"/>
        <w:rPr>
          <w:rStyle w:val="ksbanormal"/>
          <w:u w:val="single" w:color="0070C0"/>
        </w:rPr>
      </w:pPr>
      <w:r w:rsidRPr="00890942">
        <w:rPr>
          <w:rStyle w:val="ksbanormal"/>
          <w:u w:val="single" w:color="0070C0"/>
        </w:rPr>
        <w:t>Minimum threshold limits adopted by the Board are:</w:t>
      </w:r>
    </w:p>
    <w:p w14:paraId="7767F5AF" w14:textId="77777777" w:rsidR="00890942" w:rsidRPr="00890942" w:rsidRDefault="00890942" w:rsidP="00890942">
      <w:pPr>
        <w:pStyle w:val="policytext"/>
        <w:tabs>
          <w:tab w:val="left" w:pos="990"/>
          <w:tab w:val="left" w:pos="2880"/>
        </w:tabs>
        <w:rPr>
          <w:rStyle w:val="ksbanormal"/>
          <w:u w:val="single" w:color="0070C0"/>
        </w:rPr>
      </w:pPr>
      <w:r w:rsidRPr="00890942">
        <w:rPr>
          <w:rStyle w:val="ksbanormal"/>
          <w:u w:val="single" w:color="0070C0"/>
        </w:rPr>
        <w:tab/>
        <w:t>$0</w:t>
      </w:r>
      <w:r w:rsidRPr="00890942">
        <w:rPr>
          <w:rStyle w:val="ksbanormal"/>
          <w:u w:val="single" w:color="0070C0"/>
        </w:rPr>
        <w:tab/>
        <w:t>Land, buses, and other mechanized vehicles</w:t>
      </w:r>
    </w:p>
    <w:p w14:paraId="6A492352" w14:textId="77777777" w:rsidR="00890942" w:rsidRPr="00890942" w:rsidRDefault="00890942" w:rsidP="00890942">
      <w:pPr>
        <w:pStyle w:val="policytext"/>
        <w:tabs>
          <w:tab w:val="left" w:pos="990"/>
          <w:tab w:val="left" w:pos="2880"/>
        </w:tabs>
        <w:ind w:left="2880" w:hanging="2880"/>
        <w:rPr>
          <w:rStyle w:val="ksbanormal"/>
          <w:u w:val="single" w:color="0070C0"/>
        </w:rPr>
      </w:pPr>
      <w:r w:rsidRPr="00890942">
        <w:rPr>
          <w:rStyle w:val="ksbanormal"/>
          <w:u w:val="single" w:color="0070C0"/>
        </w:rPr>
        <w:tab/>
        <w:t>$5,000</w:t>
      </w:r>
      <w:r w:rsidRPr="00890942">
        <w:rPr>
          <w:rStyle w:val="ksbanormal"/>
          <w:u w:val="single" w:color="0070C0"/>
        </w:rPr>
        <w:tab/>
        <w:t>Computers and other technology equipment, rolling stock, furniture and fixtures, audio visual equipment, food service equipment, and other general equipment</w:t>
      </w:r>
    </w:p>
    <w:p w14:paraId="12DCFE99" w14:textId="77777777" w:rsidR="00890942" w:rsidRPr="00890942" w:rsidRDefault="00890942" w:rsidP="00890942">
      <w:pPr>
        <w:pStyle w:val="policytext"/>
        <w:tabs>
          <w:tab w:val="left" w:pos="990"/>
          <w:tab w:val="left" w:pos="2880"/>
        </w:tabs>
        <w:ind w:left="2880" w:hanging="2880"/>
        <w:rPr>
          <w:rStyle w:val="ksbanormal"/>
          <w:u w:val="single" w:color="0070C0"/>
        </w:rPr>
      </w:pPr>
      <w:r w:rsidRPr="00890942">
        <w:rPr>
          <w:rStyle w:val="ksbanormal"/>
          <w:u w:val="single" w:color="0070C0"/>
        </w:rPr>
        <w:tab/>
        <w:t>$10,000</w:t>
      </w:r>
      <w:r w:rsidRPr="00890942">
        <w:rPr>
          <w:rStyle w:val="ksbanormal"/>
          <w:u w:val="single" w:color="0070C0"/>
        </w:rPr>
        <w:tab/>
        <w:t>Land improvements, infrastructure, building, portable buildings, building improvements, and construction work-in-progress</w:t>
      </w:r>
    </w:p>
    <w:p w14:paraId="64373728" w14:textId="354BD6D1" w:rsidR="006164D6" w:rsidRDefault="006164D6">
      <w:pPr>
        <w:pStyle w:val="BodyText"/>
        <w:ind w:left="240"/>
        <w:rPr>
          <w:strike/>
          <w:color w:val="FF0000"/>
        </w:rPr>
      </w:pPr>
    </w:p>
    <w:p w14:paraId="243A024C" w14:textId="77777777" w:rsidR="00F45F30" w:rsidRDefault="00F96B21">
      <w:pPr>
        <w:pStyle w:val="Heading2"/>
      </w:pPr>
      <w:r>
        <w:rPr>
          <w:smallCaps/>
        </w:rPr>
        <w:t>Capital</w:t>
      </w:r>
      <w:r>
        <w:rPr>
          <w:smallCaps/>
          <w:spacing w:val="-9"/>
        </w:rPr>
        <w:t xml:space="preserve"> </w:t>
      </w:r>
      <w:r>
        <w:rPr>
          <w:smallCaps/>
          <w:spacing w:val="-2"/>
        </w:rPr>
        <w:t>Assets</w:t>
      </w:r>
    </w:p>
    <w:p w14:paraId="6076EC82" w14:textId="77777777" w:rsidR="00F45F30" w:rsidRDefault="00F96B21">
      <w:pPr>
        <w:pStyle w:val="BodyText"/>
        <w:ind w:left="240"/>
      </w:pPr>
      <w:r>
        <w:t>The</w:t>
      </w:r>
      <w:r>
        <w:rPr>
          <w:spacing w:val="-7"/>
        </w:rPr>
        <w:t xml:space="preserve"> </w:t>
      </w:r>
      <w:r>
        <w:t>District</w:t>
      </w:r>
      <w:r>
        <w:rPr>
          <w:spacing w:val="-5"/>
        </w:rPr>
        <w:t xml:space="preserve"> </w:t>
      </w:r>
      <w:r>
        <w:t>shall</w:t>
      </w:r>
      <w:r>
        <w:rPr>
          <w:spacing w:val="-5"/>
        </w:rPr>
        <w:t xml:space="preserve"> </w:t>
      </w:r>
      <w:r>
        <w:t>refer</w:t>
      </w:r>
      <w:r>
        <w:rPr>
          <w:spacing w:val="-7"/>
        </w:rPr>
        <w:t xml:space="preserve"> </w:t>
      </w:r>
      <w:r>
        <w:t>to</w:t>
      </w:r>
      <w:r>
        <w:rPr>
          <w:spacing w:val="-5"/>
        </w:rPr>
        <w:t xml:space="preserve"> </w:t>
      </w:r>
      <w:r>
        <w:t>the</w:t>
      </w:r>
      <w:r>
        <w:rPr>
          <w:spacing w:val="-5"/>
        </w:rPr>
        <w:t xml:space="preserve"> </w:t>
      </w:r>
      <w:r>
        <w:rPr>
          <w:u w:val="single"/>
        </w:rPr>
        <w:t>KDE</w:t>
      </w:r>
      <w:r>
        <w:rPr>
          <w:spacing w:val="-6"/>
          <w:u w:val="single"/>
        </w:rPr>
        <w:t xml:space="preserve"> </w:t>
      </w:r>
      <w:r>
        <w:rPr>
          <w:u w:val="single"/>
        </w:rPr>
        <w:t>Capital</w:t>
      </w:r>
      <w:r>
        <w:rPr>
          <w:spacing w:val="-5"/>
          <w:u w:val="single"/>
        </w:rPr>
        <w:t xml:space="preserve"> </w:t>
      </w:r>
      <w:r>
        <w:rPr>
          <w:u w:val="single"/>
        </w:rPr>
        <w:t>Asset</w:t>
      </w:r>
      <w:r>
        <w:rPr>
          <w:spacing w:val="-5"/>
          <w:u w:val="single"/>
        </w:rPr>
        <w:t xml:space="preserve"> </w:t>
      </w:r>
      <w:r>
        <w:rPr>
          <w:u w:val="single"/>
        </w:rPr>
        <w:t>Guide</w:t>
      </w:r>
      <w:r>
        <w:rPr>
          <w:spacing w:val="-6"/>
        </w:rPr>
        <w:t xml:space="preserve"> </w:t>
      </w:r>
      <w:r>
        <w:t>for</w:t>
      </w:r>
      <w:r>
        <w:rPr>
          <w:spacing w:val="-7"/>
        </w:rPr>
        <w:t xml:space="preserve"> </w:t>
      </w:r>
      <w:r>
        <w:t>guidance</w:t>
      </w:r>
      <w:r>
        <w:rPr>
          <w:spacing w:val="-6"/>
        </w:rPr>
        <w:t xml:space="preserve"> </w:t>
      </w:r>
      <w:r>
        <w:t>in</w:t>
      </w:r>
      <w:r>
        <w:rPr>
          <w:spacing w:val="-5"/>
        </w:rPr>
        <w:t xml:space="preserve"> </w:t>
      </w:r>
      <w:r>
        <w:t>establishing</w:t>
      </w:r>
      <w:r>
        <w:rPr>
          <w:spacing w:val="-5"/>
        </w:rPr>
        <w:t xml:space="preserve"> </w:t>
      </w:r>
      <w:r>
        <w:t>capitalization threshold amounts.</w:t>
      </w:r>
    </w:p>
    <w:p w14:paraId="4D5C1B55" w14:textId="77777777" w:rsidR="00F45F30" w:rsidRDefault="00F96B21">
      <w:pPr>
        <w:pStyle w:val="Heading2"/>
      </w:pPr>
      <w:r>
        <w:rPr>
          <w:smallCaps/>
        </w:rPr>
        <w:t>Transfer</w:t>
      </w:r>
      <w:r>
        <w:rPr>
          <w:smallCaps/>
          <w:spacing w:val="-8"/>
        </w:rPr>
        <w:t xml:space="preserve"> </w:t>
      </w:r>
      <w:r>
        <w:rPr>
          <w:smallCaps/>
        </w:rPr>
        <w:t>and</w:t>
      </w:r>
      <w:r>
        <w:rPr>
          <w:smallCaps/>
          <w:spacing w:val="-8"/>
        </w:rPr>
        <w:t xml:space="preserve"> </w:t>
      </w:r>
      <w:r>
        <w:rPr>
          <w:smallCaps/>
          <w:spacing w:val="-2"/>
        </w:rPr>
        <w:t>Disposal</w:t>
      </w:r>
    </w:p>
    <w:p w14:paraId="61915921" w14:textId="77777777" w:rsidR="00F45F30" w:rsidRDefault="00F96B21">
      <w:pPr>
        <w:pStyle w:val="BodyText"/>
        <w:ind w:left="240" w:right="364"/>
        <w:jc w:val="both"/>
      </w:pPr>
      <w:r>
        <w:t>Fixed assets no longer needed or useable shall be returned to a designated central location and transferred or disposed of in compliance with Board policy, District inventory procedures and applicable legal requirements.</w:t>
      </w:r>
    </w:p>
    <w:p w14:paraId="20152B3F" w14:textId="77777777" w:rsidR="00F45F30" w:rsidRDefault="00F96B21">
      <w:pPr>
        <w:pStyle w:val="Heading2"/>
        <w:spacing w:before="121"/>
      </w:pPr>
      <w:r>
        <w:rPr>
          <w:smallCaps/>
        </w:rPr>
        <w:t>Career</w:t>
      </w:r>
      <w:r>
        <w:rPr>
          <w:smallCaps/>
          <w:spacing w:val="-9"/>
        </w:rPr>
        <w:t xml:space="preserve"> </w:t>
      </w:r>
      <w:r>
        <w:rPr>
          <w:smallCaps/>
        </w:rPr>
        <w:t>And</w:t>
      </w:r>
      <w:r>
        <w:rPr>
          <w:smallCaps/>
          <w:spacing w:val="-8"/>
        </w:rPr>
        <w:t xml:space="preserve"> </w:t>
      </w:r>
      <w:r>
        <w:rPr>
          <w:smallCaps/>
        </w:rPr>
        <w:t>Technical</w:t>
      </w:r>
      <w:r>
        <w:rPr>
          <w:smallCaps/>
          <w:spacing w:val="-8"/>
        </w:rPr>
        <w:t xml:space="preserve"> </w:t>
      </w:r>
      <w:r>
        <w:rPr>
          <w:smallCaps/>
        </w:rPr>
        <w:t>Education</w:t>
      </w:r>
      <w:r>
        <w:rPr>
          <w:smallCaps/>
          <w:spacing w:val="-8"/>
        </w:rPr>
        <w:t xml:space="preserve"> </w:t>
      </w:r>
      <w:r>
        <w:rPr>
          <w:smallCaps/>
          <w:spacing w:val="-2"/>
        </w:rPr>
        <w:t>Program</w:t>
      </w:r>
    </w:p>
    <w:p w14:paraId="6728C4B6" w14:textId="77777777" w:rsidR="00F45F30" w:rsidRDefault="00F96B21">
      <w:pPr>
        <w:pStyle w:val="BodyText"/>
        <w:ind w:left="240" w:right="308"/>
      </w:pPr>
      <w:r>
        <w:t>Inventory</w:t>
      </w:r>
      <w:r>
        <w:rPr>
          <w:spacing w:val="-3"/>
        </w:rPr>
        <w:t xml:space="preserve"> </w:t>
      </w:r>
      <w:r>
        <w:t>management</w:t>
      </w:r>
      <w:r>
        <w:rPr>
          <w:spacing w:val="-3"/>
        </w:rPr>
        <w:t xml:space="preserve"> </w:t>
      </w:r>
      <w:r>
        <w:t>and</w:t>
      </w:r>
      <w:r>
        <w:rPr>
          <w:spacing w:val="-3"/>
        </w:rPr>
        <w:t xml:space="preserve"> </w:t>
      </w:r>
      <w:r>
        <w:t>control</w:t>
      </w:r>
      <w:r>
        <w:rPr>
          <w:spacing w:val="-3"/>
        </w:rPr>
        <w:t xml:space="preserve"> </w:t>
      </w:r>
      <w:r>
        <w:t>for</w:t>
      </w:r>
      <w:r>
        <w:rPr>
          <w:spacing w:val="-3"/>
        </w:rPr>
        <w:t xml:space="preserve"> </w:t>
      </w:r>
      <w:r>
        <w:t>equipment</w:t>
      </w:r>
      <w:r>
        <w:rPr>
          <w:spacing w:val="-3"/>
        </w:rPr>
        <w:t xml:space="preserve"> </w:t>
      </w:r>
      <w:r>
        <w:t>purchased</w:t>
      </w:r>
      <w:r>
        <w:rPr>
          <w:spacing w:val="-1"/>
        </w:rPr>
        <w:t xml:space="preserve"> </w:t>
      </w:r>
      <w:r>
        <w:t>with</w:t>
      </w:r>
      <w:r>
        <w:rPr>
          <w:spacing w:val="-3"/>
        </w:rPr>
        <w:t xml:space="preserve"> </w:t>
      </w:r>
      <w:r>
        <w:t>state</w:t>
      </w:r>
      <w:r>
        <w:rPr>
          <w:spacing w:val="-4"/>
        </w:rPr>
        <w:t xml:space="preserve"> </w:t>
      </w:r>
      <w:r>
        <w:t>funds</w:t>
      </w:r>
      <w:r>
        <w:rPr>
          <w:spacing w:val="-3"/>
        </w:rPr>
        <w:t xml:space="preserve"> </w:t>
      </w:r>
      <w:r>
        <w:t>for</w:t>
      </w:r>
      <w:r>
        <w:rPr>
          <w:spacing w:val="-5"/>
        </w:rPr>
        <w:t xml:space="preserve"> </w:t>
      </w:r>
      <w:r>
        <w:t>use</w:t>
      </w:r>
      <w:r>
        <w:rPr>
          <w:spacing w:val="-4"/>
        </w:rPr>
        <w:t xml:space="preserve"> </w:t>
      </w:r>
      <w:r>
        <w:t>in</w:t>
      </w:r>
      <w:r>
        <w:rPr>
          <w:spacing w:val="-3"/>
        </w:rPr>
        <w:t xml:space="preserve"> </w:t>
      </w:r>
      <w:r>
        <w:t>the</w:t>
      </w:r>
      <w:r>
        <w:rPr>
          <w:spacing w:val="-2"/>
        </w:rPr>
        <w:t xml:space="preserve"> </w:t>
      </w:r>
      <w:r>
        <w:t>career and technical program shall be administered in compliance with applicable legal requirements.</w:t>
      </w:r>
      <w:r>
        <w:rPr>
          <w:vertAlign w:val="superscript"/>
        </w:rPr>
        <w:t>1</w:t>
      </w:r>
    </w:p>
    <w:p w14:paraId="220F5622" w14:textId="77777777" w:rsidR="00F45F30" w:rsidRDefault="00F96B21">
      <w:pPr>
        <w:pStyle w:val="Heading2"/>
        <w:spacing w:before="240"/>
      </w:pPr>
      <w:r>
        <w:rPr>
          <w:smallCaps/>
          <w:spacing w:val="-2"/>
        </w:rPr>
        <w:lastRenderedPageBreak/>
        <w:t>References:</w:t>
      </w:r>
    </w:p>
    <w:p w14:paraId="41680BED" w14:textId="77777777" w:rsidR="00F45F30" w:rsidRDefault="00F96B21">
      <w:pPr>
        <w:spacing w:before="120"/>
        <w:ind w:left="672"/>
        <w:rPr>
          <w:sz w:val="24"/>
        </w:rPr>
      </w:pPr>
      <w:r>
        <w:rPr>
          <w:sz w:val="24"/>
          <w:vertAlign w:val="superscript"/>
        </w:rPr>
        <w:t>1</w:t>
      </w:r>
      <w:r>
        <w:rPr>
          <w:sz w:val="24"/>
        </w:rPr>
        <w:t xml:space="preserve">780 KAR </w:t>
      </w:r>
      <w:r>
        <w:rPr>
          <w:spacing w:val="-2"/>
          <w:sz w:val="24"/>
        </w:rPr>
        <w:t>7:060</w:t>
      </w:r>
    </w:p>
    <w:p w14:paraId="4F9E5811" w14:textId="77777777" w:rsidR="00F45F30" w:rsidRDefault="00F96B21">
      <w:pPr>
        <w:ind w:left="732"/>
        <w:rPr>
          <w:sz w:val="24"/>
        </w:rPr>
      </w:pPr>
      <w:r>
        <w:rPr>
          <w:sz w:val="24"/>
        </w:rPr>
        <w:t xml:space="preserve">KRS </w:t>
      </w:r>
      <w:r>
        <w:rPr>
          <w:spacing w:val="-2"/>
          <w:sz w:val="24"/>
        </w:rPr>
        <w:t>160.290</w:t>
      </w:r>
    </w:p>
    <w:p w14:paraId="08A55D45" w14:textId="77777777" w:rsidR="00F45F30" w:rsidRDefault="00F96B21">
      <w:pPr>
        <w:pStyle w:val="BodyText"/>
        <w:spacing w:before="0"/>
        <w:ind w:left="732"/>
      </w:pPr>
      <w:r>
        <w:t>Kentucky</w:t>
      </w:r>
      <w:r>
        <w:rPr>
          <w:spacing w:val="-2"/>
        </w:rPr>
        <w:t xml:space="preserve"> </w:t>
      </w:r>
      <w:r>
        <w:t>Education</w:t>
      </w:r>
      <w:r>
        <w:rPr>
          <w:spacing w:val="-1"/>
        </w:rPr>
        <w:t xml:space="preserve"> </w:t>
      </w:r>
      <w:r>
        <w:t>Technology</w:t>
      </w:r>
      <w:r>
        <w:rPr>
          <w:spacing w:val="-1"/>
        </w:rPr>
        <w:t xml:space="preserve"> </w:t>
      </w:r>
      <w:r>
        <w:rPr>
          <w:spacing w:val="-2"/>
        </w:rPr>
        <w:t>System</w:t>
      </w:r>
    </w:p>
    <w:p w14:paraId="4AF7D26B" w14:textId="77777777" w:rsidR="00F45F30" w:rsidRDefault="00F96B21">
      <w:pPr>
        <w:pStyle w:val="BodyText"/>
        <w:spacing w:before="0"/>
        <w:ind w:left="732"/>
      </w:pPr>
      <w:r>
        <w:rPr>
          <w:u w:val="single"/>
        </w:rPr>
        <w:t>Accounting</w:t>
      </w:r>
      <w:r>
        <w:rPr>
          <w:spacing w:val="-2"/>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2"/>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14:paraId="20502F1C" w14:textId="77777777" w:rsidR="00F45F30" w:rsidRDefault="00F96B21">
      <w:pPr>
        <w:pStyle w:val="BodyText"/>
        <w:spacing w:before="1"/>
        <w:ind w:left="672"/>
      </w:pPr>
      <w:r>
        <w:rPr>
          <w:spacing w:val="-1"/>
          <w:u w:val="single"/>
        </w:rPr>
        <w:t xml:space="preserve"> </w:t>
      </w:r>
      <w:r>
        <w:rPr>
          <w:u w:val="single"/>
        </w:rPr>
        <w:t>KDE Capital</w:t>
      </w:r>
      <w:r>
        <w:rPr>
          <w:spacing w:val="-1"/>
          <w:u w:val="single"/>
        </w:rPr>
        <w:t xml:space="preserve"> </w:t>
      </w:r>
      <w:r>
        <w:rPr>
          <w:u w:val="single"/>
        </w:rPr>
        <w:t xml:space="preserve">Asset </w:t>
      </w:r>
      <w:r>
        <w:rPr>
          <w:spacing w:val="-4"/>
          <w:u w:val="single"/>
        </w:rPr>
        <w:t>Guide</w:t>
      </w:r>
    </w:p>
    <w:p w14:paraId="3F2C0FA7" w14:textId="77777777" w:rsidR="00F45F30" w:rsidRDefault="00F96B21">
      <w:pPr>
        <w:pStyle w:val="Heading2"/>
      </w:pPr>
      <w:r>
        <w:rPr>
          <w:smallCaps/>
        </w:rPr>
        <w:t>Related</w:t>
      </w:r>
      <w:r>
        <w:rPr>
          <w:smallCaps/>
          <w:spacing w:val="-8"/>
        </w:rPr>
        <w:t xml:space="preserve"> </w:t>
      </w:r>
      <w:r>
        <w:rPr>
          <w:smallCaps/>
          <w:spacing w:val="-2"/>
        </w:rPr>
        <w:t>Policies:</w:t>
      </w:r>
    </w:p>
    <w:p w14:paraId="18614247" w14:textId="77777777" w:rsidR="00F45F30" w:rsidRDefault="00F96B21">
      <w:pPr>
        <w:pStyle w:val="BodyText"/>
        <w:ind w:left="672"/>
      </w:pPr>
      <w:r>
        <w:rPr>
          <w:spacing w:val="-4"/>
        </w:rPr>
        <w:t>04.8</w:t>
      </w:r>
    </w:p>
    <w:p w14:paraId="663851A4" w14:textId="77777777" w:rsidR="00F45F30" w:rsidRDefault="00F96B21">
      <w:pPr>
        <w:pStyle w:val="BodyText"/>
        <w:spacing w:before="0"/>
        <w:ind w:left="672"/>
      </w:pPr>
      <w:r>
        <w:rPr>
          <w:spacing w:val="-2"/>
        </w:rPr>
        <w:t>05.21</w:t>
      </w:r>
    </w:p>
    <w:p w14:paraId="19A0F518" w14:textId="77777777" w:rsidR="00F45F30" w:rsidRDefault="00F96B21">
      <w:pPr>
        <w:pStyle w:val="BodyText"/>
        <w:spacing w:before="0"/>
        <w:ind w:right="357"/>
        <w:jc w:val="right"/>
      </w:pPr>
      <w:r>
        <w:rPr>
          <w:spacing w:val="-2"/>
        </w:rPr>
        <w:t>Adopted/Amended:</w:t>
      </w:r>
    </w:p>
    <w:p w14:paraId="4EE75E81" w14:textId="77777777" w:rsidR="00F45F30" w:rsidRDefault="00F96B21">
      <w:pPr>
        <w:pStyle w:val="BodyText"/>
        <w:spacing w:before="0"/>
        <w:ind w:right="355"/>
        <w:jc w:val="right"/>
      </w:pPr>
      <w:r>
        <w:t>Order</w:t>
      </w:r>
      <w:r>
        <w:rPr>
          <w:spacing w:val="-5"/>
        </w:rPr>
        <w:t xml:space="preserve"> #:</w:t>
      </w:r>
    </w:p>
    <w:p w14:paraId="1D214AF7" w14:textId="77777777" w:rsidR="00F45F30" w:rsidRDefault="00F45F30">
      <w:pPr>
        <w:jc w:val="right"/>
        <w:sectPr w:rsidR="00F45F30" w:rsidSect="00D1254A">
          <w:type w:val="continuous"/>
          <w:pgSz w:w="12240" w:h="15840"/>
          <w:pgMar w:top="1780" w:right="720" w:bottom="1300" w:left="1560" w:header="1089" w:footer="497" w:gutter="0"/>
          <w:cols w:space="720"/>
        </w:sectPr>
      </w:pPr>
    </w:p>
    <w:p w14:paraId="21459FE1" w14:textId="77777777" w:rsidR="00F45F30" w:rsidRDefault="00F96B21">
      <w:pPr>
        <w:pStyle w:val="Heading1"/>
        <w:ind w:left="5" w:right="118"/>
        <w:jc w:val="center"/>
        <w:rPr>
          <w:u w:val="none"/>
        </w:rPr>
      </w:pPr>
      <w:r>
        <w:lastRenderedPageBreak/>
        <w:t>Inventory</w:t>
      </w:r>
      <w:r>
        <w:rPr>
          <w:spacing w:val="-8"/>
        </w:rPr>
        <w:t xml:space="preserve"> </w:t>
      </w:r>
      <w:r>
        <w:rPr>
          <w:spacing w:val="-4"/>
        </w:rPr>
        <w:t>Form</w:t>
      </w:r>
    </w:p>
    <w:p w14:paraId="07132C6B" w14:textId="77777777" w:rsidR="00F45F30" w:rsidRDefault="00F96B21">
      <w:pPr>
        <w:pStyle w:val="BodyText"/>
        <w:spacing w:before="105"/>
        <w:rPr>
          <w:b/>
          <w:sz w:val="20"/>
        </w:rPr>
      </w:pPr>
      <w:r>
        <w:rPr>
          <w:noProof/>
        </w:rPr>
        <mc:AlternateContent>
          <mc:Choice Requires="wps">
            <w:drawing>
              <wp:anchor distT="0" distB="0" distL="0" distR="0" simplePos="0" relativeHeight="487589376" behindDoc="1" locked="0" layoutInCell="1" allowOverlap="1" wp14:anchorId="0C69C93D" wp14:editId="5159ED1F">
                <wp:simplePos x="0" y="0"/>
                <wp:positionH relativeFrom="page">
                  <wp:posOffset>1065580</wp:posOffset>
                </wp:positionH>
                <wp:positionV relativeFrom="paragraph">
                  <wp:posOffset>237688</wp:posOffset>
                </wp:positionV>
                <wp:extent cx="6100445" cy="367665"/>
                <wp:effectExtent l="0" t="0" r="0" b="0"/>
                <wp:wrapTopAndBottom/>
                <wp:docPr id="124" name="Text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367665"/>
                        </a:xfrm>
                        <a:prstGeom prst="rect">
                          <a:avLst/>
                        </a:prstGeom>
                        <a:ln w="18288" cmpd="dbl">
                          <a:solidFill>
                            <a:srgbClr val="000000"/>
                          </a:solidFill>
                          <a:prstDash val="solid"/>
                        </a:ln>
                      </wps:spPr>
                      <wps:txbx>
                        <w:txbxContent>
                          <w:p w14:paraId="5191EA2B" w14:textId="77777777" w:rsidR="00F96B21" w:rsidRDefault="00F96B21">
                            <w:pPr>
                              <w:spacing w:before="20"/>
                              <w:ind w:left="107" w:right="108"/>
                              <w:rPr>
                                <w:b/>
                              </w:rPr>
                            </w:pPr>
                            <w:r>
                              <w:rPr>
                                <w:b/>
                                <w:smallCaps/>
                              </w:rPr>
                              <w:t>Submit this form to the Principal or Central Office Designee before the last day of</w:t>
                            </w:r>
                            <w:r>
                              <w:rPr>
                                <w:b/>
                                <w:smallCaps/>
                                <w:spacing w:val="80"/>
                              </w:rPr>
                              <w:t xml:space="preserve"> </w:t>
                            </w:r>
                            <w:r>
                              <w:rPr>
                                <w:b/>
                                <w:smallCaps/>
                              </w:rPr>
                              <w:t>the school year.</w:t>
                            </w:r>
                          </w:p>
                        </w:txbxContent>
                      </wps:txbx>
                      <wps:bodyPr wrap="square" lIns="0" tIns="0" rIns="0" bIns="0" rtlCol="0">
                        <a:noAutofit/>
                      </wps:bodyPr>
                    </wps:wsp>
                  </a:graphicData>
                </a:graphic>
              </wp:anchor>
            </w:drawing>
          </mc:Choice>
          <mc:Fallback>
            <w:pict>
              <v:shape w14:anchorId="0C69C93D" id="Textbox 124" o:spid="_x0000_s1027" type="#_x0000_t202" style="position:absolute;margin-left:83.9pt;margin-top:18.7pt;width:480.35pt;height:28.95pt;z-index:-157271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" filled="f" strokeweight="1.44pt">
                <v:stroke linestyle="thinThin"/>
                <v:path arrowok="t"/>
                <v:textbox inset="0,0,0,0">
                  <w:txbxContent>
                    <w:p w14:paraId="5191EA2B" w14:textId="77777777" w:rsidR="00F96B21" w:rsidRDefault="00F96B21">
                      <w:pPr>
                        <w:spacing w:before="20"/>
                        <w:ind w:left="107" w:right="108"/>
                        <w:rPr>
                          <w:b/>
                        </w:rPr>
                      </w:pPr>
                      <w:r>
                        <w:rPr>
                          <w:b/>
                          <w:smallCaps/>
                        </w:rPr>
                        <w:t>Submit this form to the Principal or Central Office Designee before the last day of</w:t>
                      </w:r>
                      <w:r>
                        <w:rPr>
                          <w:b/>
                          <w:smallCaps/>
                          <w:spacing w:val="80"/>
                        </w:rPr>
                        <w:t xml:space="preserve"> </w:t>
                      </w:r>
                      <w:r>
                        <w:rPr>
                          <w:b/>
                          <w:smallCaps/>
                        </w:rPr>
                        <w:t>the school year.</w:t>
                      </w:r>
                    </w:p>
                  </w:txbxContent>
                </v:textbox>
                <w10:wrap type="topAndBottom" anchorx="page"/>
              </v:shape>
            </w:pict>
          </mc:Fallback>
        </mc:AlternateContent>
      </w:r>
    </w:p>
    <w:p w14:paraId="059BC8C3" w14:textId="77777777" w:rsidR="00F45F30" w:rsidRDefault="00F45F30">
      <w:pPr>
        <w:pStyle w:val="BodyText"/>
        <w:spacing w:before="35"/>
        <w:rPr>
          <w:b/>
          <w:sz w:val="19"/>
        </w:rPr>
      </w:pPr>
    </w:p>
    <w:p w14:paraId="447183AE" w14:textId="77777777" w:rsidR="00F45F30" w:rsidRDefault="00F96B21">
      <w:pPr>
        <w:pStyle w:val="BodyText"/>
        <w:tabs>
          <w:tab w:val="left" w:pos="5844"/>
          <w:tab w:val="left" w:pos="9449"/>
          <w:tab w:val="left" w:pos="9578"/>
        </w:tabs>
        <w:spacing w:before="0" w:after="54" w:line="309" w:lineRule="auto"/>
        <w:ind w:left="240" w:right="360"/>
      </w:pPr>
      <w:r>
        <w:rPr>
          <w:smallCaps/>
        </w:rPr>
        <w:t xml:space="preserve">School/worksite </w:t>
      </w:r>
      <w:r>
        <w:rPr>
          <w:smallCaps/>
          <w:u w:val="single"/>
        </w:rPr>
        <w:tab/>
      </w:r>
      <w:r>
        <w:rPr>
          <w:smallCaps/>
        </w:rPr>
        <w:t xml:space="preserve">Date </w:t>
      </w:r>
      <w:r>
        <w:rPr>
          <w:smallCaps/>
          <w:u w:val="single"/>
        </w:rPr>
        <w:tab/>
      </w:r>
      <w:proofErr w:type="gramStart"/>
      <w:r>
        <w:rPr>
          <w:smallCaps/>
          <w:u w:val="single"/>
        </w:rPr>
        <w:tab/>
      </w:r>
      <w:r>
        <w:rPr>
          <w:spacing w:val="-46"/>
          <w:sz w:val="19"/>
          <w:u w:val="single"/>
        </w:rPr>
        <w:t xml:space="preserve"> </w:t>
      </w:r>
      <w:r>
        <w:rPr>
          <w:smallCaps/>
        </w:rPr>
        <w:t xml:space="preserve"> Location</w:t>
      </w:r>
      <w:proofErr w:type="gramEnd"/>
      <w:r>
        <w:rPr>
          <w:smallCaps/>
        </w:rPr>
        <w:t xml:space="preserve"> (room #, laboratory, office, storage, etc.) </w:t>
      </w:r>
      <w:r>
        <w:rPr>
          <w:smallCaps/>
          <w:u w:val="single"/>
        </w:rPr>
        <w:tab/>
      </w:r>
      <w:r>
        <w:rPr>
          <w:smallCaps/>
        </w:rPr>
        <w:t xml:space="preserve"> Employee’s name (please print):</w:t>
      </w:r>
      <w:r>
        <w:rPr>
          <w:smallCaps/>
          <w:u w:val="single"/>
        </w:rPr>
        <w:tab/>
      </w:r>
      <w:r>
        <w:rPr>
          <w:smallCaps/>
          <w:u w:val="single"/>
        </w:rPr>
        <w:tab/>
      </w:r>
      <w:r>
        <w:rPr>
          <w:smallCaps/>
          <w:u w:val="single"/>
        </w:rPr>
        <w:tab/>
      </w:r>
    </w:p>
    <w:tbl>
      <w:tblPr>
        <w:tblW w:w="0" w:type="auto"/>
        <w:tblInd w:w="402"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2066"/>
        <w:gridCol w:w="1138"/>
        <w:gridCol w:w="3127"/>
        <w:gridCol w:w="3130"/>
      </w:tblGrid>
      <w:tr w:rsidR="00F45F30" w14:paraId="0182B1DF" w14:textId="77777777">
        <w:trPr>
          <w:trHeight w:val="812"/>
        </w:trPr>
        <w:tc>
          <w:tcPr>
            <w:tcW w:w="2066" w:type="dxa"/>
            <w:tcBorders>
              <w:bottom w:val="single" w:sz="6" w:space="0" w:color="000000"/>
              <w:right w:val="single" w:sz="6" w:space="0" w:color="000000"/>
            </w:tcBorders>
          </w:tcPr>
          <w:p w14:paraId="51D595CF" w14:textId="77777777" w:rsidR="00F45F30" w:rsidRDefault="00F96B21">
            <w:pPr>
              <w:pStyle w:val="TableParagraph"/>
              <w:spacing w:before="60"/>
              <w:jc w:val="center"/>
              <w:rPr>
                <w:b/>
                <w:sz w:val="24"/>
              </w:rPr>
            </w:pPr>
            <w:r>
              <w:rPr>
                <w:b/>
                <w:spacing w:val="-4"/>
                <w:sz w:val="24"/>
              </w:rPr>
              <w:t>Item</w:t>
            </w:r>
          </w:p>
        </w:tc>
        <w:tc>
          <w:tcPr>
            <w:tcW w:w="1138" w:type="dxa"/>
            <w:tcBorders>
              <w:left w:val="single" w:sz="6" w:space="0" w:color="000000"/>
              <w:bottom w:val="single" w:sz="6" w:space="0" w:color="000000"/>
              <w:right w:val="single" w:sz="6" w:space="0" w:color="000000"/>
            </w:tcBorders>
          </w:tcPr>
          <w:p w14:paraId="09E0F9BF" w14:textId="77777777" w:rsidR="00F45F30" w:rsidRDefault="00F96B21">
            <w:pPr>
              <w:pStyle w:val="TableParagraph"/>
              <w:spacing w:before="60"/>
              <w:ind w:left="142"/>
              <w:rPr>
                <w:b/>
                <w:sz w:val="24"/>
              </w:rPr>
            </w:pPr>
            <w:r>
              <w:rPr>
                <w:b/>
                <w:spacing w:val="-2"/>
                <w:sz w:val="24"/>
              </w:rPr>
              <w:t>ID/Tag#</w:t>
            </w:r>
          </w:p>
        </w:tc>
        <w:tc>
          <w:tcPr>
            <w:tcW w:w="3127" w:type="dxa"/>
            <w:tcBorders>
              <w:left w:val="single" w:sz="6" w:space="0" w:color="000000"/>
              <w:bottom w:val="single" w:sz="6" w:space="0" w:color="000000"/>
              <w:right w:val="single" w:sz="6" w:space="0" w:color="000000"/>
            </w:tcBorders>
          </w:tcPr>
          <w:p w14:paraId="16D9DC2C" w14:textId="77777777" w:rsidR="00F45F30" w:rsidRDefault="00F96B21">
            <w:pPr>
              <w:pStyle w:val="TableParagraph"/>
              <w:spacing w:before="60"/>
              <w:ind w:left="206"/>
              <w:rPr>
                <w:b/>
                <w:sz w:val="24"/>
              </w:rPr>
            </w:pPr>
            <w:r>
              <w:rPr>
                <w:b/>
                <w:sz w:val="24"/>
              </w:rPr>
              <w:t>General</w:t>
            </w:r>
            <w:r>
              <w:rPr>
                <w:b/>
                <w:spacing w:val="-1"/>
                <w:sz w:val="24"/>
              </w:rPr>
              <w:t xml:space="preserve"> </w:t>
            </w:r>
            <w:r>
              <w:rPr>
                <w:b/>
                <w:sz w:val="24"/>
              </w:rPr>
              <w:t>Condition</w:t>
            </w:r>
            <w:r>
              <w:rPr>
                <w:b/>
                <w:spacing w:val="-1"/>
                <w:sz w:val="24"/>
              </w:rPr>
              <w:t xml:space="preserve"> </w:t>
            </w:r>
            <w:r>
              <w:rPr>
                <w:b/>
                <w:sz w:val="24"/>
              </w:rPr>
              <w:t xml:space="preserve">of </w:t>
            </w:r>
            <w:r>
              <w:rPr>
                <w:b/>
                <w:spacing w:val="-4"/>
                <w:sz w:val="24"/>
              </w:rPr>
              <w:t>Item</w:t>
            </w:r>
          </w:p>
        </w:tc>
        <w:tc>
          <w:tcPr>
            <w:tcW w:w="3130" w:type="dxa"/>
            <w:tcBorders>
              <w:left w:val="single" w:sz="6" w:space="0" w:color="000000"/>
              <w:bottom w:val="single" w:sz="6" w:space="0" w:color="000000"/>
            </w:tcBorders>
          </w:tcPr>
          <w:p w14:paraId="3EE037E9" w14:textId="77777777" w:rsidR="00F45F30" w:rsidRDefault="00F96B21">
            <w:pPr>
              <w:pStyle w:val="TableParagraph"/>
              <w:spacing w:before="60"/>
              <w:ind w:left="28" w:right="3"/>
              <w:jc w:val="center"/>
              <w:rPr>
                <w:b/>
                <w:sz w:val="24"/>
              </w:rPr>
            </w:pPr>
            <w:r>
              <w:rPr>
                <w:b/>
                <w:spacing w:val="-2"/>
                <w:sz w:val="24"/>
              </w:rPr>
              <w:t>Location</w:t>
            </w:r>
          </w:p>
          <w:p w14:paraId="3ACDBAC4" w14:textId="77777777" w:rsidR="00F45F30" w:rsidRDefault="00F96B21">
            <w:pPr>
              <w:pStyle w:val="TableParagraph"/>
              <w:ind w:left="28"/>
              <w:jc w:val="center"/>
              <w:rPr>
                <w:b/>
                <w:sz w:val="24"/>
              </w:rPr>
            </w:pPr>
            <w:r>
              <w:rPr>
                <w:b/>
                <w:sz w:val="24"/>
              </w:rPr>
              <w:t>(room</w:t>
            </w:r>
            <w:r>
              <w:rPr>
                <w:b/>
                <w:spacing w:val="-2"/>
                <w:sz w:val="24"/>
              </w:rPr>
              <w:t xml:space="preserve"> </w:t>
            </w:r>
            <w:r>
              <w:rPr>
                <w:b/>
                <w:sz w:val="24"/>
              </w:rPr>
              <w:t># or</w:t>
            </w:r>
            <w:r>
              <w:rPr>
                <w:b/>
                <w:spacing w:val="-1"/>
                <w:sz w:val="24"/>
              </w:rPr>
              <w:t xml:space="preserve"> </w:t>
            </w:r>
            <w:r>
              <w:rPr>
                <w:b/>
                <w:sz w:val="24"/>
              </w:rPr>
              <w:t>name</w:t>
            </w:r>
            <w:r>
              <w:rPr>
                <w:b/>
                <w:spacing w:val="-1"/>
                <w:sz w:val="24"/>
              </w:rPr>
              <w:t xml:space="preserve"> </w:t>
            </w:r>
            <w:r>
              <w:rPr>
                <w:b/>
                <w:sz w:val="24"/>
              </w:rPr>
              <w:t xml:space="preserve">of </w:t>
            </w:r>
            <w:r>
              <w:rPr>
                <w:b/>
                <w:spacing w:val="-4"/>
                <w:sz w:val="24"/>
              </w:rPr>
              <w:t>area)</w:t>
            </w:r>
          </w:p>
        </w:tc>
      </w:tr>
      <w:tr w:rsidR="00F45F30" w14:paraId="3608AFD8" w14:textId="77777777">
        <w:trPr>
          <w:trHeight w:val="285"/>
        </w:trPr>
        <w:tc>
          <w:tcPr>
            <w:tcW w:w="2066" w:type="dxa"/>
            <w:tcBorders>
              <w:top w:val="single" w:sz="6" w:space="0" w:color="000000"/>
              <w:bottom w:val="single" w:sz="6" w:space="0" w:color="000000"/>
              <w:right w:val="single" w:sz="6" w:space="0" w:color="000000"/>
            </w:tcBorders>
          </w:tcPr>
          <w:p w14:paraId="0DEE6220" w14:textId="77777777" w:rsidR="00F45F30" w:rsidRDefault="00F96B21">
            <w:pPr>
              <w:pStyle w:val="TableParagraph"/>
              <w:spacing w:line="266" w:lineRule="exact"/>
              <w:ind w:left="92"/>
              <w:rPr>
                <w:sz w:val="24"/>
              </w:rPr>
            </w:pPr>
            <w:r>
              <w:rPr>
                <w:spacing w:val="-5"/>
                <w:sz w:val="24"/>
              </w:rPr>
              <w:t>1.</w:t>
            </w:r>
          </w:p>
        </w:tc>
        <w:tc>
          <w:tcPr>
            <w:tcW w:w="1138" w:type="dxa"/>
            <w:tcBorders>
              <w:top w:val="single" w:sz="6" w:space="0" w:color="000000"/>
              <w:left w:val="single" w:sz="6" w:space="0" w:color="000000"/>
              <w:bottom w:val="single" w:sz="6" w:space="0" w:color="000000"/>
              <w:right w:val="single" w:sz="6" w:space="0" w:color="000000"/>
            </w:tcBorders>
          </w:tcPr>
          <w:p w14:paraId="0D371C41"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16439231"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394C0FD8" w14:textId="77777777" w:rsidR="00F45F30" w:rsidRDefault="00F45F30">
            <w:pPr>
              <w:pStyle w:val="TableParagraph"/>
              <w:rPr>
                <w:sz w:val="20"/>
              </w:rPr>
            </w:pPr>
          </w:p>
        </w:tc>
      </w:tr>
      <w:tr w:rsidR="00F45F30" w14:paraId="58BCF54C" w14:textId="77777777">
        <w:trPr>
          <w:trHeight w:val="285"/>
        </w:trPr>
        <w:tc>
          <w:tcPr>
            <w:tcW w:w="2066" w:type="dxa"/>
            <w:tcBorders>
              <w:top w:val="single" w:sz="6" w:space="0" w:color="000000"/>
              <w:bottom w:val="single" w:sz="6" w:space="0" w:color="000000"/>
              <w:right w:val="single" w:sz="6" w:space="0" w:color="000000"/>
            </w:tcBorders>
          </w:tcPr>
          <w:p w14:paraId="064EAF83" w14:textId="77777777" w:rsidR="00F45F30" w:rsidRDefault="00F96B21">
            <w:pPr>
              <w:pStyle w:val="TableParagraph"/>
              <w:spacing w:line="265" w:lineRule="exact"/>
              <w:ind w:left="92"/>
              <w:rPr>
                <w:sz w:val="24"/>
              </w:rPr>
            </w:pPr>
            <w:r>
              <w:rPr>
                <w:spacing w:val="-5"/>
                <w:sz w:val="24"/>
              </w:rPr>
              <w:t>2.</w:t>
            </w:r>
          </w:p>
        </w:tc>
        <w:tc>
          <w:tcPr>
            <w:tcW w:w="1138" w:type="dxa"/>
            <w:tcBorders>
              <w:top w:val="single" w:sz="6" w:space="0" w:color="000000"/>
              <w:left w:val="single" w:sz="6" w:space="0" w:color="000000"/>
              <w:bottom w:val="single" w:sz="6" w:space="0" w:color="000000"/>
              <w:right w:val="single" w:sz="6" w:space="0" w:color="000000"/>
            </w:tcBorders>
          </w:tcPr>
          <w:p w14:paraId="13AFF75B"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60B10B77"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0311B0EC" w14:textId="77777777" w:rsidR="00F45F30" w:rsidRDefault="00F45F30">
            <w:pPr>
              <w:pStyle w:val="TableParagraph"/>
              <w:rPr>
                <w:sz w:val="20"/>
              </w:rPr>
            </w:pPr>
          </w:p>
        </w:tc>
      </w:tr>
      <w:tr w:rsidR="00F45F30" w14:paraId="56EE5C1F" w14:textId="77777777">
        <w:trPr>
          <w:trHeight w:val="284"/>
        </w:trPr>
        <w:tc>
          <w:tcPr>
            <w:tcW w:w="2066" w:type="dxa"/>
            <w:tcBorders>
              <w:top w:val="single" w:sz="6" w:space="0" w:color="000000"/>
              <w:bottom w:val="single" w:sz="6" w:space="0" w:color="000000"/>
              <w:right w:val="single" w:sz="6" w:space="0" w:color="000000"/>
            </w:tcBorders>
          </w:tcPr>
          <w:p w14:paraId="641B3ADA" w14:textId="77777777" w:rsidR="00F45F30" w:rsidRDefault="00F96B21">
            <w:pPr>
              <w:pStyle w:val="TableParagraph"/>
              <w:spacing w:line="265" w:lineRule="exact"/>
              <w:ind w:left="92"/>
              <w:rPr>
                <w:sz w:val="24"/>
              </w:rPr>
            </w:pPr>
            <w:r>
              <w:rPr>
                <w:spacing w:val="-5"/>
                <w:sz w:val="24"/>
              </w:rPr>
              <w:t>3.</w:t>
            </w:r>
          </w:p>
        </w:tc>
        <w:tc>
          <w:tcPr>
            <w:tcW w:w="1138" w:type="dxa"/>
            <w:tcBorders>
              <w:top w:val="single" w:sz="6" w:space="0" w:color="000000"/>
              <w:left w:val="single" w:sz="6" w:space="0" w:color="000000"/>
              <w:bottom w:val="single" w:sz="6" w:space="0" w:color="000000"/>
              <w:right w:val="single" w:sz="6" w:space="0" w:color="000000"/>
            </w:tcBorders>
          </w:tcPr>
          <w:p w14:paraId="03ADB0AA"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395F19B6"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106A3E8D" w14:textId="77777777" w:rsidR="00F45F30" w:rsidRDefault="00F45F30">
            <w:pPr>
              <w:pStyle w:val="TableParagraph"/>
              <w:rPr>
                <w:sz w:val="20"/>
              </w:rPr>
            </w:pPr>
          </w:p>
        </w:tc>
      </w:tr>
      <w:tr w:rsidR="00F45F30" w14:paraId="5AE257F1" w14:textId="77777777">
        <w:trPr>
          <w:trHeight w:val="285"/>
        </w:trPr>
        <w:tc>
          <w:tcPr>
            <w:tcW w:w="2066" w:type="dxa"/>
            <w:tcBorders>
              <w:top w:val="single" w:sz="6" w:space="0" w:color="000000"/>
              <w:bottom w:val="single" w:sz="6" w:space="0" w:color="000000"/>
              <w:right w:val="single" w:sz="6" w:space="0" w:color="000000"/>
            </w:tcBorders>
          </w:tcPr>
          <w:p w14:paraId="1150F43F" w14:textId="77777777" w:rsidR="00F45F30" w:rsidRDefault="00F96B21">
            <w:pPr>
              <w:pStyle w:val="TableParagraph"/>
              <w:spacing w:line="265" w:lineRule="exact"/>
              <w:ind w:left="92"/>
              <w:rPr>
                <w:sz w:val="24"/>
              </w:rPr>
            </w:pPr>
            <w:r>
              <w:rPr>
                <w:spacing w:val="-5"/>
                <w:sz w:val="24"/>
              </w:rPr>
              <w:t>4.</w:t>
            </w:r>
          </w:p>
        </w:tc>
        <w:tc>
          <w:tcPr>
            <w:tcW w:w="1138" w:type="dxa"/>
            <w:tcBorders>
              <w:top w:val="single" w:sz="6" w:space="0" w:color="000000"/>
              <w:left w:val="single" w:sz="6" w:space="0" w:color="000000"/>
              <w:bottom w:val="single" w:sz="6" w:space="0" w:color="000000"/>
              <w:right w:val="single" w:sz="6" w:space="0" w:color="000000"/>
            </w:tcBorders>
          </w:tcPr>
          <w:p w14:paraId="69B6C656"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23E3CCF3"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753A5BD8" w14:textId="77777777" w:rsidR="00F45F30" w:rsidRDefault="00F45F30">
            <w:pPr>
              <w:pStyle w:val="TableParagraph"/>
              <w:rPr>
                <w:sz w:val="20"/>
              </w:rPr>
            </w:pPr>
          </w:p>
        </w:tc>
      </w:tr>
      <w:tr w:rsidR="00F45F30" w14:paraId="0336D9BF" w14:textId="77777777">
        <w:trPr>
          <w:trHeight w:val="285"/>
        </w:trPr>
        <w:tc>
          <w:tcPr>
            <w:tcW w:w="2066" w:type="dxa"/>
            <w:tcBorders>
              <w:top w:val="single" w:sz="6" w:space="0" w:color="000000"/>
              <w:bottom w:val="single" w:sz="6" w:space="0" w:color="000000"/>
              <w:right w:val="single" w:sz="6" w:space="0" w:color="000000"/>
            </w:tcBorders>
          </w:tcPr>
          <w:p w14:paraId="385496BD" w14:textId="77777777" w:rsidR="00F45F30" w:rsidRDefault="00F96B21">
            <w:pPr>
              <w:pStyle w:val="TableParagraph"/>
              <w:spacing w:line="265" w:lineRule="exact"/>
              <w:ind w:left="92"/>
              <w:rPr>
                <w:sz w:val="24"/>
              </w:rPr>
            </w:pPr>
            <w:r>
              <w:rPr>
                <w:spacing w:val="-5"/>
                <w:sz w:val="24"/>
              </w:rPr>
              <w:t>5.</w:t>
            </w:r>
          </w:p>
        </w:tc>
        <w:tc>
          <w:tcPr>
            <w:tcW w:w="1138" w:type="dxa"/>
            <w:tcBorders>
              <w:top w:val="single" w:sz="6" w:space="0" w:color="000000"/>
              <w:left w:val="single" w:sz="6" w:space="0" w:color="000000"/>
              <w:bottom w:val="single" w:sz="6" w:space="0" w:color="000000"/>
              <w:right w:val="single" w:sz="6" w:space="0" w:color="000000"/>
            </w:tcBorders>
          </w:tcPr>
          <w:p w14:paraId="20279080"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28DF4F0D"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19E86351" w14:textId="77777777" w:rsidR="00F45F30" w:rsidRDefault="00F45F30">
            <w:pPr>
              <w:pStyle w:val="TableParagraph"/>
              <w:rPr>
                <w:sz w:val="20"/>
              </w:rPr>
            </w:pPr>
          </w:p>
        </w:tc>
      </w:tr>
      <w:tr w:rsidR="00F45F30" w14:paraId="1DDE7F84" w14:textId="77777777">
        <w:trPr>
          <w:trHeight w:val="285"/>
        </w:trPr>
        <w:tc>
          <w:tcPr>
            <w:tcW w:w="2066" w:type="dxa"/>
            <w:tcBorders>
              <w:top w:val="single" w:sz="6" w:space="0" w:color="000000"/>
              <w:bottom w:val="single" w:sz="6" w:space="0" w:color="000000"/>
              <w:right w:val="single" w:sz="6" w:space="0" w:color="000000"/>
            </w:tcBorders>
          </w:tcPr>
          <w:p w14:paraId="6A4C1427" w14:textId="77777777" w:rsidR="00F45F30" w:rsidRDefault="00F96B21">
            <w:pPr>
              <w:pStyle w:val="TableParagraph"/>
              <w:spacing w:line="265" w:lineRule="exact"/>
              <w:ind w:left="92"/>
              <w:rPr>
                <w:sz w:val="24"/>
              </w:rPr>
            </w:pPr>
            <w:r>
              <w:rPr>
                <w:spacing w:val="-5"/>
                <w:sz w:val="24"/>
              </w:rPr>
              <w:t>6.</w:t>
            </w:r>
          </w:p>
        </w:tc>
        <w:tc>
          <w:tcPr>
            <w:tcW w:w="1138" w:type="dxa"/>
            <w:tcBorders>
              <w:top w:val="single" w:sz="6" w:space="0" w:color="000000"/>
              <w:left w:val="single" w:sz="6" w:space="0" w:color="000000"/>
              <w:bottom w:val="single" w:sz="6" w:space="0" w:color="000000"/>
              <w:right w:val="single" w:sz="6" w:space="0" w:color="000000"/>
            </w:tcBorders>
          </w:tcPr>
          <w:p w14:paraId="03AE1CFA"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499A5027"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4001BDE3" w14:textId="77777777" w:rsidR="00F45F30" w:rsidRDefault="00F45F30">
            <w:pPr>
              <w:pStyle w:val="TableParagraph"/>
              <w:rPr>
                <w:sz w:val="20"/>
              </w:rPr>
            </w:pPr>
          </w:p>
        </w:tc>
      </w:tr>
      <w:tr w:rsidR="00F45F30" w14:paraId="397BBBD6" w14:textId="77777777">
        <w:trPr>
          <w:trHeight w:val="285"/>
        </w:trPr>
        <w:tc>
          <w:tcPr>
            <w:tcW w:w="2066" w:type="dxa"/>
            <w:tcBorders>
              <w:top w:val="single" w:sz="6" w:space="0" w:color="000000"/>
              <w:bottom w:val="single" w:sz="6" w:space="0" w:color="000000"/>
              <w:right w:val="single" w:sz="6" w:space="0" w:color="000000"/>
            </w:tcBorders>
          </w:tcPr>
          <w:p w14:paraId="7BCE9A74" w14:textId="77777777" w:rsidR="00F45F30" w:rsidRDefault="00F96B21">
            <w:pPr>
              <w:pStyle w:val="TableParagraph"/>
              <w:spacing w:line="265" w:lineRule="exact"/>
              <w:ind w:left="92"/>
              <w:rPr>
                <w:sz w:val="24"/>
              </w:rPr>
            </w:pPr>
            <w:r>
              <w:rPr>
                <w:spacing w:val="-5"/>
                <w:sz w:val="24"/>
              </w:rPr>
              <w:t>7.</w:t>
            </w:r>
          </w:p>
        </w:tc>
        <w:tc>
          <w:tcPr>
            <w:tcW w:w="1138" w:type="dxa"/>
            <w:tcBorders>
              <w:top w:val="single" w:sz="6" w:space="0" w:color="000000"/>
              <w:left w:val="single" w:sz="6" w:space="0" w:color="000000"/>
              <w:bottom w:val="single" w:sz="6" w:space="0" w:color="000000"/>
              <w:right w:val="single" w:sz="6" w:space="0" w:color="000000"/>
            </w:tcBorders>
          </w:tcPr>
          <w:p w14:paraId="40085A7D"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1B843B1D"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3ADC88E0" w14:textId="77777777" w:rsidR="00F45F30" w:rsidRDefault="00F45F30">
            <w:pPr>
              <w:pStyle w:val="TableParagraph"/>
              <w:rPr>
                <w:sz w:val="20"/>
              </w:rPr>
            </w:pPr>
          </w:p>
        </w:tc>
      </w:tr>
      <w:tr w:rsidR="00F45F30" w14:paraId="4DDB581D" w14:textId="77777777">
        <w:trPr>
          <w:trHeight w:val="285"/>
        </w:trPr>
        <w:tc>
          <w:tcPr>
            <w:tcW w:w="2066" w:type="dxa"/>
            <w:tcBorders>
              <w:top w:val="single" w:sz="6" w:space="0" w:color="000000"/>
              <w:bottom w:val="single" w:sz="6" w:space="0" w:color="000000"/>
              <w:right w:val="single" w:sz="6" w:space="0" w:color="000000"/>
            </w:tcBorders>
          </w:tcPr>
          <w:p w14:paraId="5AE1DF00" w14:textId="77777777" w:rsidR="00F45F30" w:rsidRDefault="00F96B21">
            <w:pPr>
              <w:pStyle w:val="TableParagraph"/>
              <w:spacing w:line="265" w:lineRule="exact"/>
              <w:ind w:left="92"/>
              <w:rPr>
                <w:sz w:val="24"/>
              </w:rPr>
            </w:pPr>
            <w:r>
              <w:rPr>
                <w:spacing w:val="-5"/>
                <w:sz w:val="24"/>
              </w:rPr>
              <w:t>8.</w:t>
            </w:r>
          </w:p>
        </w:tc>
        <w:tc>
          <w:tcPr>
            <w:tcW w:w="1138" w:type="dxa"/>
            <w:tcBorders>
              <w:top w:val="single" w:sz="6" w:space="0" w:color="000000"/>
              <w:left w:val="single" w:sz="6" w:space="0" w:color="000000"/>
              <w:bottom w:val="single" w:sz="6" w:space="0" w:color="000000"/>
              <w:right w:val="single" w:sz="6" w:space="0" w:color="000000"/>
            </w:tcBorders>
          </w:tcPr>
          <w:p w14:paraId="2634F02C"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57EE9469"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76C06478" w14:textId="77777777" w:rsidR="00F45F30" w:rsidRDefault="00F45F30">
            <w:pPr>
              <w:pStyle w:val="TableParagraph"/>
              <w:rPr>
                <w:sz w:val="20"/>
              </w:rPr>
            </w:pPr>
          </w:p>
        </w:tc>
      </w:tr>
      <w:tr w:rsidR="00F45F30" w14:paraId="56CC29FF" w14:textId="77777777">
        <w:trPr>
          <w:trHeight w:val="285"/>
        </w:trPr>
        <w:tc>
          <w:tcPr>
            <w:tcW w:w="2066" w:type="dxa"/>
            <w:tcBorders>
              <w:top w:val="single" w:sz="6" w:space="0" w:color="000000"/>
              <w:bottom w:val="single" w:sz="6" w:space="0" w:color="000000"/>
              <w:right w:val="single" w:sz="6" w:space="0" w:color="000000"/>
            </w:tcBorders>
          </w:tcPr>
          <w:p w14:paraId="72D02893" w14:textId="77777777" w:rsidR="00F45F30" w:rsidRDefault="00F96B21">
            <w:pPr>
              <w:pStyle w:val="TableParagraph"/>
              <w:spacing w:line="265" w:lineRule="exact"/>
              <w:ind w:left="92"/>
              <w:rPr>
                <w:sz w:val="24"/>
              </w:rPr>
            </w:pPr>
            <w:r>
              <w:rPr>
                <w:spacing w:val="-5"/>
                <w:sz w:val="24"/>
              </w:rPr>
              <w:t>9.</w:t>
            </w:r>
          </w:p>
        </w:tc>
        <w:tc>
          <w:tcPr>
            <w:tcW w:w="1138" w:type="dxa"/>
            <w:tcBorders>
              <w:top w:val="single" w:sz="6" w:space="0" w:color="000000"/>
              <w:left w:val="single" w:sz="6" w:space="0" w:color="000000"/>
              <w:bottom w:val="single" w:sz="6" w:space="0" w:color="000000"/>
              <w:right w:val="single" w:sz="6" w:space="0" w:color="000000"/>
            </w:tcBorders>
          </w:tcPr>
          <w:p w14:paraId="36B179A7"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5194C506"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53574A59" w14:textId="77777777" w:rsidR="00F45F30" w:rsidRDefault="00F45F30">
            <w:pPr>
              <w:pStyle w:val="TableParagraph"/>
              <w:rPr>
                <w:sz w:val="20"/>
              </w:rPr>
            </w:pPr>
          </w:p>
        </w:tc>
      </w:tr>
      <w:tr w:rsidR="00F45F30" w14:paraId="78D69DE0" w14:textId="77777777">
        <w:trPr>
          <w:trHeight w:val="285"/>
        </w:trPr>
        <w:tc>
          <w:tcPr>
            <w:tcW w:w="2066" w:type="dxa"/>
            <w:tcBorders>
              <w:top w:val="single" w:sz="6" w:space="0" w:color="000000"/>
              <w:bottom w:val="single" w:sz="6" w:space="0" w:color="000000"/>
              <w:right w:val="single" w:sz="6" w:space="0" w:color="000000"/>
            </w:tcBorders>
          </w:tcPr>
          <w:p w14:paraId="71740A87" w14:textId="77777777" w:rsidR="00F45F30" w:rsidRDefault="00F96B21">
            <w:pPr>
              <w:pStyle w:val="TableParagraph"/>
              <w:spacing w:line="265" w:lineRule="exact"/>
              <w:ind w:left="92"/>
              <w:rPr>
                <w:sz w:val="24"/>
              </w:rPr>
            </w:pPr>
            <w:r>
              <w:rPr>
                <w:spacing w:val="-5"/>
                <w:sz w:val="24"/>
              </w:rPr>
              <w:t>10.</w:t>
            </w:r>
          </w:p>
        </w:tc>
        <w:tc>
          <w:tcPr>
            <w:tcW w:w="1138" w:type="dxa"/>
            <w:tcBorders>
              <w:top w:val="single" w:sz="6" w:space="0" w:color="000000"/>
              <w:left w:val="single" w:sz="6" w:space="0" w:color="000000"/>
              <w:bottom w:val="single" w:sz="6" w:space="0" w:color="000000"/>
              <w:right w:val="single" w:sz="6" w:space="0" w:color="000000"/>
            </w:tcBorders>
          </w:tcPr>
          <w:p w14:paraId="0BC4D6A8"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196B9704"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4F8D3FD5" w14:textId="77777777" w:rsidR="00F45F30" w:rsidRDefault="00F45F30">
            <w:pPr>
              <w:pStyle w:val="TableParagraph"/>
              <w:rPr>
                <w:sz w:val="20"/>
              </w:rPr>
            </w:pPr>
          </w:p>
        </w:tc>
      </w:tr>
      <w:tr w:rsidR="00F45F30" w14:paraId="668EBFC2" w14:textId="77777777">
        <w:trPr>
          <w:trHeight w:val="285"/>
        </w:trPr>
        <w:tc>
          <w:tcPr>
            <w:tcW w:w="2066" w:type="dxa"/>
            <w:tcBorders>
              <w:top w:val="single" w:sz="6" w:space="0" w:color="000000"/>
              <w:bottom w:val="single" w:sz="6" w:space="0" w:color="000000"/>
              <w:right w:val="single" w:sz="6" w:space="0" w:color="000000"/>
            </w:tcBorders>
          </w:tcPr>
          <w:p w14:paraId="5C738FDC" w14:textId="77777777" w:rsidR="00F45F30" w:rsidRDefault="00F96B21">
            <w:pPr>
              <w:pStyle w:val="TableParagraph"/>
              <w:spacing w:line="265" w:lineRule="exact"/>
              <w:ind w:left="92"/>
              <w:rPr>
                <w:sz w:val="24"/>
              </w:rPr>
            </w:pPr>
            <w:r>
              <w:rPr>
                <w:spacing w:val="-5"/>
                <w:sz w:val="24"/>
              </w:rPr>
              <w:t>11.</w:t>
            </w:r>
          </w:p>
        </w:tc>
        <w:tc>
          <w:tcPr>
            <w:tcW w:w="1138" w:type="dxa"/>
            <w:tcBorders>
              <w:top w:val="single" w:sz="6" w:space="0" w:color="000000"/>
              <w:left w:val="single" w:sz="6" w:space="0" w:color="000000"/>
              <w:bottom w:val="single" w:sz="6" w:space="0" w:color="000000"/>
              <w:right w:val="single" w:sz="6" w:space="0" w:color="000000"/>
            </w:tcBorders>
          </w:tcPr>
          <w:p w14:paraId="5862E3EE"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64CF08B6"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758E137E" w14:textId="77777777" w:rsidR="00F45F30" w:rsidRDefault="00F45F30">
            <w:pPr>
              <w:pStyle w:val="TableParagraph"/>
              <w:rPr>
                <w:sz w:val="20"/>
              </w:rPr>
            </w:pPr>
          </w:p>
        </w:tc>
      </w:tr>
      <w:tr w:rsidR="00F45F30" w14:paraId="75ED76F4" w14:textId="77777777">
        <w:trPr>
          <w:trHeight w:val="285"/>
        </w:trPr>
        <w:tc>
          <w:tcPr>
            <w:tcW w:w="2066" w:type="dxa"/>
            <w:tcBorders>
              <w:top w:val="single" w:sz="6" w:space="0" w:color="000000"/>
              <w:bottom w:val="single" w:sz="6" w:space="0" w:color="000000"/>
              <w:right w:val="single" w:sz="6" w:space="0" w:color="000000"/>
            </w:tcBorders>
          </w:tcPr>
          <w:p w14:paraId="0D5F6067" w14:textId="77777777" w:rsidR="00F45F30" w:rsidRDefault="00F96B21">
            <w:pPr>
              <w:pStyle w:val="TableParagraph"/>
              <w:spacing w:line="265" w:lineRule="exact"/>
              <w:ind w:left="92"/>
              <w:rPr>
                <w:sz w:val="24"/>
              </w:rPr>
            </w:pPr>
            <w:r>
              <w:rPr>
                <w:spacing w:val="-5"/>
                <w:sz w:val="24"/>
              </w:rPr>
              <w:t>12.</w:t>
            </w:r>
          </w:p>
        </w:tc>
        <w:tc>
          <w:tcPr>
            <w:tcW w:w="1138" w:type="dxa"/>
            <w:tcBorders>
              <w:top w:val="single" w:sz="6" w:space="0" w:color="000000"/>
              <w:left w:val="single" w:sz="6" w:space="0" w:color="000000"/>
              <w:bottom w:val="single" w:sz="6" w:space="0" w:color="000000"/>
              <w:right w:val="single" w:sz="6" w:space="0" w:color="000000"/>
            </w:tcBorders>
          </w:tcPr>
          <w:p w14:paraId="1F020A9D"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2C5DEF8B"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2ABB7E6A" w14:textId="77777777" w:rsidR="00F45F30" w:rsidRDefault="00F45F30">
            <w:pPr>
              <w:pStyle w:val="TableParagraph"/>
              <w:rPr>
                <w:sz w:val="20"/>
              </w:rPr>
            </w:pPr>
          </w:p>
        </w:tc>
      </w:tr>
      <w:tr w:rsidR="00F45F30" w14:paraId="3155E407" w14:textId="77777777">
        <w:trPr>
          <w:trHeight w:val="285"/>
        </w:trPr>
        <w:tc>
          <w:tcPr>
            <w:tcW w:w="2066" w:type="dxa"/>
            <w:tcBorders>
              <w:top w:val="single" w:sz="6" w:space="0" w:color="000000"/>
              <w:bottom w:val="single" w:sz="6" w:space="0" w:color="000000"/>
              <w:right w:val="single" w:sz="6" w:space="0" w:color="000000"/>
            </w:tcBorders>
          </w:tcPr>
          <w:p w14:paraId="31F975AA" w14:textId="77777777" w:rsidR="00F45F30" w:rsidRDefault="00F96B21">
            <w:pPr>
              <w:pStyle w:val="TableParagraph"/>
              <w:spacing w:line="265" w:lineRule="exact"/>
              <w:ind w:left="92"/>
              <w:rPr>
                <w:sz w:val="24"/>
              </w:rPr>
            </w:pPr>
            <w:r>
              <w:rPr>
                <w:spacing w:val="-5"/>
                <w:sz w:val="24"/>
              </w:rPr>
              <w:t>13.</w:t>
            </w:r>
          </w:p>
        </w:tc>
        <w:tc>
          <w:tcPr>
            <w:tcW w:w="1138" w:type="dxa"/>
            <w:tcBorders>
              <w:top w:val="single" w:sz="6" w:space="0" w:color="000000"/>
              <w:left w:val="single" w:sz="6" w:space="0" w:color="000000"/>
              <w:bottom w:val="single" w:sz="6" w:space="0" w:color="000000"/>
              <w:right w:val="single" w:sz="6" w:space="0" w:color="000000"/>
            </w:tcBorders>
          </w:tcPr>
          <w:p w14:paraId="4A23BA86"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57B77042"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335A7C0E" w14:textId="77777777" w:rsidR="00F45F30" w:rsidRDefault="00F45F30">
            <w:pPr>
              <w:pStyle w:val="TableParagraph"/>
              <w:rPr>
                <w:sz w:val="20"/>
              </w:rPr>
            </w:pPr>
          </w:p>
        </w:tc>
      </w:tr>
      <w:tr w:rsidR="00F45F30" w14:paraId="1BDD2F01" w14:textId="77777777">
        <w:trPr>
          <w:trHeight w:val="285"/>
        </w:trPr>
        <w:tc>
          <w:tcPr>
            <w:tcW w:w="2066" w:type="dxa"/>
            <w:tcBorders>
              <w:top w:val="single" w:sz="6" w:space="0" w:color="000000"/>
              <w:bottom w:val="single" w:sz="6" w:space="0" w:color="000000"/>
              <w:right w:val="single" w:sz="6" w:space="0" w:color="000000"/>
            </w:tcBorders>
          </w:tcPr>
          <w:p w14:paraId="4719AA33" w14:textId="77777777" w:rsidR="00F45F30" w:rsidRDefault="00F96B21">
            <w:pPr>
              <w:pStyle w:val="TableParagraph"/>
              <w:spacing w:line="265" w:lineRule="exact"/>
              <w:ind w:left="92"/>
              <w:rPr>
                <w:sz w:val="24"/>
              </w:rPr>
            </w:pPr>
            <w:r>
              <w:rPr>
                <w:spacing w:val="-5"/>
                <w:sz w:val="24"/>
              </w:rPr>
              <w:t>14.</w:t>
            </w:r>
          </w:p>
        </w:tc>
        <w:tc>
          <w:tcPr>
            <w:tcW w:w="1138" w:type="dxa"/>
            <w:tcBorders>
              <w:top w:val="single" w:sz="6" w:space="0" w:color="000000"/>
              <w:left w:val="single" w:sz="6" w:space="0" w:color="000000"/>
              <w:bottom w:val="single" w:sz="6" w:space="0" w:color="000000"/>
              <w:right w:val="single" w:sz="6" w:space="0" w:color="000000"/>
            </w:tcBorders>
          </w:tcPr>
          <w:p w14:paraId="3EA32F35"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1556E570"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41ACC3B8" w14:textId="77777777" w:rsidR="00F45F30" w:rsidRDefault="00F45F30">
            <w:pPr>
              <w:pStyle w:val="TableParagraph"/>
              <w:rPr>
                <w:sz w:val="20"/>
              </w:rPr>
            </w:pPr>
          </w:p>
        </w:tc>
      </w:tr>
      <w:tr w:rsidR="00F45F30" w14:paraId="0899FFD8" w14:textId="77777777">
        <w:trPr>
          <w:trHeight w:val="285"/>
        </w:trPr>
        <w:tc>
          <w:tcPr>
            <w:tcW w:w="2066" w:type="dxa"/>
            <w:tcBorders>
              <w:top w:val="single" w:sz="6" w:space="0" w:color="000000"/>
              <w:bottom w:val="single" w:sz="6" w:space="0" w:color="000000"/>
              <w:right w:val="single" w:sz="6" w:space="0" w:color="000000"/>
            </w:tcBorders>
          </w:tcPr>
          <w:p w14:paraId="0F6105F1" w14:textId="77777777" w:rsidR="00F45F30" w:rsidRDefault="00F96B21">
            <w:pPr>
              <w:pStyle w:val="TableParagraph"/>
              <w:spacing w:line="265" w:lineRule="exact"/>
              <w:ind w:left="92"/>
              <w:rPr>
                <w:sz w:val="24"/>
              </w:rPr>
            </w:pPr>
            <w:r>
              <w:rPr>
                <w:spacing w:val="-5"/>
                <w:sz w:val="24"/>
              </w:rPr>
              <w:t>15.</w:t>
            </w:r>
          </w:p>
        </w:tc>
        <w:tc>
          <w:tcPr>
            <w:tcW w:w="1138" w:type="dxa"/>
            <w:tcBorders>
              <w:top w:val="single" w:sz="6" w:space="0" w:color="000000"/>
              <w:left w:val="single" w:sz="6" w:space="0" w:color="000000"/>
              <w:bottom w:val="single" w:sz="6" w:space="0" w:color="000000"/>
              <w:right w:val="single" w:sz="6" w:space="0" w:color="000000"/>
            </w:tcBorders>
          </w:tcPr>
          <w:p w14:paraId="182DBA75"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2D56CE0E"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762BC7B9" w14:textId="77777777" w:rsidR="00F45F30" w:rsidRDefault="00F45F30">
            <w:pPr>
              <w:pStyle w:val="TableParagraph"/>
              <w:rPr>
                <w:sz w:val="20"/>
              </w:rPr>
            </w:pPr>
          </w:p>
        </w:tc>
      </w:tr>
      <w:tr w:rsidR="00F45F30" w14:paraId="6470E3A8" w14:textId="77777777">
        <w:trPr>
          <w:trHeight w:val="285"/>
        </w:trPr>
        <w:tc>
          <w:tcPr>
            <w:tcW w:w="2066" w:type="dxa"/>
            <w:tcBorders>
              <w:top w:val="single" w:sz="6" w:space="0" w:color="000000"/>
              <w:bottom w:val="single" w:sz="6" w:space="0" w:color="000000"/>
              <w:right w:val="single" w:sz="6" w:space="0" w:color="000000"/>
            </w:tcBorders>
          </w:tcPr>
          <w:p w14:paraId="16F8A9DC" w14:textId="77777777" w:rsidR="00F45F30" w:rsidRDefault="00F96B21">
            <w:pPr>
              <w:pStyle w:val="TableParagraph"/>
              <w:spacing w:line="265" w:lineRule="exact"/>
              <w:ind w:left="92"/>
              <w:rPr>
                <w:sz w:val="24"/>
              </w:rPr>
            </w:pPr>
            <w:r>
              <w:rPr>
                <w:spacing w:val="-5"/>
                <w:sz w:val="24"/>
              </w:rPr>
              <w:t>16.</w:t>
            </w:r>
          </w:p>
        </w:tc>
        <w:tc>
          <w:tcPr>
            <w:tcW w:w="1138" w:type="dxa"/>
            <w:tcBorders>
              <w:top w:val="single" w:sz="6" w:space="0" w:color="000000"/>
              <w:left w:val="single" w:sz="6" w:space="0" w:color="000000"/>
              <w:bottom w:val="single" w:sz="6" w:space="0" w:color="000000"/>
              <w:right w:val="single" w:sz="6" w:space="0" w:color="000000"/>
            </w:tcBorders>
          </w:tcPr>
          <w:p w14:paraId="5C990CBA"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768A110F"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29BD7652" w14:textId="77777777" w:rsidR="00F45F30" w:rsidRDefault="00F45F30">
            <w:pPr>
              <w:pStyle w:val="TableParagraph"/>
              <w:rPr>
                <w:sz w:val="20"/>
              </w:rPr>
            </w:pPr>
          </w:p>
        </w:tc>
      </w:tr>
      <w:tr w:rsidR="00F45F30" w14:paraId="33D2287B" w14:textId="77777777">
        <w:trPr>
          <w:trHeight w:val="285"/>
        </w:trPr>
        <w:tc>
          <w:tcPr>
            <w:tcW w:w="2066" w:type="dxa"/>
            <w:tcBorders>
              <w:top w:val="single" w:sz="6" w:space="0" w:color="000000"/>
              <w:bottom w:val="single" w:sz="6" w:space="0" w:color="000000"/>
              <w:right w:val="single" w:sz="6" w:space="0" w:color="000000"/>
            </w:tcBorders>
          </w:tcPr>
          <w:p w14:paraId="59DA82E4" w14:textId="77777777" w:rsidR="00F45F30" w:rsidRDefault="00F96B21">
            <w:pPr>
              <w:pStyle w:val="TableParagraph"/>
              <w:spacing w:line="265" w:lineRule="exact"/>
              <w:ind w:left="92"/>
              <w:rPr>
                <w:sz w:val="24"/>
              </w:rPr>
            </w:pPr>
            <w:r>
              <w:rPr>
                <w:spacing w:val="-5"/>
                <w:sz w:val="24"/>
              </w:rPr>
              <w:t>17.</w:t>
            </w:r>
          </w:p>
        </w:tc>
        <w:tc>
          <w:tcPr>
            <w:tcW w:w="1138" w:type="dxa"/>
            <w:tcBorders>
              <w:top w:val="single" w:sz="6" w:space="0" w:color="000000"/>
              <w:left w:val="single" w:sz="6" w:space="0" w:color="000000"/>
              <w:bottom w:val="single" w:sz="6" w:space="0" w:color="000000"/>
              <w:right w:val="single" w:sz="6" w:space="0" w:color="000000"/>
            </w:tcBorders>
          </w:tcPr>
          <w:p w14:paraId="2EDC3D05"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521DBAA3"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598DE68A" w14:textId="77777777" w:rsidR="00F45F30" w:rsidRDefault="00F45F30">
            <w:pPr>
              <w:pStyle w:val="TableParagraph"/>
              <w:rPr>
                <w:sz w:val="20"/>
              </w:rPr>
            </w:pPr>
          </w:p>
        </w:tc>
      </w:tr>
      <w:tr w:rsidR="00F45F30" w14:paraId="21E5B691" w14:textId="77777777">
        <w:trPr>
          <w:trHeight w:val="285"/>
        </w:trPr>
        <w:tc>
          <w:tcPr>
            <w:tcW w:w="2066" w:type="dxa"/>
            <w:tcBorders>
              <w:top w:val="single" w:sz="6" w:space="0" w:color="000000"/>
              <w:bottom w:val="single" w:sz="6" w:space="0" w:color="000000"/>
              <w:right w:val="single" w:sz="6" w:space="0" w:color="000000"/>
            </w:tcBorders>
          </w:tcPr>
          <w:p w14:paraId="2067C330" w14:textId="77777777" w:rsidR="00F45F30" w:rsidRDefault="00F96B21">
            <w:pPr>
              <w:pStyle w:val="TableParagraph"/>
              <w:spacing w:line="265" w:lineRule="exact"/>
              <w:ind w:left="92"/>
              <w:rPr>
                <w:sz w:val="24"/>
              </w:rPr>
            </w:pPr>
            <w:r>
              <w:rPr>
                <w:spacing w:val="-5"/>
                <w:sz w:val="24"/>
              </w:rPr>
              <w:t>18.</w:t>
            </w:r>
          </w:p>
        </w:tc>
        <w:tc>
          <w:tcPr>
            <w:tcW w:w="1138" w:type="dxa"/>
            <w:tcBorders>
              <w:top w:val="single" w:sz="6" w:space="0" w:color="000000"/>
              <w:left w:val="single" w:sz="6" w:space="0" w:color="000000"/>
              <w:bottom w:val="single" w:sz="6" w:space="0" w:color="000000"/>
              <w:right w:val="single" w:sz="6" w:space="0" w:color="000000"/>
            </w:tcBorders>
          </w:tcPr>
          <w:p w14:paraId="47B7CD5F"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714E938B"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6E7F3A1F" w14:textId="77777777" w:rsidR="00F45F30" w:rsidRDefault="00F45F30">
            <w:pPr>
              <w:pStyle w:val="TableParagraph"/>
              <w:rPr>
                <w:sz w:val="20"/>
              </w:rPr>
            </w:pPr>
          </w:p>
        </w:tc>
      </w:tr>
      <w:tr w:rsidR="00F45F30" w14:paraId="7D79E6A9" w14:textId="77777777">
        <w:trPr>
          <w:trHeight w:val="285"/>
        </w:trPr>
        <w:tc>
          <w:tcPr>
            <w:tcW w:w="2066" w:type="dxa"/>
            <w:tcBorders>
              <w:top w:val="single" w:sz="6" w:space="0" w:color="000000"/>
              <w:bottom w:val="single" w:sz="6" w:space="0" w:color="000000"/>
              <w:right w:val="single" w:sz="6" w:space="0" w:color="000000"/>
            </w:tcBorders>
          </w:tcPr>
          <w:p w14:paraId="0499A388" w14:textId="77777777" w:rsidR="00F45F30" w:rsidRDefault="00F96B21">
            <w:pPr>
              <w:pStyle w:val="TableParagraph"/>
              <w:spacing w:line="265" w:lineRule="exact"/>
              <w:ind w:left="92"/>
              <w:rPr>
                <w:sz w:val="24"/>
              </w:rPr>
            </w:pPr>
            <w:r>
              <w:rPr>
                <w:spacing w:val="-5"/>
                <w:sz w:val="24"/>
              </w:rPr>
              <w:t>19.</w:t>
            </w:r>
          </w:p>
        </w:tc>
        <w:tc>
          <w:tcPr>
            <w:tcW w:w="1138" w:type="dxa"/>
            <w:tcBorders>
              <w:top w:val="single" w:sz="6" w:space="0" w:color="000000"/>
              <w:left w:val="single" w:sz="6" w:space="0" w:color="000000"/>
              <w:bottom w:val="single" w:sz="6" w:space="0" w:color="000000"/>
              <w:right w:val="single" w:sz="6" w:space="0" w:color="000000"/>
            </w:tcBorders>
          </w:tcPr>
          <w:p w14:paraId="15235D7E"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08C67063"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3FD22FA0" w14:textId="77777777" w:rsidR="00F45F30" w:rsidRDefault="00F45F30">
            <w:pPr>
              <w:pStyle w:val="TableParagraph"/>
              <w:rPr>
                <w:sz w:val="20"/>
              </w:rPr>
            </w:pPr>
          </w:p>
        </w:tc>
      </w:tr>
      <w:tr w:rsidR="00F45F30" w14:paraId="24B5C074" w14:textId="77777777">
        <w:trPr>
          <w:trHeight w:val="285"/>
        </w:trPr>
        <w:tc>
          <w:tcPr>
            <w:tcW w:w="2066" w:type="dxa"/>
            <w:tcBorders>
              <w:top w:val="single" w:sz="6" w:space="0" w:color="000000"/>
              <w:bottom w:val="single" w:sz="6" w:space="0" w:color="000000"/>
              <w:right w:val="single" w:sz="6" w:space="0" w:color="000000"/>
            </w:tcBorders>
          </w:tcPr>
          <w:p w14:paraId="4892E3EB" w14:textId="77777777" w:rsidR="00F45F30" w:rsidRDefault="00F96B21">
            <w:pPr>
              <w:pStyle w:val="TableParagraph"/>
              <w:spacing w:line="265" w:lineRule="exact"/>
              <w:ind w:left="92"/>
              <w:rPr>
                <w:sz w:val="24"/>
              </w:rPr>
            </w:pPr>
            <w:r>
              <w:rPr>
                <w:spacing w:val="-5"/>
                <w:sz w:val="24"/>
              </w:rPr>
              <w:t>20.</w:t>
            </w:r>
          </w:p>
        </w:tc>
        <w:tc>
          <w:tcPr>
            <w:tcW w:w="1138" w:type="dxa"/>
            <w:tcBorders>
              <w:top w:val="single" w:sz="6" w:space="0" w:color="000000"/>
              <w:left w:val="single" w:sz="6" w:space="0" w:color="000000"/>
              <w:bottom w:val="single" w:sz="6" w:space="0" w:color="000000"/>
              <w:right w:val="single" w:sz="6" w:space="0" w:color="000000"/>
            </w:tcBorders>
          </w:tcPr>
          <w:p w14:paraId="463E9865"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6A69355A"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6130B5A7" w14:textId="77777777" w:rsidR="00F45F30" w:rsidRDefault="00F45F30">
            <w:pPr>
              <w:pStyle w:val="TableParagraph"/>
              <w:rPr>
                <w:sz w:val="20"/>
              </w:rPr>
            </w:pPr>
          </w:p>
        </w:tc>
      </w:tr>
      <w:tr w:rsidR="00F45F30" w14:paraId="2E00B6A6" w14:textId="77777777">
        <w:trPr>
          <w:trHeight w:val="285"/>
        </w:trPr>
        <w:tc>
          <w:tcPr>
            <w:tcW w:w="2066" w:type="dxa"/>
            <w:tcBorders>
              <w:top w:val="single" w:sz="6" w:space="0" w:color="000000"/>
              <w:bottom w:val="single" w:sz="6" w:space="0" w:color="000000"/>
              <w:right w:val="single" w:sz="6" w:space="0" w:color="000000"/>
            </w:tcBorders>
          </w:tcPr>
          <w:p w14:paraId="6BA4F47C" w14:textId="77777777" w:rsidR="00F45F30" w:rsidRDefault="00F96B21">
            <w:pPr>
              <w:pStyle w:val="TableParagraph"/>
              <w:spacing w:line="265" w:lineRule="exact"/>
              <w:ind w:left="92"/>
              <w:rPr>
                <w:sz w:val="24"/>
              </w:rPr>
            </w:pPr>
            <w:r>
              <w:rPr>
                <w:spacing w:val="-5"/>
                <w:sz w:val="24"/>
              </w:rPr>
              <w:t>21.</w:t>
            </w:r>
          </w:p>
        </w:tc>
        <w:tc>
          <w:tcPr>
            <w:tcW w:w="1138" w:type="dxa"/>
            <w:tcBorders>
              <w:top w:val="single" w:sz="6" w:space="0" w:color="000000"/>
              <w:left w:val="single" w:sz="6" w:space="0" w:color="000000"/>
              <w:bottom w:val="single" w:sz="6" w:space="0" w:color="000000"/>
              <w:right w:val="single" w:sz="6" w:space="0" w:color="000000"/>
            </w:tcBorders>
          </w:tcPr>
          <w:p w14:paraId="32442ACA"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7C2A5707"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7F59AAF7" w14:textId="77777777" w:rsidR="00F45F30" w:rsidRDefault="00F45F30">
            <w:pPr>
              <w:pStyle w:val="TableParagraph"/>
              <w:rPr>
                <w:sz w:val="20"/>
              </w:rPr>
            </w:pPr>
          </w:p>
        </w:tc>
      </w:tr>
      <w:tr w:rsidR="00F45F30" w14:paraId="6E93F172" w14:textId="77777777">
        <w:trPr>
          <w:trHeight w:val="285"/>
        </w:trPr>
        <w:tc>
          <w:tcPr>
            <w:tcW w:w="2066" w:type="dxa"/>
            <w:tcBorders>
              <w:top w:val="single" w:sz="6" w:space="0" w:color="000000"/>
              <w:bottom w:val="single" w:sz="6" w:space="0" w:color="000000"/>
              <w:right w:val="single" w:sz="6" w:space="0" w:color="000000"/>
            </w:tcBorders>
          </w:tcPr>
          <w:p w14:paraId="6C6BCDF3" w14:textId="77777777" w:rsidR="00F45F30" w:rsidRDefault="00F96B21">
            <w:pPr>
              <w:pStyle w:val="TableParagraph"/>
              <w:spacing w:line="265" w:lineRule="exact"/>
              <w:ind w:left="92"/>
              <w:rPr>
                <w:sz w:val="24"/>
              </w:rPr>
            </w:pPr>
            <w:r>
              <w:rPr>
                <w:spacing w:val="-5"/>
                <w:sz w:val="24"/>
              </w:rPr>
              <w:t>22.</w:t>
            </w:r>
          </w:p>
        </w:tc>
        <w:tc>
          <w:tcPr>
            <w:tcW w:w="1138" w:type="dxa"/>
            <w:tcBorders>
              <w:top w:val="single" w:sz="6" w:space="0" w:color="000000"/>
              <w:left w:val="single" w:sz="6" w:space="0" w:color="000000"/>
              <w:bottom w:val="single" w:sz="6" w:space="0" w:color="000000"/>
              <w:right w:val="single" w:sz="6" w:space="0" w:color="000000"/>
            </w:tcBorders>
          </w:tcPr>
          <w:p w14:paraId="7EC8E6B3"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7C4751F1"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571F8090" w14:textId="77777777" w:rsidR="00F45F30" w:rsidRDefault="00F45F30">
            <w:pPr>
              <w:pStyle w:val="TableParagraph"/>
              <w:rPr>
                <w:sz w:val="20"/>
              </w:rPr>
            </w:pPr>
          </w:p>
        </w:tc>
      </w:tr>
      <w:tr w:rsidR="00F45F30" w14:paraId="1CE23367" w14:textId="77777777">
        <w:trPr>
          <w:trHeight w:val="285"/>
        </w:trPr>
        <w:tc>
          <w:tcPr>
            <w:tcW w:w="2066" w:type="dxa"/>
            <w:tcBorders>
              <w:top w:val="single" w:sz="6" w:space="0" w:color="000000"/>
              <w:bottom w:val="single" w:sz="6" w:space="0" w:color="000000"/>
              <w:right w:val="single" w:sz="6" w:space="0" w:color="000000"/>
            </w:tcBorders>
          </w:tcPr>
          <w:p w14:paraId="3CA29A26" w14:textId="77777777" w:rsidR="00F45F30" w:rsidRDefault="00F96B21">
            <w:pPr>
              <w:pStyle w:val="TableParagraph"/>
              <w:spacing w:line="265" w:lineRule="exact"/>
              <w:ind w:left="92"/>
              <w:rPr>
                <w:sz w:val="24"/>
              </w:rPr>
            </w:pPr>
            <w:r>
              <w:rPr>
                <w:spacing w:val="-5"/>
                <w:sz w:val="24"/>
              </w:rPr>
              <w:t>23.</w:t>
            </w:r>
          </w:p>
        </w:tc>
        <w:tc>
          <w:tcPr>
            <w:tcW w:w="1138" w:type="dxa"/>
            <w:tcBorders>
              <w:top w:val="single" w:sz="6" w:space="0" w:color="000000"/>
              <w:left w:val="single" w:sz="6" w:space="0" w:color="000000"/>
              <w:bottom w:val="single" w:sz="6" w:space="0" w:color="000000"/>
              <w:right w:val="single" w:sz="6" w:space="0" w:color="000000"/>
            </w:tcBorders>
          </w:tcPr>
          <w:p w14:paraId="450087D5"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4067E306"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6C7D458D" w14:textId="77777777" w:rsidR="00F45F30" w:rsidRDefault="00F45F30">
            <w:pPr>
              <w:pStyle w:val="TableParagraph"/>
              <w:rPr>
                <w:sz w:val="20"/>
              </w:rPr>
            </w:pPr>
          </w:p>
        </w:tc>
      </w:tr>
      <w:tr w:rsidR="00F45F30" w14:paraId="581415B3" w14:textId="77777777">
        <w:trPr>
          <w:trHeight w:val="285"/>
        </w:trPr>
        <w:tc>
          <w:tcPr>
            <w:tcW w:w="2066" w:type="dxa"/>
            <w:tcBorders>
              <w:top w:val="single" w:sz="6" w:space="0" w:color="000000"/>
              <w:bottom w:val="single" w:sz="6" w:space="0" w:color="000000"/>
              <w:right w:val="single" w:sz="6" w:space="0" w:color="000000"/>
            </w:tcBorders>
          </w:tcPr>
          <w:p w14:paraId="2CDAAF97" w14:textId="77777777" w:rsidR="00F45F30" w:rsidRDefault="00F96B21">
            <w:pPr>
              <w:pStyle w:val="TableParagraph"/>
              <w:spacing w:line="265" w:lineRule="exact"/>
              <w:ind w:left="92"/>
              <w:rPr>
                <w:sz w:val="24"/>
              </w:rPr>
            </w:pPr>
            <w:r>
              <w:rPr>
                <w:spacing w:val="-5"/>
                <w:sz w:val="24"/>
              </w:rPr>
              <w:t>24.</w:t>
            </w:r>
          </w:p>
        </w:tc>
        <w:tc>
          <w:tcPr>
            <w:tcW w:w="1138" w:type="dxa"/>
            <w:tcBorders>
              <w:top w:val="single" w:sz="6" w:space="0" w:color="000000"/>
              <w:left w:val="single" w:sz="6" w:space="0" w:color="000000"/>
              <w:bottom w:val="single" w:sz="6" w:space="0" w:color="000000"/>
              <w:right w:val="single" w:sz="6" w:space="0" w:color="000000"/>
            </w:tcBorders>
          </w:tcPr>
          <w:p w14:paraId="5C8EFE08" w14:textId="77777777" w:rsidR="00F45F30" w:rsidRDefault="00F45F30">
            <w:pPr>
              <w:pStyle w:val="TableParagraph"/>
              <w:rPr>
                <w:sz w:val="20"/>
              </w:rPr>
            </w:pPr>
          </w:p>
        </w:tc>
        <w:tc>
          <w:tcPr>
            <w:tcW w:w="3127" w:type="dxa"/>
            <w:tcBorders>
              <w:top w:val="single" w:sz="6" w:space="0" w:color="000000"/>
              <w:left w:val="single" w:sz="6" w:space="0" w:color="000000"/>
              <w:bottom w:val="single" w:sz="6" w:space="0" w:color="000000"/>
              <w:right w:val="single" w:sz="6" w:space="0" w:color="000000"/>
            </w:tcBorders>
          </w:tcPr>
          <w:p w14:paraId="74B4725D" w14:textId="77777777" w:rsidR="00F45F30" w:rsidRDefault="00F45F30">
            <w:pPr>
              <w:pStyle w:val="TableParagraph"/>
              <w:rPr>
                <w:sz w:val="20"/>
              </w:rPr>
            </w:pPr>
          </w:p>
        </w:tc>
        <w:tc>
          <w:tcPr>
            <w:tcW w:w="3130" w:type="dxa"/>
            <w:tcBorders>
              <w:top w:val="single" w:sz="6" w:space="0" w:color="000000"/>
              <w:left w:val="single" w:sz="6" w:space="0" w:color="000000"/>
              <w:bottom w:val="single" w:sz="6" w:space="0" w:color="000000"/>
            </w:tcBorders>
          </w:tcPr>
          <w:p w14:paraId="4994447C" w14:textId="77777777" w:rsidR="00F45F30" w:rsidRDefault="00F45F30">
            <w:pPr>
              <w:pStyle w:val="TableParagraph"/>
              <w:rPr>
                <w:sz w:val="20"/>
              </w:rPr>
            </w:pPr>
          </w:p>
        </w:tc>
      </w:tr>
      <w:tr w:rsidR="00F45F30" w14:paraId="449B0116" w14:textId="77777777">
        <w:trPr>
          <w:trHeight w:val="284"/>
        </w:trPr>
        <w:tc>
          <w:tcPr>
            <w:tcW w:w="2066" w:type="dxa"/>
            <w:tcBorders>
              <w:top w:val="single" w:sz="6" w:space="0" w:color="000000"/>
              <w:right w:val="single" w:sz="6" w:space="0" w:color="000000"/>
            </w:tcBorders>
          </w:tcPr>
          <w:p w14:paraId="159146E7" w14:textId="77777777" w:rsidR="00F45F30" w:rsidRDefault="00F96B21">
            <w:pPr>
              <w:pStyle w:val="TableParagraph"/>
              <w:spacing w:line="265" w:lineRule="exact"/>
              <w:ind w:left="92"/>
              <w:rPr>
                <w:sz w:val="24"/>
              </w:rPr>
            </w:pPr>
            <w:r>
              <w:rPr>
                <w:spacing w:val="-5"/>
                <w:sz w:val="24"/>
              </w:rPr>
              <w:t>25.</w:t>
            </w:r>
          </w:p>
        </w:tc>
        <w:tc>
          <w:tcPr>
            <w:tcW w:w="1138" w:type="dxa"/>
            <w:tcBorders>
              <w:top w:val="single" w:sz="6" w:space="0" w:color="000000"/>
              <w:left w:val="single" w:sz="6" w:space="0" w:color="000000"/>
              <w:right w:val="single" w:sz="6" w:space="0" w:color="000000"/>
            </w:tcBorders>
          </w:tcPr>
          <w:p w14:paraId="0159BB5A" w14:textId="77777777" w:rsidR="00F45F30" w:rsidRDefault="00F45F30">
            <w:pPr>
              <w:pStyle w:val="TableParagraph"/>
              <w:rPr>
                <w:sz w:val="20"/>
              </w:rPr>
            </w:pPr>
          </w:p>
        </w:tc>
        <w:tc>
          <w:tcPr>
            <w:tcW w:w="3127" w:type="dxa"/>
            <w:tcBorders>
              <w:top w:val="single" w:sz="6" w:space="0" w:color="000000"/>
              <w:left w:val="single" w:sz="6" w:space="0" w:color="000000"/>
              <w:right w:val="single" w:sz="6" w:space="0" w:color="000000"/>
            </w:tcBorders>
          </w:tcPr>
          <w:p w14:paraId="6A751E58" w14:textId="77777777" w:rsidR="00F45F30" w:rsidRDefault="00F45F30">
            <w:pPr>
              <w:pStyle w:val="TableParagraph"/>
              <w:rPr>
                <w:sz w:val="20"/>
              </w:rPr>
            </w:pPr>
          </w:p>
        </w:tc>
        <w:tc>
          <w:tcPr>
            <w:tcW w:w="3130" w:type="dxa"/>
            <w:tcBorders>
              <w:top w:val="single" w:sz="6" w:space="0" w:color="000000"/>
              <w:left w:val="single" w:sz="6" w:space="0" w:color="000000"/>
            </w:tcBorders>
          </w:tcPr>
          <w:p w14:paraId="2A1A0E15" w14:textId="77777777" w:rsidR="00F45F30" w:rsidRDefault="00F45F30">
            <w:pPr>
              <w:pStyle w:val="TableParagraph"/>
              <w:rPr>
                <w:sz w:val="20"/>
              </w:rPr>
            </w:pPr>
          </w:p>
        </w:tc>
      </w:tr>
    </w:tbl>
    <w:p w14:paraId="09859172" w14:textId="77777777" w:rsidR="00F45F30" w:rsidRDefault="00F45F30">
      <w:pPr>
        <w:pStyle w:val="BodyText"/>
        <w:spacing w:before="7"/>
        <w:rPr>
          <w:sz w:val="19"/>
        </w:rPr>
      </w:pPr>
    </w:p>
    <w:p w14:paraId="64297DD5" w14:textId="77777777" w:rsidR="00F45F30" w:rsidRDefault="00F96B21">
      <w:pPr>
        <w:tabs>
          <w:tab w:val="left" w:pos="9535"/>
        </w:tabs>
        <w:spacing w:before="1"/>
        <w:ind w:left="240"/>
        <w:rPr>
          <w:i/>
          <w:sz w:val="24"/>
        </w:rPr>
      </w:pPr>
      <w:r>
        <w:rPr>
          <w:i/>
          <w:sz w:val="24"/>
        </w:rPr>
        <w:t xml:space="preserve">I certify the above to be a true and accurate record. </w:t>
      </w:r>
      <w:r>
        <w:rPr>
          <w:i/>
          <w:sz w:val="24"/>
          <w:u w:val="single"/>
        </w:rPr>
        <w:tab/>
      </w:r>
    </w:p>
    <w:p w14:paraId="26CD2FCB" w14:textId="77777777" w:rsidR="00F45F30" w:rsidRDefault="00F96B21">
      <w:pPr>
        <w:pStyle w:val="Heading3"/>
        <w:ind w:left="6452"/>
      </w:pPr>
      <w:r>
        <w:t>Employee’s</w:t>
      </w:r>
      <w:r>
        <w:rPr>
          <w:spacing w:val="-5"/>
        </w:rPr>
        <w:t xml:space="preserve"> </w:t>
      </w:r>
      <w:r>
        <w:rPr>
          <w:spacing w:val="-2"/>
        </w:rPr>
        <w:t>Signature</w:t>
      </w:r>
    </w:p>
    <w:p w14:paraId="28AF494D" w14:textId="77777777" w:rsidR="00F45F30" w:rsidRDefault="00F96B21">
      <w:pPr>
        <w:pStyle w:val="BodyText"/>
        <w:ind w:left="7962"/>
      </w:pPr>
      <w:r>
        <w:rPr>
          <w:spacing w:val="-2"/>
        </w:rPr>
        <w:t>Review/Revised:</w:t>
      </w:r>
    </w:p>
    <w:p w14:paraId="679BDE8B" w14:textId="77777777" w:rsidR="00F45F30" w:rsidRDefault="00F45F30">
      <w:pPr>
        <w:sectPr w:rsidR="00F45F30" w:rsidSect="00D1254A">
          <w:headerReference w:type="default" r:id="rId86"/>
          <w:footerReference w:type="default" r:id="rId87"/>
          <w:pgSz w:w="12240" w:h="15840"/>
          <w:pgMar w:top="1280" w:right="720" w:bottom="680" w:left="1560" w:header="1017" w:footer="497" w:gutter="0"/>
          <w:cols w:space="720"/>
        </w:sectPr>
      </w:pPr>
    </w:p>
    <w:p w14:paraId="61B576F3" w14:textId="77777777" w:rsidR="00F45F30" w:rsidRDefault="00F45F30">
      <w:pPr>
        <w:pStyle w:val="BodyText"/>
        <w:spacing w:before="0"/>
        <w:rPr>
          <w:sz w:val="19"/>
        </w:rPr>
      </w:pPr>
    </w:p>
    <w:p w14:paraId="09A13D2B" w14:textId="77777777" w:rsidR="00F45F30" w:rsidRDefault="00F45F30">
      <w:pPr>
        <w:pStyle w:val="BodyText"/>
        <w:spacing w:before="0"/>
        <w:rPr>
          <w:sz w:val="19"/>
        </w:rPr>
      </w:pPr>
    </w:p>
    <w:p w14:paraId="09B45BE3" w14:textId="77777777" w:rsidR="00F45F30" w:rsidRDefault="00F45F30">
      <w:pPr>
        <w:pStyle w:val="BodyText"/>
        <w:spacing w:before="26"/>
        <w:rPr>
          <w:sz w:val="19"/>
        </w:rPr>
      </w:pPr>
    </w:p>
    <w:p w14:paraId="6735CEF5" w14:textId="77777777" w:rsidR="00F45F30" w:rsidRDefault="00F96B21">
      <w:pPr>
        <w:ind w:left="240"/>
        <w:rPr>
          <w:b/>
          <w:sz w:val="24"/>
        </w:rPr>
      </w:pPr>
      <w:r>
        <w:rPr>
          <w:b/>
          <w:smallCaps/>
          <w:sz w:val="24"/>
        </w:rPr>
        <w:t>Bids</w:t>
      </w:r>
      <w:r>
        <w:rPr>
          <w:b/>
          <w:smallCaps/>
          <w:spacing w:val="-4"/>
          <w:sz w:val="24"/>
        </w:rPr>
        <w:t xml:space="preserve"> </w:t>
      </w:r>
      <w:r>
        <w:rPr>
          <w:b/>
          <w:smallCaps/>
          <w:sz w:val="24"/>
        </w:rPr>
        <w:t>or</w:t>
      </w:r>
      <w:r>
        <w:rPr>
          <w:b/>
          <w:smallCaps/>
          <w:spacing w:val="-5"/>
          <w:sz w:val="24"/>
        </w:rPr>
        <w:t xml:space="preserve"> </w:t>
      </w:r>
      <w:r>
        <w:rPr>
          <w:b/>
          <w:smallCaps/>
          <w:spacing w:val="-2"/>
          <w:sz w:val="24"/>
        </w:rPr>
        <w:t>Auction</w:t>
      </w:r>
    </w:p>
    <w:p w14:paraId="16516F63" w14:textId="77777777" w:rsidR="00F45F30" w:rsidRDefault="00F96B21">
      <w:pPr>
        <w:pStyle w:val="Heading1"/>
        <w:ind w:left="240"/>
        <w:rPr>
          <w:u w:val="none"/>
        </w:rPr>
      </w:pPr>
      <w:r>
        <w:rPr>
          <w:b w:val="0"/>
          <w:u w:val="none"/>
        </w:rPr>
        <w:br w:type="column"/>
      </w:r>
      <w:r>
        <w:t>Disposal</w:t>
      </w:r>
      <w:r>
        <w:rPr>
          <w:spacing w:val="-4"/>
        </w:rPr>
        <w:t xml:space="preserve"> </w:t>
      </w:r>
      <w:r>
        <w:t>of</w:t>
      </w:r>
      <w:r>
        <w:rPr>
          <w:spacing w:val="-5"/>
        </w:rPr>
        <w:t xml:space="preserve"> </w:t>
      </w:r>
      <w:r>
        <w:t>School</w:t>
      </w:r>
      <w:r>
        <w:rPr>
          <w:spacing w:val="-5"/>
        </w:rPr>
        <w:t xml:space="preserve"> </w:t>
      </w:r>
      <w:r>
        <w:rPr>
          <w:spacing w:val="-2"/>
        </w:rPr>
        <w:t>Property</w:t>
      </w:r>
    </w:p>
    <w:p w14:paraId="4D2AEF66" w14:textId="77777777" w:rsidR="00F45F30" w:rsidRDefault="00F45F30">
      <w:pPr>
        <w:sectPr w:rsidR="00F45F30" w:rsidSect="00D1254A">
          <w:headerReference w:type="default" r:id="rId88"/>
          <w:footerReference w:type="default" r:id="rId89"/>
          <w:pgSz w:w="12240" w:h="15840"/>
          <w:pgMar w:top="1280" w:right="720" w:bottom="680" w:left="1560" w:header="1017" w:footer="497" w:gutter="0"/>
          <w:cols w:num="2" w:space="720" w:equalWidth="0">
            <w:col w:w="2069" w:space="951"/>
            <w:col w:w="6940"/>
          </w:cols>
        </w:sectPr>
      </w:pPr>
    </w:p>
    <w:p w14:paraId="032EEC02" w14:textId="77777777" w:rsidR="00F45F30" w:rsidRDefault="00F96B21">
      <w:pPr>
        <w:pStyle w:val="BodyText"/>
        <w:ind w:left="240" w:right="359"/>
        <w:jc w:val="both"/>
      </w:pPr>
      <w:r>
        <w:t>The Superintendent shall advise the Board when certain properties are no longer needed for public school purposes. Upon receiving this report, the Board may, at such time as it deems proper and after compliance with applicable state</w:t>
      </w:r>
      <w:r>
        <w:rPr>
          <w:vertAlign w:val="superscript"/>
        </w:rPr>
        <w:t>1</w:t>
      </w:r>
      <w:r>
        <w:t xml:space="preserve"> or federal regulations, authorize the disposal</w:t>
      </w:r>
      <w:r>
        <w:rPr>
          <w:spacing w:val="40"/>
        </w:rPr>
        <w:t xml:space="preserve"> </w:t>
      </w:r>
      <w:r>
        <w:t>of school properties through closed sealed bids, public auction, or sale for at least the fair market value established by certified appraisal. The Board reserves the right to reject any and all bids.</w:t>
      </w:r>
    </w:p>
    <w:p w14:paraId="3A20B4EF" w14:textId="77777777" w:rsidR="00F45F30" w:rsidRDefault="00F96B21">
      <w:pPr>
        <w:pStyle w:val="Heading2"/>
      </w:pPr>
      <w:r>
        <w:rPr>
          <w:smallCaps/>
        </w:rPr>
        <w:t>Disposition</w:t>
      </w:r>
      <w:r>
        <w:rPr>
          <w:smallCaps/>
          <w:spacing w:val="-7"/>
        </w:rPr>
        <w:t xml:space="preserve"> </w:t>
      </w:r>
      <w:r>
        <w:rPr>
          <w:smallCaps/>
        </w:rPr>
        <w:t>of</w:t>
      </w:r>
      <w:r>
        <w:rPr>
          <w:smallCaps/>
          <w:spacing w:val="-9"/>
        </w:rPr>
        <w:t xml:space="preserve"> </w:t>
      </w:r>
      <w:r>
        <w:rPr>
          <w:smallCaps/>
        </w:rPr>
        <w:t>Real</w:t>
      </w:r>
      <w:r>
        <w:rPr>
          <w:smallCaps/>
          <w:spacing w:val="-7"/>
        </w:rPr>
        <w:t xml:space="preserve"> </w:t>
      </w:r>
      <w:r>
        <w:rPr>
          <w:smallCaps/>
          <w:spacing w:val="-2"/>
        </w:rPr>
        <w:t>Property</w:t>
      </w:r>
    </w:p>
    <w:p w14:paraId="13CA151D" w14:textId="77777777" w:rsidR="00F45F30" w:rsidRDefault="00F96B21">
      <w:pPr>
        <w:pStyle w:val="BodyText"/>
        <w:ind w:left="240" w:right="356"/>
        <w:jc w:val="both"/>
      </w:pPr>
      <w:r>
        <w:t>School property proposed for disposal shall be surplus to the educational program need of the District as determined by the effective District facility plan. Surplus property includes real property designated as a "Transitional Center" or not listed on the effective District facility plan. Request for approval to dispose of real property shall be submitted in writing to the Kentucky Department of Education. The request shall identify the property by its address and last reported name and include a plan for resolving mortgage liens or other encumbrances. Upon receipt of written contingent approval from the Department, the District may start the disposal process using one of the following methods that secures the fair market value for the property and</w:t>
      </w:r>
      <w:r>
        <w:rPr>
          <w:spacing w:val="40"/>
        </w:rPr>
        <w:t xml:space="preserve"> </w:t>
      </w:r>
      <w:r>
        <w:t>ensures that the District retains no residual interest as owner or lender:</w:t>
      </w:r>
    </w:p>
    <w:p w14:paraId="4A98AD4F" w14:textId="77777777" w:rsidR="00F45F30" w:rsidRDefault="00F96B21">
      <w:pPr>
        <w:pStyle w:val="ListParagraph"/>
        <w:numPr>
          <w:ilvl w:val="0"/>
          <w:numId w:val="5"/>
        </w:numPr>
        <w:tabs>
          <w:tab w:val="left" w:pos="924"/>
        </w:tabs>
        <w:spacing w:before="121"/>
        <w:ind w:left="924" w:hanging="324"/>
        <w:jc w:val="both"/>
        <w:rPr>
          <w:sz w:val="24"/>
        </w:rPr>
      </w:pPr>
      <w:r>
        <w:rPr>
          <w:sz w:val="24"/>
        </w:rPr>
        <w:t>By public</w:t>
      </w:r>
      <w:r>
        <w:rPr>
          <w:spacing w:val="-1"/>
          <w:sz w:val="24"/>
        </w:rPr>
        <w:t xml:space="preserve"> </w:t>
      </w:r>
      <w:r>
        <w:rPr>
          <w:spacing w:val="-2"/>
          <w:sz w:val="24"/>
        </w:rPr>
        <w:t>auction;</w:t>
      </w:r>
    </w:p>
    <w:p w14:paraId="5E3D9D3E" w14:textId="77777777" w:rsidR="00F45F30" w:rsidRDefault="00F96B21">
      <w:pPr>
        <w:pStyle w:val="ListParagraph"/>
        <w:numPr>
          <w:ilvl w:val="0"/>
          <w:numId w:val="5"/>
        </w:numPr>
        <w:tabs>
          <w:tab w:val="left" w:pos="937"/>
        </w:tabs>
        <w:ind w:left="937" w:hanging="337"/>
        <w:jc w:val="both"/>
        <w:rPr>
          <w:sz w:val="24"/>
        </w:rPr>
      </w:pPr>
      <w:r>
        <w:rPr>
          <w:sz w:val="24"/>
        </w:rPr>
        <w:t>By</w:t>
      </w:r>
      <w:r>
        <w:rPr>
          <w:spacing w:val="-1"/>
          <w:sz w:val="24"/>
        </w:rPr>
        <w:t xml:space="preserve"> </w:t>
      </w:r>
      <w:r>
        <w:rPr>
          <w:sz w:val="24"/>
        </w:rPr>
        <w:t>accepting</w:t>
      </w:r>
      <w:r>
        <w:rPr>
          <w:spacing w:val="-1"/>
          <w:sz w:val="24"/>
        </w:rPr>
        <w:t xml:space="preserve"> </w:t>
      </w:r>
      <w:r>
        <w:rPr>
          <w:sz w:val="24"/>
        </w:rPr>
        <w:t>sealed</w:t>
      </w:r>
      <w:r>
        <w:rPr>
          <w:spacing w:val="-1"/>
          <w:sz w:val="24"/>
        </w:rPr>
        <w:t xml:space="preserve"> </w:t>
      </w:r>
      <w:r>
        <w:rPr>
          <w:sz w:val="24"/>
        </w:rPr>
        <w:t xml:space="preserve">bids; </w:t>
      </w:r>
      <w:r>
        <w:rPr>
          <w:spacing w:val="-5"/>
          <w:sz w:val="24"/>
        </w:rPr>
        <w:t>or</w:t>
      </w:r>
    </w:p>
    <w:p w14:paraId="7CC642CA" w14:textId="77777777" w:rsidR="00F45F30" w:rsidRDefault="00F96B21">
      <w:pPr>
        <w:pStyle w:val="ListParagraph"/>
        <w:numPr>
          <w:ilvl w:val="0"/>
          <w:numId w:val="5"/>
        </w:numPr>
        <w:tabs>
          <w:tab w:val="left" w:pos="960"/>
        </w:tabs>
        <w:ind w:left="960" w:right="357" w:hanging="360"/>
        <w:jc w:val="both"/>
        <w:rPr>
          <w:sz w:val="24"/>
        </w:rPr>
      </w:pPr>
      <w:r>
        <w:rPr>
          <w:sz w:val="24"/>
        </w:rPr>
        <w:t xml:space="preserve">By setting a minimum acceptable price, which is at least the fair market value of the </w:t>
      </w:r>
      <w:r>
        <w:rPr>
          <w:spacing w:val="-2"/>
          <w:sz w:val="24"/>
        </w:rPr>
        <w:t>property.</w:t>
      </w:r>
    </w:p>
    <w:p w14:paraId="5CFD3578" w14:textId="77777777" w:rsidR="00F45F30" w:rsidRDefault="00F96B21">
      <w:pPr>
        <w:pStyle w:val="BodyText"/>
        <w:ind w:left="240" w:right="366"/>
        <w:jc w:val="both"/>
      </w:pPr>
      <w:r>
        <w:t>Dependent upon the method of disposal above, the District shall follow the requirements specified in 702 KAR 4:090.</w:t>
      </w:r>
    </w:p>
    <w:p w14:paraId="78F9209F" w14:textId="77777777" w:rsidR="00F45F30" w:rsidRDefault="00F96B21">
      <w:pPr>
        <w:pStyle w:val="Heading2"/>
        <w:spacing w:before="121"/>
      </w:pPr>
      <w:r>
        <w:rPr>
          <w:smallCaps/>
        </w:rPr>
        <w:t>Conflict</w:t>
      </w:r>
      <w:r>
        <w:rPr>
          <w:smallCaps/>
          <w:spacing w:val="-8"/>
        </w:rPr>
        <w:t xml:space="preserve"> </w:t>
      </w:r>
      <w:r>
        <w:rPr>
          <w:smallCaps/>
        </w:rPr>
        <w:t>of</w:t>
      </w:r>
      <w:r>
        <w:rPr>
          <w:smallCaps/>
          <w:spacing w:val="-7"/>
        </w:rPr>
        <w:t xml:space="preserve"> </w:t>
      </w:r>
      <w:r>
        <w:rPr>
          <w:smallCaps/>
          <w:spacing w:val="-2"/>
        </w:rPr>
        <w:t>Interest</w:t>
      </w:r>
    </w:p>
    <w:p w14:paraId="08656069" w14:textId="77777777" w:rsidR="00F45F30" w:rsidRDefault="00F96B21">
      <w:pPr>
        <w:pStyle w:val="BodyText"/>
        <w:ind w:left="240" w:right="355"/>
        <w:jc w:val="both"/>
      </w:pPr>
      <w:r>
        <w:t>If the Board uses a third party to dispose of or lease property, the third party shall not have any financial interest in the transaction or adjacent property beyond a standard commission approved by the Board. If the third party has any financial interest in the transaction or adjacent property beyond a standard commission, the third party shall publicly disclose his or her conflict of interest to the Board and the conflict shall be spread on the Board’s meeting minutes. The Board shall provide minutes of any such meeting to the Department when requesting approval.</w:t>
      </w:r>
      <w:r>
        <w:rPr>
          <w:vertAlign w:val="superscript"/>
        </w:rPr>
        <w:t>2</w:t>
      </w:r>
    </w:p>
    <w:p w14:paraId="34305E4F" w14:textId="77777777" w:rsidR="00F45F30" w:rsidRDefault="00F96B21">
      <w:pPr>
        <w:pStyle w:val="Heading2"/>
      </w:pPr>
      <w:r>
        <w:rPr>
          <w:smallCaps/>
        </w:rPr>
        <w:t>Refurbished</w:t>
      </w:r>
      <w:r>
        <w:rPr>
          <w:smallCaps/>
          <w:spacing w:val="-12"/>
        </w:rPr>
        <w:t xml:space="preserve"> </w:t>
      </w:r>
      <w:r>
        <w:rPr>
          <w:smallCaps/>
        </w:rPr>
        <w:t>Surplus</w:t>
      </w:r>
      <w:r>
        <w:rPr>
          <w:smallCaps/>
          <w:spacing w:val="-10"/>
        </w:rPr>
        <w:t xml:space="preserve"> </w:t>
      </w:r>
      <w:r>
        <w:rPr>
          <w:smallCaps/>
          <w:spacing w:val="-2"/>
        </w:rPr>
        <w:t>Technology</w:t>
      </w:r>
    </w:p>
    <w:p w14:paraId="3E9EBF16" w14:textId="77777777" w:rsidR="00F45F30" w:rsidRDefault="00F96B21">
      <w:pPr>
        <w:pStyle w:val="BodyText"/>
        <w:ind w:left="240" w:right="362"/>
        <w:jc w:val="both"/>
      </w:pPr>
      <w:r>
        <w:t>If the District receives a written determination that surplus technology does not meet Kentucky Education Technology System standards, it may choose to distribute the refurbished surplus property to eligible low-income students.</w:t>
      </w:r>
    </w:p>
    <w:p w14:paraId="6B158648" w14:textId="77777777" w:rsidR="00F45F30" w:rsidRDefault="00F96B21">
      <w:pPr>
        <w:pStyle w:val="BodyText"/>
        <w:spacing w:before="121"/>
        <w:ind w:left="240" w:right="366"/>
        <w:jc w:val="both"/>
      </w:pPr>
      <w:r>
        <w:t>First priority shall be given to eligible students in the free or reduced lunch program, and they or their parent/guardian must request the property in writing.</w:t>
      </w:r>
    </w:p>
    <w:p w14:paraId="33CD6973" w14:textId="77777777" w:rsidR="00F45F30" w:rsidRDefault="00F45F30">
      <w:pPr>
        <w:jc w:val="both"/>
        <w:sectPr w:rsidR="00F45F30" w:rsidSect="00D1254A">
          <w:type w:val="continuous"/>
          <w:pgSz w:w="12240" w:h="15840"/>
          <w:pgMar w:top="1780" w:right="720" w:bottom="1300" w:left="1560" w:header="1017" w:footer="497" w:gutter="0"/>
          <w:cols w:space="720"/>
        </w:sectPr>
      </w:pPr>
    </w:p>
    <w:p w14:paraId="6A532CD4" w14:textId="77777777" w:rsidR="00F45F30" w:rsidRDefault="00F96B21">
      <w:pPr>
        <w:pStyle w:val="BodyText"/>
        <w:spacing w:before="0"/>
        <w:ind w:right="501"/>
        <w:jc w:val="right"/>
      </w:pPr>
      <w:r>
        <w:rPr>
          <w:smallCaps/>
          <w:spacing w:val="-2"/>
        </w:rPr>
        <w:lastRenderedPageBreak/>
        <w:t>(Continued)</w:t>
      </w:r>
    </w:p>
    <w:p w14:paraId="13EBA8DF" w14:textId="77777777" w:rsidR="00F45F30" w:rsidRDefault="00F96B21">
      <w:pPr>
        <w:pStyle w:val="Heading1"/>
        <w:ind w:left="5" w:right="119"/>
        <w:jc w:val="center"/>
        <w:rPr>
          <w:u w:val="none"/>
        </w:rPr>
      </w:pPr>
      <w:r>
        <w:t>Disposal</w:t>
      </w:r>
      <w:r>
        <w:rPr>
          <w:spacing w:val="-4"/>
        </w:rPr>
        <w:t xml:space="preserve"> </w:t>
      </w:r>
      <w:r>
        <w:t>of</w:t>
      </w:r>
      <w:r>
        <w:rPr>
          <w:spacing w:val="-5"/>
        </w:rPr>
        <w:t xml:space="preserve"> </w:t>
      </w:r>
      <w:r>
        <w:t>School</w:t>
      </w:r>
      <w:r>
        <w:rPr>
          <w:spacing w:val="-5"/>
        </w:rPr>
        <w:t xml:space="preserve"> </w:t>
      </w:r>
      <w:r>
        <w:rPr>
          <w:spacing w:val="-2"/>
        </w:rPr>
        <w:t>Property</w:t>
      </w:r>
    </w:p>
    <w:p w14:paraId="52BA1D0C" w14:textId="77777777" w:rsidR="00F45F30" w:rsidRDefault="00F96B21">
      <w:pPr>
        <w:pStyle w:val="Heading2"/>
        <w:spacing w:before="239"/>
      </w:pPr>
      <w:r>
        <w:rPr>
          <w:smallCaps/>
          <w:spacing w:val="-2"/>
        </w:rPr>
        <w:t>Refurbished</w:t>
      </w:r>
      <w:r>
        <w:rPr>
          <w:smallCaps/>
          <w:spacing w:val="4"/>
        </w:rPr>
        <w:t xml:space="preserve"> </w:t>
      </w:r>
      <w:r>
        <w:rPr>
          <w:smallCaps/>
          <w:spacing w:val="-2"/>
        </w:rPr>
        <w:t>Surplus</w:t>
      </w:r>
      <w:r>
        <w:rPr>
          <w:smallCaps/>
          <w:spacing w:val="8"/>
        </w:rPr>
        <w:t xml:space="preserve"> </w:t>
      </w:r>
      <w:r>
        <w:rPr>
          <w:smallCaps/>
          <w:spacing w:val="-2"/>
        </w:rPr>
        <w:t>Technology</w:t>
      </w:r>
      <w:r>
        <w:rPr>
          <w:smallCaps/>
          <w:spacing w:val="5"/>
        </w:rPr>
        <w:t xml:space="preserve"> </w:t>
      </w:r>
      <w:r>
        <w:rPr>
          <w:smallCaps/>
          <w:spacing w:val="-2"/>
        </w:rPr>
        <w:t>(continued)</w:t>
      </w:r>
    </w:p>
    <w:p w14:paraId="48F92B60" w14:textId="77777777" w:rsidR="00F45F30" w:rsidRDefault="00F96B21">
      <w:pPr>
        <w:pStyle w:val="BodyText"/>
        <w:ind w:left="240" w:right="363"/>
        <w:jc w:val="both"/>
      </w:pPr>
      <w:r>
        <w:t>Efforts will be made to involve local businesses and organizations to participate in refurbishing efforts with career and technical programs and student organizations.</w:t>
      </w:r>
    </w:p>
    <w:p w14:paraId="1A01EFCC" w14:textId="77777777" w:rsidR="00F45F30" w:rsidRDefault="00F96B21">
      <w:pPr>
        <w:pStyle w:val="BodyText"/>
        <w:ind w:left="240" w:right="357"/>
        <w:jc w:val="both"/>
      </w:pPr>
      <w:r>
        <w:t>The Superintendent shall designate the staff member(s) who shall review requests and make recommendations for approval of the Superintendent/designee. The District shall document to whom the technology is distributed.</w:t>
      </w:r>
    </w:p>
    <w:p w14:paraId="57592A7E" w14:textId="77777777" w:rsidR="00F45F30" w:rsidRDefault="00F96B21">
      <w:pPr>
        <w:pStyle w:val="Heading2"/>
      </w:pPr>
      <w:r>
        <w:rPr>
          <w:smallCaps/>
          <w:spacing w:val="-2"/>
        </w:rPr>
        <w:t>References:</w:t>
      </w:r>
    </w:p>
    <w:p w14:paraId="12C00542" w14:textId="77777777" w:rsidR="00F45F30" w:rsidRDefault="00F96B21">
      <w:pPr>
        <w:spacing w:before="120"/>
        <w:ind w:left="672"/>
        <w:rPr>
          <w:sz w:val="24"/>
        </w:rPr>
      </w:pPr>
      <w:r>
        <w:rPr>
          <w:sz w:val="24"/>
          <w:vertAlign w:val="superscript"/>
        </w:rPr>
        <w:t>1</w:t>
      </w:r>
      <w:r>
        <w:rPr>
          <w:sz w:val="24"/>
        </w:rPr>
        <w:t>KRS</w:t>
      </w:r>
      <w:r>
        <w:rPr>
          <w:spacing w:val="1"/>
          <w:sz w:val="24"/>
        </w:rPr>
        <w:t xml:space="preserve"> </w:t>
      </w:r>
      <w:r>
        <w:rPr>
          <w:spacing w:val="-2"/>
          <w:sz w:val="24"/>
        </w:rPr>
        <w:t>160.290</w:t>
      </w:r>
    </w:p>
    <w:p w14:paraId="6B967483" w14:textId="77777777" w:rsidR="00F45F30" w:rsidRDefault="00F96B21">
      <w:pPr>
        <w:ind w:left="672"/>
        <w:rPr>
          <w:sz w:val="24"/>
        </w:rPr>
      </w:pPr>
      <w:r>
        <w:rPr>
          <w:sz w:val="24"/>
          <w:vertAlign w:val="superscript"/>
        </w:rPr>
        <w:t>2</w:t>
      </w:r>
      <w:r>
        <w:rPr>
          <w:sz w:val="24"/>
        </w:rPr>
        <w:t>702</w:t>
      </w:r>
      <w:r>
        <w:rPr>
          <w:spacing w:val="-1"/>
          <w:sz w:val="24"/>
        </w:rPr>
        <w:t xml:space="preserve"> </w:t>
      </w:r>
      <w:r>
        <w:rPr>
          <w:sz w:val="24"/>
        </w:rPr>
        <w:t>KAR 4:090; KRS 160.335;</w:t>
      </w:r>
      <w:r>
        <w:rPr>
          <w:spacing w:val="1"/>
          <w:sz w:val="24"/>
        </w:rPr>
        <w:t xml:space="preserve"> </w:t>
      </w:r>
      <w:r>
        <w:rPr>
          <w:sz w:val="24"/>
        </w:rPr>
        <w:t>KRS</w:t>
      </w:r>
      <w:r>
        <w:rPr>
          <w:spacing w:val="-1"/>
          <w:sz w:val="24"/>
        </w:rPr>
        <w:t xml:space="preserve"> </w:t>
      </w:r>
      <w:r>
        <w:rPr>
          <w:spacing w:val="-2"/>
          <w:sz w:val="24"/>
        </w:rPr>
        <w:t>45A.425</w:t>
      </w:r>
    </w:p>
    <w:p w14:paraId="0600C6FF" w14:textId="77777777" w:rsidR="00F45F30" w:rsidRDefault="00F96B21">
      <w:pPr>
        <w:spacing w:before="1"/>
        <w:ind w:left="732"/>
        <w:rPr>
          <w:sz w:val="24"/>
        </w:rPr>
      </w:pPr>
      <w:r>
        <w:rPr>
          <w:sz w:val="24"/>
        </w:rPr>
        <w:t>704</w:t>
      </w:r>
      <w:r>
        <w:rPr>
          <w:spacing w:val="-1"/>
          <w:sz w:val="24"/>
        </w:rPr>
        <w:t xml:space="preserve"> </w:t>
      </w:r>
      <w:r>
        <w:rPr>
          <w:sz w:val="24"/>
        </w:rPr>
        <w:t xml:space="preserve">KAR </w:t>
      </w:r>
      <w:r>
        <w:rPr>
          <w:spacing w:val="-2"/>
          <w:sz w:val="24"/>
        </w:rPr>
        <w:t>3:455</w:t>
      </w:r>
    </w:p>
    <w:p w14:paraId="66DECC6C" w14:textId="77777777" w:rsidR="00F45F30" w:rsidRDefault="00F96B21">
      <w:pPr>
        <w:ind w:left="732"/>
        <w:rPr>
          <w:sz w:val="24"/>
        </w:rPr>
      </w:pPr>
      <w:r>
        <w:rPr>
          <w:sz w:val="24"/>
        </w:rPr>
        <w:t>OAG 76-291; OAG</w:t>
      </w:r>
      <w:r>
        <w:rPr>
          <w:spacing w:val="-1"/>
          <w:sz w:val="24"/>
        </w:rPr>
        <w:t xml:space="preserve"> </w:t>
      </w:r>
      <w:r>
        <w:rPr>
          <w:sz w:val="24"/>
        </w:rPr>
        <w:t>91-</w:t>
      </w:r>
      <w:r>
        <w:rPr>
          <w:spacing w:val="-5"/>
          <w:sz w:val="24"/>
        </w:rPr>
        <w:t>85</w:t>
      </w:r>
    </w:p>
    <w:p w14:paraId="0C553663" w14:textId="77777777" w:rsidR="00F45F30" w:rsidRDefault="00F96B21">
      <w:pPr>
        <w:ind w:left="732"/>
        <w:rPr>
          <w:sz w:val="24"/>
        </w:rPr>
      </w:pPr>
      <w:r>
        <w:rPr>
          <w:sz w:val="24"/>
        </w:rPr>
        <w:t>34</w:t>
      </w:r>
      <w:r>
        <w:rPr>
          <w:spacing w:val="-1"/>
          <w:sz w:val="24"/>
        </w:rPr>
        <w:t xml:space="preserve"> </w:t>
      </w:r>
      <w:r>
        <w:rPr>
          <w:sz w:val="24"/>
        </w:rPr>
        <w:t>CFR</w:t>
      </w:r>
      <w:r>
        <w:rPr>
          <w:spacing w:val="-1"/>
          <w:sz w:val="24"/>
        </w:rPr>
        <w:t xml:space="preserve"> </w:t>
      </w:r>
      <w:r>
        <w:rPr>
          <w:spacing w:val="-2"/>
          <w:sz w:val="24"/>
        </w:rPr>
        <w:t>80.32</w:t>
      </w:r>
    </w:p>
    <w:p w14:paraId="3C141DB3" w14:textId="77777777" w:rsidR="00F45F30" w:rsidRDefault="00F96B21">
      <w:pPr>
        <w:pStyle w:val="BodyText"/>
        <w:spacing w:before="0"/>
        <w:ind w:right="357"/>
        <w:jc w:val="right"/>
      </w:pPr>
      <w:r>
        <w:rPr>
          <w:spacing w:val="-2"/>
        </w:rPr>
        <w:t>Adopted/Amended:</w:t>
      </w:r>
    </w:p>
    <w:p w14:paraId="6AC43C88" w14:textId="77777777" w:rsidR="00F45F30" w:rsidRDefault="00F96B21">
      <w:pPr>
        <w:pStyle w:val="BodyText"/>
        <w:spacing w:before="0"/>
        <w:ind w:right="355"/>
        <w:jc w:val="right"/>
      </w:pPr>
      <w:r>
        <w:t>Order</w:t>
      </w:r>
      <w:r>
        <w:rPr>
          <w:spacing w:val="-5"/>
        </w:rPr>
        <w:t xml:space="preserve"> #:</w:t>
      </w:r>
    </w:p>
    <w:p w14:paraId="05532BD0" w14:textId="77777777" w:rsidR="00F45F30" w:rsidRDefault="00F45F30">
      <w:pPr>
        <w:jc w:val="right"/>
        <w:sectPr w:rsidR="00F45F30" w:rsidSect="00D1254A">
          <w:headerReference w:type="default" r:id="rId90"/>
          <w:footerReference w:type="default" r:id="rId91"/>
          <w:pgSz w:w="12240" w:h="15840"/>
          <w:pgMar w:top="1280" w:right="720" w:bottom="680" w:left="1560" w:header="1017" w:footer="497" w:gutter="0"/>
          <w:cols w:space="720"/>
        </w:sectPr>
      </w:pPr>
    </w:p>
    <w:p w14:paraId="62C48E85" w14:textId="77777777" w:rsidR="00F45F30" w:rsidRDefault="00F45F30">
      <w:pPr>
        <w:pStyle w:val="BodyText"/>
        <w:spacing w:before="0"/>
        <w:rPr>
          <w:sz w:val="19"/>
        </w:rPr>
      </w:pPr>
    </w:p>
    <w:p w14:paraId="299C7ADB" w14:textId="77777777" w:rsidR="00F45F30" w:rsidRDefault="00F45F30">
      <w:pPr>
        <w:pStyle w:val="BodyText"/>
        <w:spacing w:before="0"/>
        <w:rPr>
          <w:sz w:val="19"/>
        </w:rPr>
      </w:pPr>
    </w:p>
    <w:p w14:paraId="7321E4AB" w14:textId="77777777" w:rsidR="00F45F30" w:rsidRDefault="00F45F30">
      <w:pPr>
        <w:pStyle w:val="BodyText"/>
        <w:spacing w:before="26"/>
        <w:rPr>
          <w:sz w:val="19"/>
        </w:rPr>
      </w:pPr>
    </w:p>
    <w:p w14:paraId="764E6E67" w14:textId="77777777" w:rsidR="00F45F30" w:rsidRDefault="00F96B21">
      <w:pPr>
        <w:ind w:left="240"/>
        <w:rPr>
          <w:b/>
          <w:sz w:val="24"/>
        </w:rPr>
      </w:pPr>
      <w:r>
        <w:rPr>
          <w:b/>
          <w:smallCaps/>
          <w:sz w:val="24"/>
        </w:rPr>
        <w:t>Real</w:t>
      </w:r>
      <w:r>
        <w:rPr>
          <w:b/>
          <w:smallCaps/>
          <w:spacing w:val="-4"/>
          <w:sz w:val="24"/>
        </w:rPr>
        <w:t xml:space="preserve"> </w:t>
      </w:r>
      <w:r>
        <w:rPr>
          <w:b/>
          <w:smallCaps/>
          <w:spacing w:val="-2"/>
          <w:sz w:val="24"/>
        </w:rPr>
        <w:t>Property</w:t>
      </w:r>
    </w:p>
    <w:p w14:paraId="39EE500B" w14:textId="77777777" w:rsidR="00F45F30" w:rsidRDefault="00F96B21">
      <w:pPr>
        <w:pStyle w:val="Heading1"/>
        <w:ind w:left="240"/>
        <w:rPr>
          <w:u w:val="none"/>
        </w:rPr>
      </w:pPr>
      <w:r>
        <w:rPr>
          <w:b w:val="0"/>
          <w:u w:val="none"/>
        </w:rPr>
        <w:br w:type="column"/>
      </w:r>
      <w:r>
        <w:t>Disposal</w:t>
      </w:r>
      <w:r>
        <w:rPr>
          <w:spacing w:val="-4"/>
        </w:rPr>
        <w:t xml:space="preserve"> </w:t>
      </w:r>
      <w:r>
        <w:t>of</w:t>
      </w:r>
      <w:r>
        <w:rPr>
          <w:spacing w:val="-5"/>
        </w:rPr>
        <w:t xml:space="preserve"> </w:t>
      </w:r>
      <w:r>
        <w:t>School</w:t>
      </w:r>
      <w:r>
        <w:rPr>
          <w:spacing w:val="-5"/>
        </w:rPr>
        <w:t xml:space="preserve"> </w:t>
      </w:r>
      <w:r>
        <w:rPr>
          <w:spacing w:val="-2"/>
        </w:rPr>
        <w:t>Property</w:t>
      </w:r>
    </w:p>
    <w:p w14:paraId="06817BC2" w14:textId="77777777" w:rsidR="00F45F30" w:rsidRDefault="00F45F30">
      <w:pPr>
        <w:sectPr w:rsidR="00F45F30" w:rsidSect="00D1254A">
          <w:headerReference w:type="default" r:id="rId92"/>
          <w:footerReference w:type="default" r:id="rId93"/>
          <w:pgSz w:w="12240" w:h="15840"/>
          <w:pgMar w:top="1280" w:right="720" w:bottom="680" w:left="1560" w:header="1017" w:footer="497" w:gutter="0"/>
          <w:cols w:num="2" w:space="720" w:equalWidth="0">
            <w:col w:w="1966" w:space="1054"/>
            <w:col w:w="6940"/>
          </w:cols>
        </w:sectPr>
      </w:pPr>
    </w:p>
    <w:p w14:paraId="30757913" w14:textId="77777777" w:rsidR="00F45F30" w:rsidRDefault="00F96B21">
      <w:pPr>
        <w:pStyle w:val="BodyText"/>
        <w:ind w:left="240"/>
      </w:pPr>
      <w:r>
        <w:t>School</w:t>
      </w:r>
      <w:r>
        <w:rPr>
          <w:spacing w:val="-3"/>
        </w:rPr>
        <w:t xml:space="preserve"> </w:t>
      </w:r>
      <w:r>
        <w:t>property</w:t>
      </w:r>
      <w:r>
        <w:rPr>
          <w:spacing w:val="-1"/>
        </w:rPr>
        <w:t xml:space="preserve"> </w:t>
      </w:r>
      <w:r>
        <w:t>that is</w:t>
      </w:r>
      <w:r>
        <w:rPr>
          <w:spacing w:val="-1"/>
        </w:rPr>
        <w:t xml:space="preserve"> </w:t>
      </w:r>
      <w:r>
        <w:t>no longer</w:t>
      </w:r>
      <w:r>
        <w:rPr>
          <w:spacing w:val="-1"/>
        </w:rPr>
        <w:t xml:space="preserve"> </w:t>
      </w:r>
      <w:r>
        <w:t>needed for</w:t>
      </w:r>
      <w:r>
        <w:rPr>
          <w:spacing w:val="-3"/>
        </w:rPr>
        <w:t xml:space="preserve"> </w:t>
      </w:r>
      <w:r>
        <w:t>school purposes</w:t>
      </w:r>
      <w:r>
        <w:rPr>
          <w:spacing w:val="-1"/>
        </w:rPr>
        <w:t xml:space="preserve"> </w:t>
      </w:r>
      <w:r>
        <w:t>will be</w:t>
      </w:r>
      <w:r>
        <w:rPr>
          <w:spacing w:val="-2"/>
        </w:rPr>
        <w:t xml:space="preserve"> </w:t>
      </w:r>
      <w:r>
        <w:t>disposed of</w:t>
      </w:r>
      <w:r>
        <w:rPr>
          <w:spacing w:val="-1"/>
        </w:rPr>
        <w:t xml:space="preserve"> </w:t>
      </w:r>
      <w:r>
        <w:t xml:space="preserve">as </w:t>
      </w:r>
      <w:r>
        <w:rPr>
          <w:spacing w:val="-2"/>
        </w:rPr>
        <w:t>follows:</w:t>
      </w:r>
    </w:p>
    <w:p w14:paraId="25B29F34" w14:textId="77777777" w:rsidR="00F45F30" w:rsidRDefault="00F96B21">
      <w:pPr>
        <w:pStyle w:val="ListParagraph"/>
        <w:numPr>
          <w:ilvl w:val="1"/>
          <w:numId w:val="5"/>
        </w:numPr>
        <w:tabs>
          <w:tab w:val="left" w:pos="1176"/>
        </w:tabs>
        <w:ind w:right="365"/>
        <w:rPr>
          <w:sz w:val="24"/>
        </w:rPr>
      </w:pPr>
      <w:r>
        <w:rPr>
          <w:sz w:val="24"/>
        </w:rPr>
        <w:t>The</w:t>
      </w:r>
      <w:r>
        <w:rPr>
          <w:spacing w:val="69"/>
          <w:sz w:val="24"/>
        </w:rPr>
        <w:t xml:space="preserve"> </w:t>
      </w:r>
      <w:r>
        <w:rPr>
          <w:sz w:val="24"/>
        </w:rPr>
        <w:t>latest</w:t>
      </w:r>
      <w:r>
        <w:rPr>
          <w:spacing w:val="71"/>
          <w:sz w:val="24"/>
        </w:rPr>
        <w:t xml:space="preserve"> </w:t>
      </w:r>
      <w:r>
        <w:rPr>
          <w:sz w:val="24"/>
        </w:rPr>
        <w:t>Effective</w:t>
      </w:r>
      <w:r>
        <w:rPr>
          <w:spacing w:val="72"/>
          <w:sz w:val="24"/>
        </w:rPr>
        <w:t xml:space="preserve"> </w:t>
      </w:r>
      <w:r>
        <w:rPr>
          <w:sz w:val="24"/>
        </w:rPr>
        <w:t>Facility</w:t>
      </w:r>
      <w:r>
        <w:rPr>
          <w:spacing w:val="71"/>
          <w:sz w:val="24"/>
        </w:rPr>
        <w:t xml:space="preserve"> </w:t>
      </w:r>
      <w:r>
        <w:rPr>
          <w:sz w:val="24"/>
        </w:rPr>
        <w:t>Plan</w:t>
      </w:r>
      <w:r>
        <w:rPr>
          <w:spacing w:val="70"/>
          <w:sz w:val="24"/>
        </w:rPr>
        <w:t xml:space="preserve"> </w:t>
      </w:r>
      <w:r>
        <w:rPr>
          <w:sz w:val="24"/>
        </w:rPr>
        <w:t>or</w:t>
      </w:r>
      <w:r>
        <w:rPr>
          <w:spacing w:val="70"/>
          <w:sz w:val="24"/>
        </w:rPr>
        <w:t xml:space="preserve"> </w:t>
      </w:r>
      <w:r>
        <w:rPr>
          <w:sz w:val="24"/>
        </w:rPr>
        <w:t>amendment</w:t>
      </w:r>
      <w:r>
        <w:rPr>
          <w:spacing w:val="71"/>
          <w:sz w:val="24"/>
        </w:rPr>
        <w:t xml:space="preserve"> </w:t>
      </w:r>
      <w:r>
        <w:rPr>
          <w:sz w:val="24"/>
        </w:rPr>
        <w:t>lists</w:t>
      </w:r>
      <w:r>
        <w:rPr>
          <w:spacing w:val="71"/>
          <w:sz w:val="24"/>
        </w:rPr>
        <w:t xml:space="preserve"> </w:t>
      </w:r>
      <w:r>
        <w:rPr>
          <w:sz w:val="24"/>
        </w:rPr>
        <w:t>the</w:t>
      </w:r>
      <w:r>
        <w:rPr>
          <w:spacing w:val="70"/>
          <w:sz w:val="24"/>
        </w:rPr>
        <w:t xml:space="preserve"> </w:t>
      </w:r>
      <w:r>
        <w:rPr>
          <w:sz w:val="24"/>
        </w:rPr>
        <w:t>property</w:t>
      </w:r>
      <w:r>
        <w:rPr>
          <w:spacing w:val="70"/>
          <w:sz w:val="24"/>
        </w:rPr>
        <w:t xml:space="preserve"> </w:t>
      </w:r>
      <w:r>
        <w:rPr>
          <w:sz w:val="24"/>
        </w:rPr>
        <w:t>as</w:t>
      </w:r>
      <w:r>
        <w:rPr>
          <w:spacing w:val="71"/>
          <w:sz w:val="24"/>
        </w:rPr>
        <w:t xml:space="preserve"> </w:t>
      </w:r>
      <w:r>
        <w:rPr>
          <w:sz w:val="24"/>
        </w:rPr>
        <w:t>surplus</w:t>
      </w:r>
      <w:r>
        <w:rPr>
          <w:spacing w:val="71"/>
          <w:sz w:val="24"/>
        </w:rPr>
        <w:t xml:space="preserve"> </w:t>
      </w:r>
      <w:r>
        <w:rPr>
          <w:sz w:val="24"/>
        </w:rPr>
        <w:t>to educational need.</w:t>
      </w:r>
    </w:p>
    <w:p w14:paraId="50924470" w14:textId="77777777" w:rsidR="00F45F30" w:rsidRDefault="00F96B21">
      <w:pPr>
        <w:pStyle w:val="ListParagraph"/>
        <w:numPr>
          <w:ilvl w:val="1"/>
          <w:numId w:val="5"/>
        </w:numPr>
        <w:tabs>
          <w:tab w:val="left" w:pos="1176"/>
        </w:tabs>
        <w:rPr>
          <w:sz w:val="24"/>
        </w:rPr>
      </w:pPr>
      <w:r>
        <w:rPr>
          <w:sz w:val="24"/>
        </w:rPr>
        <w:t>A</w:t>
      </w:r>
      <w:r>
        <w:rPr>
          <w:spacing w:val="-3"/>
          <w:sz w:val="24"/>
        </w:rPr>
        <w:t xml:space="preserve"> </w:t>
      </w:r>
      <w:r>
        <w:rPr>
          <w:sz w:val="24"/>
        </w:rPr>
        <w:t>request is made</w:t>
      </w:r>
      <w:r>
        <w:rPr>
          <w:spacing w:val="-3"/>
          <w:sz w:val="24"/>
        </w:rPr>
        <w:t xml:space="preserve"> </w:t>
      </w:r>
      <w:r>
        <w:rPr>
          <w:sz w:val="24"/>
        </w:rPr>
        <w:t>in writing to</w:t>
      </w:r>
      <w:r>
        <w:rPr>
          <w:spacing w:val="-1"/>
          <w:sz w:val="24"/>
        </w:rPr>
        <w:t xml:space="preserve"> </w:t>
      </w:r>
      <w:r>
        <w:rPr>
          <w:sz w:val="24"/>
        </w:rPr>
        <w:t>the</w:t>
      </w:r>
      <w:r>
        <w:rPr>
          <w:spacing w:val="-1"/>
          <w:sz w:val="24"/>
        </w:rPr>
        <w:t xml:space="preserve"> </w:t>
      </w:r>
      <w:r>
        <w:rPr>
          <w:sz w:val="24"/>
        </w:rPr>
        <w:t>Chief</w:t>
      </w:r>
      <w:r>
        <w:rPr>
          <w:spacing w:val="-2"/>
          <w:sz w:val="24"/>
        </w:rPr>
        <w:t xml:space="preserve"> </w:t>
      </w:r>
      <w:r>
        <w:rPr>
          <w:sz w:val="24"/>
        </w:rPr>
        <w:t>State</w:t>
      </w:r>
      <w:r>
        <w:rPr>
          <w:spacing w:val="-2"/>
          <w:sz w:val="24"/>
        </w:rPr>
        <w:t xml:space="preserve"> </w:t>
      </w:r>
      <w:r>
        <w:rPr>
          <w:sz w:val="24"/>
        </w:rPr>
        <w:t>School Officer to</w:t>
      </w:r>
      <w:r>
        <w:rPr>
          <w:spacing w:val="-1"/>
          <w:sz w:val="24"/>
        </w:rPr>
        <w:t xml:space="preserve"> </w:t>
      </w:r>
      <w:r>
        <w:rPr>
          <w:sz w:val="24"/>
        </w:rPr>
        <w:t>dispose</w:t>
      </w:r>
      <w:r>
        <w:rPr>
          <w:spacing w:val="-1"/>
          <w:sz w:val="24"/>
        </w:rPr>
        <w:t xml:space="preserve"> </w:t>
      </w:r>
      <w:r>
        <w:rPr>
          <w:sz w:val="24"/>
        </w:rPr>
        <w:t xml:space="preserve">of </w:t>
      </w:r>
      <w:r>
        <w:rPr>
          <w:spacing w:val="-2"/>
          <w:sz w:val="24"/>
        </w:rPr>
        <w:t>property.</w:t>
      </w:r>
    </w:p>
    <w:p w14:paraId="16585F85" w14:textId="77777777" w:rsidR="00F45F30" w:rsidRDefault="00F96B21">
      <w:pPr>
        <w:pStyle w:val="ListParagraph"/>
        <w:numPr>
          <w:ilvl w:val="1"/>
          <w:numId w:val="5"/>
        </w:numPr>
        <w:tabs>
          <w:tab w:val="left" w:pos="1176"/>
        </w:tabs>
        <w:rPr>
          <w:sz w:val="24"/>
        </w:rPr>
      </w:pPr>
      <w:r>
        <w:rPr>
          <w:sz w:val="24"/>
        </w:rPr>
        <w:t>Official</w:t>
      </w:r>
      <w:r>
        <w:rPr>
          <w:spacing w:val="-2"/>
          <w:sz w:val="24"/>
        </w:rPr>
        <w:t xml:space="preserve"> </w:t>
      </w:r>
      <w:r>
        <w:rPr>
          <w:sz w:val="24"/>
        </w:rPr>
        <w:t>approval</w:t>
      </w:r>
      <w:r>
        <w:rPr>
          <w:spacing w:val="-2"/>
          <w:sz w:val="24"/>
        </w:rPr>
        <w:t xml:space="preserve"> </w:t>
      </w:r>
      <w:r>
        <w:rPr>
          <w:sz w:val="24"/>
        </w:rPr>
        <w:t>is</w:t>
      </w:r>
      <w:r>
        <w:rPr>
          <w:spacing w:val="-1"/>
          <w:sz w:val="24"/>
        </w:rPr>
        <w:t xml:space="preserve"> </w:t>
      </w:r>
      <w:r>
        <w:rPr>
          <w:spacing w:val="-2"/>
          <w:sz w:val="24"/>
        </w:rPr>
        <w:t>granted.</w:t>
      </w:r>
    </w:p>
    <w:p w14:paraId="57553B32" w14:textId="77777777" w:rsidR="00F45F30" w:rsidRDefault="00F96B21">
      <w:pPr>
        <w:pStyle w:val="ListParagraph"/>
        <w:numPr>
          <w:ilvl w:val="1"/>
          <w:numId w:val="5"/>
        </w:numPr>
        <w:tabs>
          <w:tab w:val="left" w:pos="1176"/>
        </w:tabs>
        <w:rPr>
          <w:sz w:val="24"/>
        </w:rPr>
      </w:pPr>
      <w:r>
        <w:rPr>
          <w:sz w:val="24"/>
        </w:rPr>
        <w:t>The</w:t>
      </w:r>
      <w:r>
        <w:rPr>
          <w:spacing w:val="-3"/>
          <w:sz w:val="24"/>
        </w:rPr>
        <w:t xml:space="preserve"> </w:t>
      </w:r>
      <w:r>
        <w:rPr>
          <w:sz w:val="24"/>
        </w:rPr>
        <w:t>property</w:t>
      </w:r>
      <w:r>
        <w:rPr>
          <w:spacing w:val="-1"/>
          <w:sz w:val="24"/>
        </w:rPr>
        <w:t xml:space="preserve"> </w:t>
      </w:r>
      <w:r>
        <w:rPr>
          <w:sz w:val="24"/>
        </w:rPr>
        <w:t>is</w:t>
      </w:r>
      <w:r>
        <w:rPr>
          <w:spacing w:val="-1"/>
          <w:sz w:val="24"/>
        </w:rPr>
        <w:t xml:space="preserve"> </w:t>
      </w:r>
      <w:r>
        <w:rPr>
          <w:sz w:val="24"/>
        </w:rPr>
        <w:t>appraised by</w:t>
      </w:r>
      <w:r>
        <w:rPr>
          <w:spacing w:val="-1"/>
          <w:sz w:val="24"/>
        </w:rPr>
        <w:t xml:space="preserve"> </w:t>
      </w:r>
      <w:r>
        <w:rPr>
          <w:sz w:val="24"/>
        </w:rPr>
        <w:t>qualified</w:t>
      </w:r>
      <w:r>
        <w:rPr>
          <w:spacing w:val="-1"/>
          <w:sz w:val="24"/>
        </w:rPr>
        <w:t xml:space="preserve"> </w:t>
      </w:r>
      <w:r>
        <w:rPr>
          <w:spacing w:val="-2"/>
          <w:sz w:val="24"/>
        </w:rPr>
        <w:t>appraiser.</w:t>
      </w:r>
    </w:p>
    <w:p w14:paraId="7BCCCABF" w14:textId="77777777" w:rsidR="00F45F30" w:rsidRDefault="00F96B21">
      <w:pPr>
        <w:pStyle w:val="ListParagraph"/>
        <w:numPr>
          <w:ilvl w:val="1"/>
          <w:numId w:val="5"/>
        </w:numPr>
        <w:tabs>
          <w:tab w:val="left" w:pos="1176"/>
        </w:tabs>
        <w:ind w:right="360"/>
        <w:rPr>
          <w:sz w:val="24"/>
        </w:rPr>
      </w:pPr>
      <w:r>
        <w:rPr>
          <w:sz w:val="24"/>
        </w:rPr>
        <w:t xml:space="preserve">The Board now advertises the property for sale and disposes of it as directed by Policy </w:t>
      </w:r>
      <w:r>
        <w:rPr>
          <w:spacing w:val="-2"/>
          <w:sz w:val="24"/>
        </w:rPr>
        <w:t>04.8.</w:t>
      </w:r>
    </w:p>
    <w:p w14:paraId="7A8AFC91" w14:textId="77777777" w:rsidR="00F45F30" w:rsidRDefault="00F96B21">
      <w:pPr>
        <w:pStyle w:val="ListParagraph"/>
        <w:numPr>
          <w:ilvl w:val="1"/>
          <w:numId w:val="5"/>
        </w:numPr>
        <w:tabs>
          <w:tab w:val="left" w:pos="1176"/>
        </w:tabs>
        <w:spacing w:before="121"/>
        <w:rPr>
          <w:sz w:val="24"/>
        </w:rPr>
      </w:pPr>
      <w:r>
        <w:rPr>
          <w:sz w:val="24"/>
        </w:rPr>
        <w:t>The</w:t>
      </w:r>
      <w:r>
        <w:rPr>
          <w:spacing w:val="-3"/>
          <w:sz w:val="24"/>
        </w:rPr>
        <w:t xml:space="preserve"> </w:t>
      </w:r>
      <w:r>
        <w:rPr>
          <w:sz w:val="24"/>
        </w:rPr>
        <w:t>Board</w:t>
      </w:r>
      <w:r>
        <w:rPr>
          <w:spacing w:val="-1"/>
          <w:sz w:val="24"/>
        </w:rPr>
        <w:t xml:space="preserve"> </w:t>
      </w:r>
      <w:r>
        <w:rPr>
          <w:sz w:val="24"/>
        </w:rPr>
        <w:t>may</w:t>
      </w:r>
      <w:r>
        <w:rPr>
          <w:spacing w:val="-1"/>
          <w:sz w:val="24"/>
        </w:rPr>
        <w:t xml:space="preserve"> </w:t>
      </w:r>
      <w:r>
        <w:rPr>
          <w:sz w:val="24"/>
        </w:rPr>
        <w:t>accept</w:t>
      </w:r>
      <w:r>
        <w:rPr>
          <w:spacing w:val="-1"/>
          <w:sz w:val="24"/>
        </w:rPr>
        <w:t xml:space="preserve"> </w:t>
      </w:r>
      <w:r>
        <w:rPr>
          <w:sz w:val="24"/>
        </w:rPr>
        <w:t>or reject</w:t>
      </w:r>
      <w:r>
        <w:rPr>
          <w:spacing w:val="-1"/>
          <w:sz w:val="24"/>
        </w:rPr>
        <w:t xml:space="preserve"> </w:t>
      </w:r>
      <w:r>
        <w:rPr>
          <w:sz w:val="24"/>
        </w:rPr>
        <w:t>any</w:t>
      </w:r>
      <w:r>
        <w:rPr>
          <w:spacing w:val="-1"/>
          <w:sz w:val="24"/>
        </w:rPr>
        <w:t xml:space="preserve"> </w:t>
      </w:r>
      <w:r>
        <w:rPr>
          <w:sz w:val="24"/>
        </w:rPr>
        <w:t>or</w:t>
      </w:r>
      <w:r>
        <w:rPr>
          <w:spacing w:val="-1"/>
          <w:sz w:val="24"/>
        </w:rPr>
        <w:t xml:space="preserve"> </w:t>
      </w:r>
      <w:r>
        <w:rPr>
          <w:sz w:val="24"/>
        </w:rPr>
        <w:t xml:space="preserve">all </w:t>
      </w:r>
      <w:r>
        <w:rPr>
          <w:spacing w:val="-2"/>
          <w:sz w:val="24"/>
        </w:rPr>
        <w:t>bids.</w:t>
      </w:r>
    </w:p>
    <w:p w14:paraId="41083831" w14:textId="77777777" w:rsidR="00F45F30" w:rsidRDefault="00F96B21">
      <w:pPr>
        <w:pStyle w:val="Heading2"/>
      </w:pPr>
      <w:r>
        <w:rPr>
          <w:smallCaps/>
          <w:spacing w:val="-2"/>
        </w:rPr>
        <w:t>Furniture, Equipment, Vehicles</w:t>
      </w:r>
    </w:p>
    <w:p w14:paraId="736090D5" w14:textId="77777777" w:rsidR="00F45F30" w:rsidRDefault="00F96B21">
      <w:pPr>
        <w:pStyle w:val="BodyText"/>
        <w:ind w:left="240"/>
      </w:pPr>
      <w:r>
        <w:t>Furniture, equipment</w:t>
      </w:r>
      <w:r>
        <w:rPr>
          <w:spacing w:val="-1"/>
        </w:rPr>
        <w:t xml:space="preserve"> </w:t>
      </w:r>
      <w:r>
        <w:t>and vehicles</w:t>
      </w:r>
      <w:r>
        <w:rPr>
          <w:spacing w:val="-1"/>
        </w:rPr>
        <w:t xml:space="preserve"> </w:t>
      </w:r>
      <w:r>
        <w:t>will</w:t>
      </w:r>
      <w:r>
        <w:rPr>
          <w:spacing w:val="-1"/>
        </w:rPr>
        <w:t xml:space="preserve"> </w:t>
      </w:r>
      <w:r>
        <w:t>be</w:t>
      </w:r>
      <w:r>
        <w:rPr>
          <w:spacing w:val="-2"/>
        </w:rPr>
        <w:t xml:space="preserve"> </w:t>
      </w:r>
      <w:r>
        <w:t>disposed of</w:t>
      </w:r>
      <w:r>
        <w:rPr>
          <w:spacing w:val="-1"/>
        </w:rPr>
        <w:t xml:space="preserve"> </w:t>
      </w:r>
      <w:r>
        <w:t>as</w:t>
      </w:r>
      <w:r>
        <w:rPr>
          <w:spacing w:val="-1"/>
        </w:rPr>
        <w:t xml:space="preserve"> </w:t>
      </w:r>
      <w:r>
        <w:rPr>
          <w:spacing w:val="-2"/>
        </w:rPr>
        <w:t>follows:</w:t>
      </w:r>
    </w:p>
    <w:p w14:paraId="5AA11DD5" w14:textId="77777777" w:rsidR="00F45F30" w:rsidRDefault="00F96B21">
      <w:pPr>
        <w:pStyle w:val="ListParagraph"/>
        <w:numPr>
          <w:ilvl w:val="0"/>
          <w:numId w:val="4"/>
        </w:numPr>
        <w:tabs>
          <w:tab w:val="left" w:pos="1176"/>
        </w:tabs>
        <w:ind w:right="362"/>
        <w:rPr>
          <w:sz w:val="24"/>
        </w:rPr>
      </w:pPr>
      <w:r>
        <w:rPr>
          <w:sz w:val="24"/>
        </w:rPr>
        <w:t>Designated</w:t>
      </w:r>
      <w:r>
        <w:rPr>
          <w:spacing w:val="80"/>
          <w:sz w:val="24"/>
        </w:rPr>
        <w:t xml:space="preserve"> </w:t>
      </w:r>
      <w:r>
        <w:rPr>
          <w:sz w:val="24"/>
        </w:rPr>
        <w:t>personnel</w:t>
      </w:r>
      <w:r>
        <w:rPr>
          <w:spacing w:val="80"/>
          <w:sz w:val="24"/>
        </w:rPr>
        <w:t xml:space="preserve"> </w:t>
      </w:r>
      <w:r>
        <w:rPr>
          <w:sz w:val="24"/>
        </w:rPr>
        <w:t>shall</w:t>
      </w:r>
      <w:r>
        <w:rPr>
          <w:spacing w:val="80"/>
          <w:sz w:val="24"/>
        </w:rPr>
        <w:t xml:space="preserve"> </w:t>
      </w:r>
      <w:r>
        <w:rPr>
          <w:sz w:val="24"/>
        </w:rPr>
        <w:t>present</w:t>
      </w:r>
      <w:r>
        <w:rPr>
          <w:spacing w:val="80"/>
          <w:sz w:val="24"/>
        </w:rPr>
        <w:t xml:space="preserve"> </w:t>
      </w:r>
      <w:r>
        <w:rPr>
          <w:sz w:val="24"/>
        </w:rPr>
        <w:t>in</w:t>
      </w:r>
      <w:r>
        <w:rPr>
          <w:spacing w:val="80"/>
          <w:sz w:val="24"/>
        </w:rPr>
        <w:t xml:space="preserve"> </w:t>
      </w:r>
      <w:r>
        <w:rPr>
          <w:sz w:val="24"/>
        </w:rPr>
        <w:t>writing</w:t>
      </w:r>
      <w:r>
        <w:rPr>
          <w:spacing w:val="80"/>
          <w:sz w:val="24"/>
        </w:rPr>
        <w:t xml:space="preserve"> </w:t>
      </w:r>
      <w:r>
        <w:rPr>
          <w:sz w:val="24"/>
        </w:rPr>
        <w:t>to</w:t>
      </w:r>
      <w:r>
        <w:rPr>
          <w:spacing w:val="80"/>
          <w:sz w:val="24"/>
        </w:rPr>
        <w:t xml:space="preserve"> </w:t>
      </w:r>
      <w:r>
        <w:rPr>
          <w:sz w:val="24"/>
        </w:rPr>
        <w:t>the</w:t>
      </w:r>
      <w:r>
        <w:rPr>
          <w:spacing w:val="80"/>
          <w:sz w:val="24"/>
        </w:rPr>
        <w:t xml:space="preserve"> </w:t>
      </w:r>
      <w:r>
        <w:rPr>
          <w:sz w:val="24"/>
        </w:rPr>
        <w:t>Superintendent</w:t>
      </w:r>
      <w:r>
        <w:rPr>
          <w:spacing w:val="80"/>
          <w:sz w:val="24"/>
        </w:rPr>
        <w:t xml:space="preserve"> </w:t>
      </w:r>
      <w:r>
        <w:rPr>
          <w:sz w:val="24"/>
        </w:rPr>
        <w:t>a</w:t>
      </w:r>
      <w:r>
        <w:rPr>
          <w:spacing w:val="80"/>
          <w:sz w:val="24"/>
        </w:rPr>
        <w:t xml:space="preserve"> </w:t>
      </w:r>
      <w:r>
        <w:rPr>
          <w:sz w:val="24"/>
        </w:rPr>
        <w:t>complete description of items no longer needed for school purposes.</w:t>
      </w:r>
    </w:p>
    <w:p w14:paraId="7202684A" w14:textId="77777777" w:rsidR="00F45F30" w:rsidRDefault="00F96B21">
      <w:pPr>
        <w:pStyle w:val="ListParagraph"/>
        <w:numPr>
          <w:ilvl w:val="0"/>
          <w:numId w:val="4"/>
        </w:numPr>
        <w:tabs>
          <w:tab w:val="left" w:pos="1176"/>
        </w:tabs>
        <w:ind w:right="363"/>
        <w:rPr>
          <w:sz w:val="24"/>
        </w:rPr>
      </w:pPr>
      <w:r>
        <w:rPr>
          <w:sz w:val="24"/>
        </w:rPr>
        <w:t>The</w:t>
      </w:r>
      <w:r>
        <w:rPr>
          <w:spacing w:val="-15"/>
          <w:sz w:val="24"/>
        </w:rPr>
        <w:t xml:space="preserve"> </w:t>
      </w:r>
      <w:r>
        <w:rPr>
          <w:sz w:val="24"/>
        </w:rPr>
        <w:t>Superintendent</w:t>
      </w:r>
      <w:r>
        <w:rPr>
          <w:spacing w:val="-15"/>
          <w:sz w:val="24"/>
        </w:rPr>
        <w:t xml:space="preserve"> </w:t>
      </w:r>
      <w:r>
        <w:rPr>
          <w:sz w:val="24"/>
        </w:rPr>
        <w:t>shall</w:t>
      </w:r>
      <w:r>
        <w:rPr>
          <w:spacing w:val="-15"/>
          <w:sz w:val="24"/>
        </w:rPr>
        <w:t xml:space="preserve"> </w:t>
      </w:r>
      <w:r>
        <w:rPr>
          <w:sz w:val="24"/>
        </w:rPr>
        <w:t>advise</w:t>
      </w:r>
      <w:r>
        <w:rPr>
          <w:spacing w:val="-15"/>
          <w:sz w:val="24"/>
        </w:rPr>
        <w:t xml:space="preserve"> </w:t>
      </w:r>
      <w:r>
        <w:rPr>
          <w:sz w:val="24"/>
        </w:rPr>
        <w:t>the</w:t>
      </w:r>
      <w:r>
        <w:rPr>
          <w:spacing w:val="-15"/>
          <w:sz w:val="24"/>
        </w:rPr>
        <w:t xml:space="preserve"> </w:t>
      </w:r>
      <w:r>
        <w:rPr>
          <w:sz w:val="24"/>
        </w:rPr>
        <w:t>Board</w:t>
      </w:r>
      <w:r>
        <w:rPr>
          <w:spacing w:val="-15"/>
          <w:sz w:val="24"/>
        </w:rPr>
        <w:t xml:space="preserve"> </w:t>
      </w:r>
      <w:r>
        <w:rPr>
          <w:sz w:val="24"/>
        </w:rPr>
        <w:t>that</w:t>
      </w:r>
      <w:r>
        <w:rPr>
          <w:spacing w:val="-15"/>
          <w:sz w:val="24"/>
        </w:rPr>
        <w:t xml:space="preserve"> </w:t>
      </w:r>
      <w:r>
        <w:rPr>
          <w:sz w:val="24"/>
        </w:rPr>
        <w:t>certain</w:t>
      </w:r>
      <w:r>
        <w:rPr>
          <w:spacing w:val="-15"/>
          <w:sz w:val="24"/>
        </w:rPr>
        <w:t xml:space="preserve"> </w:t>
      </w:r>
      <w:r>
        <w:rPr>
          <w:sz w:val="24"/>
        </w:rPr>
        <w:t>furniture,</w:t>
      </w:r>
      <w:r>
        <w:rPr>
          <w:spacing w:val="-15"/>
          <w:sz w:val="24"/>
        </w:rPr>
        <w:t xml:space="preserve"> </w:t>
      </w:r>
      <w:r>
        <w:rPr>
          <w:sz w:val="24"/>
        </w:rPr>
        <w:t>equipment,</w:t>
      </w:r>
      <w:r>
        <w:rPr>
          <w:spacing w:val="-15"/>
          <w:sz w:val="24"/>
        </w:rPr>
        <w:t xml:space="preserve"> </w:t>
      </w:r>
      <w:r>
        <w:rPr>
          <w:sz w:val="24"/>
        </w:rPr>
        <w:t>and</w:t>
      </w:r>
      <w:r>
        <w:rPr>
          <w:spacing w:val="-15"/>
          <w:sz w:val="24"/>
        </w:rPr>
        <w:t xml:space="preserve"> </w:t>
      </w:r>
      <w:r>
        <w:rPr>
          <w:sz w:val="24"/>
        </w:rPr>
        <w:t>vehicles are no longer needed for public school purposes.</w:t>
      </w:r>
    </w:p>
    <w:p w14:paraId="6167DF02" w14:textId="77777777" w:rsidR="00F45F30" w:rsidRDefault="00F96B21">
      <w:pPr>
        <w:pStyle w:val="ListParagraph"/>
        <w:numPr>
          <w:ilvl w:val="0"/>
          <w:numId w:val="4"/>
        </w:numPr>
        <w:tabs>
          <w:tab w:val="left" w:pos="1176"/>
        </w:tabs>
        <w:ind w:right="356"/>
        <w:rPr>
          <w:sz w:val="24"/>
        </w:rPr>
      </w:pPr>
      <w:r>
        <w:rPr>
          <w:sz w:val="24"/>
        </w:rPr>
        <w:t>Once</w:t>
      </w:r>
      <w:r>
        <w:rPr>
          <w:spacing w:val="77"/>
          <w:sz w:val="24"/>
        </w:rPr>
        <w:t xml:space="preserve"> </w:t>
      </w:r>
      <w:r>
        <w:rPr>
          <w:sz w:val="24"/>
        </w:rPr>
        <w:t>the</w:t>
      </w:r>
      <w:r>
        <w:rPr>
          <w:spacing w:val="78"/>
          <w:sz w:val="24"/>
        </w:rPr>
        <w:t xml:space="preserve"> </w:t>
      </w:r>
      <w:r>
        <w:rPr>
          <w:sz w:val="24"/>
        </w:rPr>
        <w:t>Board</w:t>
      </w:r>
      <w:r>
        <w:rPr>
          <w:spacing w:val="78"/>
          <w:sz w:val="24"/>
        </w:rPr>
        <w:t xml:space="preserve"> </w:t>
      </w:r>
      <w:r>
        <w:rPr>
          <w:sz w:val="24"/>
        </w:rPr>
        <w:t>declares</w:t>
      </w:r>
      <w:r>
        <w:rPr>
          <w:spacing w:val="79"/>
          <w:sz w:val="24"/>
        </w:rPr>
        <w:t xml:space="preserve"> </w:t>
      </w:r>
      <w:r>
        <w:rPr>
          <w:sz w:val="24"/>
        </w:rPr>
        <w:t>the</w:t>
      </w:r>
      <w:r>
        <w:rPr>
          <w:spacing w:val="78"/>
          <w:sz w:val="24"/>
        </w:rPr>
        <w:t xml:space="preserve"> </w:t>
      </w:r>
      <w:r>
        <w:rPr>
          <w:sz w:val="24"/>
        </w:rPr>
        <w:t>property</w:t>
      </w:r>
      <w:r>
        <w:rPr>
          <w:spacing w:val="78"/>
          <w:sz w:val="24"/>
        </w:rPr>
        <w:t xml:space="preserve"> </w:t>
      </w:r>
      <w:r>
        <w:rPr>
          <w:sz w:val="24"/>
        </w:rPr>
        <w:t>surplus,</w:t>
      </w:r>
      <w:r>
        <w:rPr>
          <w:spacing w:val="79"/>
          <w:sz w:val="24"/>
        </w:rPr>
        <w:t xml:space="preserve"> </w:t>
      </w:r>
      <w:r>
        <w:rPr>
          <w:sz w:val="24"/>
        </w:rPr>
        <w:t>the</w:t>
      </w:r>
      <w:r>
        <w:rPr>
          <w:spacing w:val="78"/>
          <w:sz w:val="24"/>
        </w:rPr>
        <w:t xml:space="preserve"> </w:t>
      </w:r>
      <w:r>
        <w:rPr>
          <w:sz w:val="24"/>
        </w:rPr>
        <w:t>Superintendent/designee</w:t>
      </w:r>
      <w:r>
        <w:rPr>
          <w:spacing w:val="77"/>
          <w:sz w:val="24"/>
        </w:rPr>
        <w:t xml:space="preserve"> </w:t>
      </w:r>
      <w:r>
        <w:rPr>
          <w:sz w:val="24"/>
        </w:rPr>
        <w:t>shall advertise the property for sale as directed in Policy 04.8.</w:t>
      </w:r>
    </w:p>
    <w:p w14:paraId="68E340F1" w14:textId="77777777" w:rsidR="00F45F30" w:rsidRDefault="00F96B21">
      <w:pPr>
        <w:pStyle w:val="ListParagraph"/>
        <w:numPr>
          <w:ilvl w:val="0"/>
          <w:numId w:val="4"/>
        </w:numPr>
        <w:tabs>
          <w:tab w:val="left" w:pos="1176"/>
        </w:tabs>
        <w:spacing w:before="121"/>
        <w:rPr>
          <w:sz w:val="24"/>
        </w:rPr>
      </w:pPr>
      <w:r>
        <w:rPr>
          <w:sz w:val="24"/>
        </w:rPr>
        <w:t>The</w:t>
      </w:r>
      <w:r>
        <w:rPr>
          <w:spacing w:val="-3"/>
          <w:sz w:val="24"/>
        </w:rPr>
        <w:t xml:space="preserve"> </w:t>
      </w:r>
      <w:r>
        <w:rPr>
          <w:sz w:val="24"/>
        </w:rPr>
        <w:t>Board</w:t>
      </w:r>
      <w:r>
        <w:rPr>
          <w:spacing w:val="-1"/>
          <w:sz w:val="24"/>
        </w:rPr>
        <w:t xml:space="preserve"> </w:t>
      </w:r>
      <w:r>
        <w:rPr>
          <w:sz w:val="24"/>
        </w:rPr>
        <w:t>may</w:t>
      </w:r>
      <w:r>
        <w:rPr>
          <w:spacing w:val="-1"/>
          <w:sz w:val="24"/>
        </w:rPr>
        <w:t xml:space="preserve"> </w:t>
      </w:r>
      <w:r>
        <w:rPr>
          <w:sz w:val="24"/>
        </w:rPr>
        <w:t>accept</w:t>
      </w:r>
      <w:r>
        <w:rPr>
          <w:spacing w:val="-1"/>
          <w:sz w:val="24"/>
        </w:rPr>
        <w:t xml:space="preserve"> </w:t>
      </w:r>
      <w:r>
        <w:rPr>
          <w:sz w:val="24"/>
        </w:rPr>
        <w:t>or reject</w:t>
      </w:r>
      <w:r>
        <w:rPr>
          <w:spacing w:val="-1"/>
          <w:sz w:val="24"/>
        </w:rPr>
        <w:t xml:space="preserve"> </w:t>
      </w:r>
      <w:r>
        <w:rPr>
          <w:sz w:val="24"/>
        </w:rPr>
        <w:t>any and</w:t>
      </w:r>
      <w:r>
        <w:rPr>
          <w:spacing w:val="-1"/>
          <w:sz w:val="24"/>
        </w:rPr>
        <w:t xml:space="preserve"> </w:t>
      </w:r>
      <w:r>
        <w:rPr>
          <w:sz w:val="24"/>
        </w:rPr>
        <w:t>all</w:t>
      </w:r>
      <w:r>
        <w:rPr>
          <w:spacing w:val="-1"/>
          <w:sz w:val="24"/>
        </w:rPr>
        <w:t xml:space="preserve"> </w:t>
      </w:r>
      <w:r>
        <w:rPr>
          <w:spacing w:val="-2"/>
          <w:sz w:val="24"/>
        </w:rPr>
        <w:t>bids.</w:t>
      </w:r>
    </w:p>
    <w:p w14:paraId="713F48FF" w14:textId="77777777" w:rsidR="00F45F30" w:rsidRDefault="00F96B21">
      <w:pPr>
        <w:pStyle w:val="BodyText"/>
        <w:ind w:right="357"/>
        <w:jc w:val="right"/>
      </w:pPr>
      <w:r>
        <w:rPr>
          <w:spacing w:val="-2"/>
        </w:rPr>
        <w:t>Review/Revised:</w:t>
      </w:r>
    </w:p>
    <w:p w14:paraId="23E04A9C" w14:textId="77777777" w:rsidR="00F45F30" w:rsidRDefault="00F45F30">
      <w:pPr>
        <w:jc w:val="right"/>
        <w:sectPr w:rsidR="00F45F30" w:rsidSect="00D1254A">
          <w:type w:val="continuous"/>
          <w:pgSz w:w="12240" w:h="15840"/>
          <w:pgMar w:top="1780" w:right="720" w:bottom="1300" w:left="1560" w:header="1017" w:footer="497" w:gutter="0"/>
          <w:cols w:space="720"/>
        </w:sectPr>
      </w:pPr>
    </w:p>
    <w:p w14:paraId="6E9B12C5" w14:textId="77777777" w:rsidR="00F45F30" w:rsidRDefault="00F45F30">
      <w:pPr>
        <w:pStyle w:val="BodyText"/>
        <w:spacing w:before="19"/>
        <w:rPr>
          <w:sz w:val="19"/>
        </w:rPr>
      </w:pPr>
    </w:p>
    <w:p w14:paraId="4E2BF013" w14:textId="77777777" w:rsidR="00F45F30" w:rsidRDefault="00F96B21">
      <w:pPr>
        <w:pStyle w:val="Heading2"/>
        <w:spacing w:before="1"/>
      </w:pPr>
      <w:r>
        <w:rPr>
          <w:smallCaps/>
        </w:rPr>
        <w:t>Retention</w:t>
      </w:r>
      <w:r>
        <w:rPr>
          <w:smallCaps/>
          <w:spacing w:val="-10"/>
        </w:rPr>
        <w:t xml:space="preserve"> </w:t>
      </w:r>
      <w:r>
        <w:rPr>
          <w:smallCaps/>
        </w:rPr>
        <w:t>and</w:t>
      </w:r>
      <w:r>
        <w:rPr>
          <w:smallCaps/>
          <w:spacing w:val="-8"/>
        </w:rPr>
        <w:t xml:space="preserve"> </w:t>
      </w:r>
      <w:r>
        <w:rPr>
          <w:smallCaps/>
          <w:spacing w:val="-2"/>
        </w:rPr>
        <w:t>Disposal</w:t>
      </w:r>
    </w:p>
    <w:p w14:paraId="06A5E0F2" w14:textId="77777777" w:rsidR="00F45F30" w:rsidRDefault="00F96B21">
      <w:pPr>
        <w:pStyle w:val="BodyText"/>
        <w:ind w:left="240" w:right="354"/>
        <w:jc w:val="both"/>
      </w:pPr>
      <w:r>
        <w:t>Unless otherwise provided for in Kentucky Administrative Regulation, the Board shall retain or dispose</w:t>
      </w:r>
      <w:r>
        <w:rPr>
          <w:spacing w:val="-15"/>
        </w:rPr>
        <w:t xml:space="preserve"> </w:t>
      </w:r>
      <w:r>
        <w:t>of</w:t>
      </w:r>
      <w:r>
        <w:rPr>
          <w:spacing w:val="-15"/>
        </w:rPr>
        <w:t xml:space="preserve"> </w:t>
      </w:r>
      <w:r>
        <w:t>financial</w:t>
      </w:r>
      <w:r>
        <w:rPr>
          <w:spacing w:val="-15"/>
        </w:rPr>
        <w:t xml:space="preserve"> </w:t>
      </w:r>
      <w:r>
        <w:t>records</w:t>
      </w:r>
      <w:r>
        <w:rPr>
          <w:spacing w:val="-14"/>
        </w:rPr>
        <w:t xml:space="preserve"> </w:t>
      </w:r>
      <w:r>
        <w:t>as</w:t>
      </w:r>
      <w:r>
        <w:rPr>
          <w:spacing w:val="-15"/>
        </w:rPr>
        <w:t xml:space="preserve"> </w:t>
      </w:r>
      <w:r>
        <w:t>outlined</w:t>
      </w:r>
      <w:r>
        <w:rPr>
          <w:spacing w:val="-15"/>
        </w:rPr>
        <w:t xml:space="preserve"> </w:t>
      </w:r>
      <w:r>
        <w:t>in</w:t>
      </w:r>
      <w:r>
        <w:rPr>
          <w:spacing w:val="-14"/>
        </w:rPr>
        <w:t xml:space="preserve"> </w:t>
      </w:r>
      <w:r>
        <w:t>the</w:t>
      </w:r>
      <w:r>
        <w:rPr>
          <w:spacing w:val="-14"/>
        </w:rPr>
        <w:t xml:space="preserve"> </w:t>
      </w:r>
      <w:r>
        <w:t>Records</w:t>
      </w:r>
      <w:r>
        <w:rPr>
          <w:spacing w:val="-15"/>
        </w:rPr>
        <w:t xml:space="preserve"> </w:t>
      </w:r>
      <w:r>
        <w:t>Retention</w:t>
      </w:r>
      <w:r>
        <w:rPr>
          <w:spacing w:val="-14"/>
        </w:rPr>
        <w:t xml:space="preserve"> </w:t>
      </w:r>
      <w:r>
        <w:t>Schedule,</w:t>
      </w:r>
      <w:r>
        <w:rPr>
          <w:spacing w:val="-14"/>
        </w:rPr>
        <w:t xml:space="preserve"> </w:t>
      </w:r>
      <w:r>
        <w:t>Public</w:t>
      </w:r>
      <w:r>
        <w:rPr>
          <w:spacing w:val="-15"/>
        </w:rPr>
        <w:t xml:space="preserve"> </w:t>
      </w:r>
      <w:r>
        <w:t>School</w:t>
      </w:r>
      <w:r>
        <w:rPr>
          <w:spacing w:val="-14"/>
        </w:rPr>
        <w:t xml:space="preserve"> </w:t>
      </w:r>
      <w:r>
        <w:t>District.</w:t>
      </w:r>
      <w:r>
        <w:rPr>
          <w:vertAlign w:val="superscript"/>
        </w:rPr>
        <w:t>1</w:t>
      </w:r>
      <w:r>
        <w:t xml:space="preserve"> Financial records shall include those documents specified in this document and in KRS 171.410.</w:t>
      </w:r>
    </w:p>
    <w:p w14:paraId="24B367CD" w14:textId="77777777" w:rsidR="00F45F30" w:rsidRDefault="00F96B21">
      <w:pPr>
        <w:pStyle w:val="Heading2"/>
      </w:pPr>
      <w:r>
        <w:rPr>
          <w:smallCaps/>
        </w:rPr>
        <w:t>Permanent</w:t>
      </w:r>
      <w:r>
        <w:rPr>
          <w:smallCaps/>
          <w:spacing w:val="-12"/>
        </w:rPr>
        <w:t xml:space="preserve"> </w:t>
      </w:r>
      <w:r>
        <w:rPr>
          <w:smallCaps/>
          <w:spacing w:val="-2"/>
        </w:rPr>
        <w:t>Records</w:t>
      </w:r>
    </w:p>
    <w:p w14:paraId="11A1ECAE" w14:textId="77777777" w:rsidR="00F45F30" w:rsidRDefault="00F96B21">
      <w:pPr>
        <w:pStyle w:val="BodyText"/>
        <w:ind w:left="240" w:right="358"/>
        <w:jc w:val="both"/>
      </w:pPr>
      <w:r>
        <w:t>Financial records, including annual financial reports, funds ledgers, annual audit reports, bond record files, and annual approved budgets shall be retained permanently by the District.</w:t>
      </w:r>
    </w:p>
    <w:p w14:paraId="0C019473" w14:textId="77777777" w:rsidR="00F45F30" w:rsidRDefault="00F96B21">
      <w:pPr>
        <w:pStyle w:val="Heading2"/>
      </w:pPr>
      <w:r>
        <w:rPr>
          <w:smallCaps/>
          <w:spacing w:val="-2"/>
        </w:rPr>
        <w:t>References:</w:t>
      </w:r>
    </w:p>
    <w:p w14:paraId="33A8ACF6" w14:textId="77777777" w:rsidR="00F45F30" w:rsidRDefault="00F96B21">
      <w:pPr>
        <w:pStyle w:val="BodyText"/>
        <w:ind w:left="732" w:right="2181" w:hanging="60"/>
      </w:pPr>
      <w:r>
        <w:rPr>
          <w:vertAlign w:val="superscript"/>
        </w:rPr>
        <w:t>1</w:t>
      </w:r>
      <w:r>
        <w:t>725</w:t>
      </w:r>
      <w:r>
        <w:rPr>
          <w:spacing w:val="-5"/>
        </w:rPr>
        <w:t xml:space="preserve"> </w:t>
      </w:r>
      <w:r>
        <w:t>KAR</w:t>
      </w:r>
      <w:r>
        <w:rPr>
          <w:spacing w:val="-5"/>
        </w:rPr>
        <w:t xml:space="preserve"> </w:t>
      </w:r>
      <w:r>
        <w:t>1:030;</w:t>
      </w:r>
      <w:r>
        <w:rPr>
          <w:spacing w:val="-5"/>
        </w:rPr>
        <w:t xml:space="preserve"> </w:t>
      </w:r>
      <w:r>
        <w:rPr>
          <w:u w:val="single"/>
        </w:rPr>
        <w:t>Records</w:t>
      </w:r>
      <w:r>
        <w:rPr>
          <w:spacing w:val="-5"/>
          <w:u w:val="single"/>
        </w:rPr>
        <w:t xml:space="preserve"> </w:t>
      </w:r>
      <w:r>
        <w:rPr>
          <w:u w:val="single"/>
        </w:rPr>
        <w:t>Retention</w:t>
      </w:r>
      <w:r>
        <w:rPr>
          <w:spacing w:val="-5"/>
          <w:u w:val="single"/>
        </w:rPr>
        <w:t xml:space="preserve"> </w:t>
      </w:r>
      <w:r>
        <w:rPr>
          <w:u w:val="single"/>
        </w:rPr>
        <w:t>Schedule,</w:t>
      </w:r>
      <w:r>
        <w:rPr>
          <w:spacing w:val="-4"/>
          <w:u w:val="single"/>
        </w:rPr>
        <w:t xml:space="preserve"> </w:t>
      </w:r>
      <w:r>
        <w:rPr>
          <w:u w:val="single"/>
        </w:rPr>
        <w:t>Public</w:t>
      </w:r>
      <w:r>
        <w:rPr>
          <w:spacing w:val="-6"/>
          <w:u w:val="single"/>
        </w:rPr>
        <w:t xml:space="preserve"> </w:t>
      </w:r>
      <w:r>
        <w:rPr>
          <w:u w:val="single"/>
        </w:rPr>
        <w:t>School</w:t>
      </w:r>
      <w:r>
        <w:rPr>
          <w:spacing w:val="-5"/>
          <w:u w:val="single"/>
        </w:rPr>
        <w:t xml:space="preserve"> </w:t>
      </w:r>
      <w:r>
        <w:rPr>
          <w:u w:val="single"/>
        </w:rPr>
        <w:t>District</w:t>
      </w:r>
      <w:r>
        <w:t xml:space="preserve"> KRS 171.410</w:t>
      </w:r>
    </w:p>
    <w:p w14:paraId="69002125" w14:textId="77777777" w:rsidR="00F45F30" w:rsidRDefault="00F96B21">
      <w:pPr>
        <w:ind w:left="732"/>
        <w:rPr>
          <w:sz w:val="24"/>
        </w:rPr>
      </w:pPr>
      <w:r>
        <w:rPr>
          <w:sz w:val="24"/>
        </w:rPr>
        <w:t>725</w:t>
      </w:r>
      <w:r>
        <w:rPr>
          <w:spacing w:val="-1"/>
          <w:sz w:val="24"/>
        </w:rPr>
        <w:t xml:space="preserve"> </w:t>
      </w:r>
      <w:r>
        <w:rPr>
          <w:sz w:val="24"/>
        </w:rPr>
        <w:t xml:space="preserve">KAR </w:t>
      </w:r>
      <w:r>
        <w:rPr>
          <w:spacing w:val="-2"/>
          <w:sz w:val="24"/>
        </w:rPr>
        <w:t>1:061</w:t>
      </w:r>
    </w:p>
    <w:p w14:paraId="45048918" w14:textId="77777777" w:rsidR="00F45F30" w:rsidRDefault="00F96B21">
      <w:pPr>
        <w:pStyle w:val="Heading2"/>
      </w:pPr>
      <w:r>
        <w:rPr>
          <w:smallCaps/>
        </w:rPr>
        <w:t>Related</w:t>
      </w:r>
      <w:r>
        <w:rPr>
          <w:smallCaps/>
          <w:spacing w:val="-8"/>
        </w:rPr>
        <w:t xml:space="preserve"> </w:t>
      </w:r>
      <w:r>
        <w:rPr>
          <w:smallCaps/>
          <w:spacing w:val="-2"/>
        </w:rPr>
        <w:t>Policies:</w:t>
      </w:r>
    </w:p>
    <w:p w14:paraId="5A0C32D6" w14:textId="77777777" w:rsidR="00F45F30" w:rsidRDefault="00F96B21">
      <w:pPr>
        <w:pStyle w:val="BodyText"/>
        <w:ind w:left="672"/>
      </w:pPr>
      <w:r>
        <w:rPr>
          <w:spacing w:val="-2"/>
        </w:rPr>
        <w:t>01.61</w:t>
      </w:r>
    </w:p>
    <w:p w14:paraId="210722C5" w14:textId="77777777" w:rsidR="00F45F30" w:rsidRDefault="00F96B21">
      <w:pPr>
        <w:pStyle w:val="BodyText"/>
        <w:spacing w:before="1"/>
        <w:ind w:left="672"/>
      </w:pPr>
      <w:r>
        <w:rPr>
          <w:spacing w:val="-2"/>
        </w:rPr>
        <w:t>04.41</w:t>
      </w:r>
    </w:p>
    <w:p w14:paraId="29CDB00B" w14:textId="77777777" w:rsidR="00F45F30" w:rsidRDefault="00F96B21">
      <w:pPr>
        <w:pStyle w:val="BodyText"/>
        <w:spacing w:before="0"/>
        <w:ind w:left="672"/>
      </w:pPr>
      <w:r>
        <w:rPr>
          <w:spacing w:val="-2"/>
        </w:rPr>
        <w:t>10.11</w:t>
      </w:r>
    </w:p>
    <w:p w14:paraId="52E74C9E" w14:textId="77777777" w:rsidR="00F45F30" w:rsidRDefault="00F96B21">
      <w:pPr>
        <w:pStyle w:val="BodyText"/>
        <w:spacing w:before="0"/>
        <w:ind w:right="357"/>
        <w:jc w:val="right"/>
      </w:pPr>
      <w:r>
        <w:rPr>
          <w:spacing w:val="-2"/>
        </w:rPr>
        <w:t>Adopted/Amended:</w:t>
      </w:r>
    </w:p>
    <w:p w14:paraId="0E733333" w14:textId="77777777" w:rsidR="00F45F30" w:rsidRDefault="00F96B21">
      <w:pPr>
        <w:pStyle w:val="BodyText"/>
        <w:spacing w:before="0"/>
        <w:ind w:right="355"/>
        <w:jc w:val="right"/>
      </w:pPr>
      <w:r>
        <w:t>Order</w:t>
      </w:r>
      <w:r>
        <w:rPr>
          <w:spacing w:val="-5"/>
        </w:rPr>
        <w:t xml:space="preserve"> #:</w:t>
      </w:r>
    </w:p>
    <w:p w14:paraId="747FF148" w14:textId="77777777" w:rsidR="00F45F30" w:rsidRDefault="00F45F30">
      <w:pPr>
        <w:jc w:val="right"/>
        <w:sectPr w:rsidR="00F45F30" w:rsidSect="00D1254A">
          <w:headerReference w:type="default" r:id="rId94"/>
          <w:footerReference w:type="default" r:id="rId95"/>
          <w:pgSz w:w="12240" w:h="15840"/>
          <w:pgMar w:top="1780" w:right="720" w:bottom="680" w:left="1560" w:header="1089" w:footer="497" w:gutter="0"/>
          <w:cols w:space="720"/>
        </w:sectPr>
      </w:pPr>
    </w:p>
    <w:p w14:paraId="6B585B7A" w14:textId="01BCCF8F" w:rsidR="00F45F30" w:rsidRPr="00890942" w:rsidRDefault="00F96B21">
      <w:pPr>
        <w:pStyle w:val="BodyText"/>
        <w:tabs>
          <w:tab w:val="left" w:pos="1680"/>
          <w:tab w:val="left" w:pos="3840"/>
          <w:tab w:val="left" w:pos="6181"/>
          <w:tab w:val="left" w:pos="8433"/>
          <w:tab w:val="left" w:pos="9437"/>
        </w:tabs>
        <w:spacing w:before="240"/>
        <w:ind w:left="240" w:right="456"/>
        <w:rPr>
          <w:strike/>
          <w:color w:val="FF0000"/>
        </w:rPr>
      </w:pPr>
      <w:r>
        <w:rPr>
          <w:sz w:val="22"/>
        </w:rPr>
        <w:lastRenderedPageBreak/>
        <w:t>A</w:t>
      </w:r>
      <w:r>
        <w:t>ctive financial records are under the management of the</w:t>
      </w:r>
      <w:r>
        <w:tab/>
      </w:r>
      <w:r w:rsidRPr="00890942">
        <w:rPr>
          <w:rFonts w:ascii="Wingdings" w:hAnsi="Wingdings"/>
          <w:strike/>
          <w:color w:val="FF0000"/>
          <w:sz w:val="28"/>
        </w:rPr>
        <w:t></w:t>
      </w:r>
      <w:r w:rsidRPr="00890942">
        <w:rPr>
          <w:strike/>
          <w:color w:val="FF0000"/>
          <w:sz w:val="28"/>
        </w:rPr>
        <w:t xml:space="preserve"> </w:t>
      </w:r>
      <w:r w:rsidR="00890942" w:rsidRPr="00890942">
        <w:rPr>
          <w:u w:val="single" w:color="0070C0"/>
        </w:rPr>
        <w:t>Director of</w:t>
      </w:r>
      <w:r w:rsidR="00890942" w:rsidRPr="00890942">
        <w:rPr>
          <w:sz w:val="28"/>
        </w:rPr>
        <w:t xml:space="preserve"> </w:t>
      </w:r>
      <w:r>
        <w:t xml:space="preserve">Finance </w:t>
      </w:r>
      <w:r w:rsidRPr="00890942">
        <w:rPr>
          <w:strike/>
          <w:color w:val="FF0000"/>
        </w:rPr>
        <w:t>Officer</w:t>
      </w:r>
      <w:r>
        <w:tab/>
      </w:r>
      <w:r w:rsidRPr="00890942">
        <w:rPr>
          <w:rFonts w:ascii="Wingdings" w:hAnsi="Wingdings"/>
          <w:strike/>
          <w:color w:val="FF0000"/>
          <w:spacing w:val="-2"/>
          <w:sz w:val="28"/>
        </w:rPr>
        <w:t></w:t>
      </w:r>
      <w:r w:rsidRPr="00890942">
        <w:rPr>
          <w:strike/>
          <w:color w:val="FF0000"/>
          <w:spacing w:val="-16"/>
          <w:sz w:val="28"/>
        </w:rPr>
        <w:t xml:space="preserve"> </w:t>
      </w:r>
      <w:r w:rsidRPr="00890942">
        <w:rPr>
          <w:strike/>
          <w:color w:val="FF0000"/>
          <w:spacing w:val="-2"/>
        </w:rPr>
        <w:t>Finance Coordinator</w:t>
      </w:r>
      <w:r w:rsidRPr="00890942">
        <w:rPr>
          <w:strike/>
          <w:color w:val="FF0000"/>
        </w:rPr>
        <w:tab/>
      </w:r>
      <w:r w:rsidRPr="00890942">
        <w:rPr>
          <w:rFonts w:ascii="Wingdings" w:hAnsi="Wingdings"/>
          <w:strike/>
          <w:color w:val="FF0000"/>
          <w:sz w:val="28"/>
        </w:rPr>
        <w:t></w:t>
      </w:r>
      <w:r w:rsidRPr="00890942">
        <w:rPr>
          <w:strike/>
          <w:color w:val="FF0000"/>
          <w:spacing w:val="-11"/>
          <w:sz w:val="28"/>
        </w:rPr>
        <w:t xml:space="preserve"> </w:t>
      </w:r>
      <w:r w:rsidRPr="00890942">
        <w:rPr>
          <w:strike/>
          <w:color w:val="FF0000"/>
          <w:spacing w:val="-2"/>
        </w:rPr>
        <w:t>Superintendent</w:t>
      </w:r>
      <w:r w:rsidRPr="00890942">
        <w:rPr>
          <w:strike/>
          <w:color w:val="FF0000"/>
        </w:rPr>
        <w:tab/>
      </w:r>
      <w:r w:rsidRPr="00890942">
        <w:rPr>
          <w:rFonts w:ascii="Wingdings" w:hAnsi="Wingdings"/>
          <w:strike/>
          <w:color w:val="FF0000"/>
          <w:sz w:val="28"/>
        </w:rPr>
        <w:t></w:t>
      </w:r>
      <w:r w:rsidRPr="00890942">
        <w:rPr>
          <w:strike/>
          <w:color w:val="FF0000"/>
          <w:spacing w:val="-2"/>
          <w:sz w:val="28"/>
        </w:rPr>
        <w:t xml:space="preserve"> </w:t>
      </w:r>
      <w:r w:rsidRPr="00890942">
        <w:rPr>
          <w:strike/>
          <w:color w:val="FF0000"/>
        </w:rPr>
        <w:t xml:space="preserve">Other </w:t>
      </w:r>
      <w:r w:rsidRPr="00890942">
        <w:rPr>
          <w:strike/>
          <w:color w:val="FF0000"/>
          <w:u w:val="single"/>
        </w:rPr>
        <w:tab/>
      </w:r>
      <w:r w:rsidRPr="00890942">
        <w:rPr>
          <w:strike/>
          <w:color w:val="FF0000"/>
          <w:u w:val="single"/>
        </w:rPr>
        <w:tab/>
      </w:r>
      <w:r w:rsidRPr="00890942">
        <w:rPr>
          <w:strike/>
          <w:color w:val="FF0000"/>
          <w:u w:val="single"/>
        </w:rPr>
        <w:tab/>
      </w:r>
      <w:r w:rsidRPr="00890942">
        <w:rPr>
          <w:strike/>
          <w:color w:val="FF0000"/>
          <w:spacing w:val="-10"/>
        </w:rPr>
        <w:t>.</w:t>
      </w:r>
    </w:p>
    <w:p w14:paraId="37BA4F22" w14:textId="77777777" w:rsidR="00F45F30" w:rsidRDefault="00F96B21">
      <w:pPr>
        <w:pStyle w:val="Heading2"/>
        <w:numPr>
          <w:ilvl w:val="0"/>
          <w:numId w:val="3"/>
        </w:numPr>
        <w:tabs>
          <w:tab w:val="left" w:pos="600"/>
        </w:tabs>
        <w:spacing w:before="119"/>
        <w:ind w:right="365"/>
      </w:pPr>
      <w:r>
        <w:t>Current financial records that are designated as “permanent” shall include, but not be limited to:</w:t>
      </w:r>
    </w:p>
    <w:p w14:paraId="017A8FEA" w14:textId="77777777" w:rsidR="00F45F30" w:rsidRDefault="00F45F30">
      <w:pPr>
        <w:pStyle w:val="BodyText"/>
        <w:spacing w:before="3"/>
        <w:rPr>
          <w:b/>
          <w:sz w:val="11"/>
        </w:rPr>
      </w:pPr>
    </w:p>
    <w:tbl>
      <w:tblPr>
        <w:tblW w:w="0" w:type="auto"/>
        <w:tblInd w:w="773" w:type="dxa"/>
        <w:tblLayout w:type="fixed"/>
        <w:tblCellMar>
          <w:left w:w="0" w:type="dxa"/>
          <w:right w:w="0" w:type="dxa"/>
        </w:tblCellMar>
        <w:tblLook w:val="01E0" w:firstRow="1" w:lastRow="1" w:firstColumn="1" w:lastColumn="1" w:noHBand="0" w:noVBand="0"/>
      </w:tblPr>
      <w:tblGrid>
        <w:gridCol w:w="3567"/>
        <w:gridCol w:w="3114"/>
      </w:tblGrid>
      <w:tr w:rsidR="00F45F30" w14:paraId="795ACF6F" w14:textId="77777777">
        <w:trPr>
          <w:trHeight w:val="330"/>
        </w:trPr>
        <w:tc>
          <w:tcPr>
            <w:tcW w:w="3567" w:type="dxa"/>
          </w:tcPr>
          <w:p w14:paraId="55EFBF33" w14:textId="77777777" w:rsidR="00F45F30" w:rsidRDefault="00F96B21">
            <w:pPr>
              <w:pStyle w:val="TableParagraph"/>
              <w:spacing w:line="266" w:lineRule="exact"/>
              <w:ind w:left="50"/>
              <w:rPr>
                <w:sz w:val="24"/>
              </w:rPr>
            </w:pPr>
            <w:r>
              <w:rPr>
                <w:sz w:val="24"/>
              </w:rPr>
              <w:t>Annual</w:t>
            </w:r>
            <w:r>
              <w:rPr>
                <w:spacing w:val="-2"/>
                <w:sz w:val="24"/>
              </w:rPr>
              <w:t xml:space="preserve"> </w:t>
            </w:r>
            <w:r>
              <w:rPr>
                <w:sz w:val="24"/>
              </w:rPr>
              <w:t>Financial</w:t>
            </w:r>
            <w:r>
              <w:rPr>
                <w:spacing w:val="-1"/>
                <w:sz w:val="24"/>
              </w:rPr>
              <w:t xml:space="preserve"> </w:t>
            </w:r>
            <w:r>
              <w:rPr>
                <w:spacing w:val="-2"/>
                <w:sz w:val="24"/>
              </w:rPr>
              <w:t>Report</w:t>
            </w:r>
          </w:p>
        </w:tc>
        <w:tc>
          <w:tcPr>
            <w:tcW w:w="3114" w:type="dxa"/>
          </w:tcPr>
          <w:p w14:paraId="6986F466" w14:textId="77777777" w:rsidR="00F45F30" w:rsidRDefault="00F96B21">
            <w:pPr>
              <w:pStyle w:val="TableParagraph"/>
              <w:spacing w:line="266" w:lineRule="exact"/>
              <w:ind w:left="1039"/>
              <w:rPr>
                <w:sz w:val="24"/>
              </w:rPr>
            </w:pPr>
            <w:r>
              <w:rPr>
                <w:sz w:val="24"/>
              </w:rPr>
              <w:t>Annual</w:t>
            </w:r>
            <w:r>
              <w:rPr>
                <w:spacing w:val="-1"/>
                <w:sz w:val="24"/>
              </w:rPr>
              <w:t xml:space="preserve"> </w:t>
            </w:r>
            <w:r>
              <w:rPr>
                <w:sz w:val="24"/>
              </w:rPr>
              <w:t>Audit</w:t>
            </w:r>
            <w:r>
              <w:rPr>
                <w:spacing w:val="-1"/>
                <w:sz w:val="24"/>
              </w:rPr>
              <w:t xml:space="preserve"> </w:t>
            </w:r>
            <w:r>
              <w:rPr>
                <w:spacing w:val="-2"/>
                <w:sz w:val="24"/>
              </w:rPr>
              <w:t>Report</w:t>
            </w:r>
          </w:p>
        </w:tc>
      </w:tr>
      <w:tr w:rsidR="00F45F30" w14:paraId="4310BD30" w14:textId="77777777">
        <w:trPr>
          <w:trHeight w:val="396"/>
        </w:trPr>
        <w:tc>
          <w:tcPr>
            <w:tcW w:w="3567" w:type="dxa"/>
          </w:tcPr>
          <w:p w14:paraId="2BD4C21F" w14:textId="77777777" w:rsidR="00F45F30" w:rsidRDefault="00F96B21">
            <w:pPr>
              <w:pStyle w:val="TableParagraph"/>
              <w:spacing w:before="55"/>
              <w:ind w:left="50"/>
              <w:rPr>
                <w:sz w:val="24"/>
              </w:rPr>
            </w:pPr>
            <w:r>
              <w:rPr>
                <w:sz w:val="24"/>
              </w:rPr>
              <w:t>Annual</w:t>
            </w:r>
            <w:r>
              <w:rPr>
                <w:spacing w:val="-4"/>
                <w:sz w:val="24"/>
              </w:rPr>
              <w:t xml:space="preserve"> </w:t>
            </w:r>
            <w:r>
              <w:rPr>
                <w:sz w:val="24"/>
              </w:rPr>
              <w:t>Approved</w:t>
            </w:r>
            <w:r>
              <w:rPr>
                <w:spacing w:val="-2"/>
                <w:sz w:val="24"/>
              </w:rPr>
              <w:t xml:space="preserve"> Budget</w:t>
            </w:r>
          </w:p>
        </w:tc>
        <w:tc>
          <w:tcPr>
            <w:tcW w:w="3114" w:type="dxa"/>
          </w:tcPr>
          <w:p w14:paraId="1C27EF36" w14:textId="77777777" w:rsidR="00F45F30" w:rsidRDefault="00F96B21">
            <w:pPr>
              <w:pStyle w:val="TableParagraph"/>
              <w:spacing w:before="55"/>
              <w:ind w:left="1039"/>
              <w:rPr>
                <w:sz w:val="24"/>
              </w:rPr>
            </w:pPr>
            <w:r>
              <w:rPr>
                <w:sz w:val="24"/>
              </w:rPr>
              <w:t>Funds</w:t>
            </w:r>
            <w:r>
              <w:rPr>
                <w:spacing w:val="-4"/>
                <w:sz w:val="24"/>
              </w:rPr>
              <w:t xml:space="preserve"> </w:t>
            </w:r>
            <w:r>
              <w:rPr>
                <w:spacing w:val="-2"/>
                <w:sz w:val="24"/>
              </w:rPr>
              <w:t>Ledger</w:t>
            </w:r>
          </w:p>
        </w:tc>
      </w:tr>
      <w:tr w:rsidR="00F45F30" w14:paraId="67811637" w14:textId="77777777">
        <w:trPr>
          <w:trHeight w:val="330"/>
        </w:trPr>
        <w:tc>
          <w:tcPr>
            <w:tcW w:w="3567" w:type="dxa"/>
          </w:tcPr>
          <w:p w14:paraId="7436BAB8" w14:textId="77777777" w:rsidR="00F45F30" w:rsidRDefault="00F96B21">
            <w:pPr>
              <w:pStyle w:val="TableParagraph"/>
              <w:spacing w:before="55" w:line="256" w:lineRule="exact"/>
              <w:ind w:left="50"/>
              <w:rPr>
                <w:sz w:val="24"/>
              </w:rPr>
            </w:pPr>
            <w:r>
              <w:rPr>
                <w:sz w:val="24"/>
              </w:rPr>
              <w:t>Bond</w:t>
            </w:r>
            <w:r>
              <w:rPr>
                <w:spacing w:val="-3"/>
                <w:sz w:val="24"/>
              </w:rPr>
              <w:t xml:space="preserve"> </w:t>
            </w:r>
            <w:r>
              <w:rPr>
                <w:sz w:val="24"/>
              </w:rPr>
              <w:t>Record</w:t>
            </w:r>
            <w:r>
              <w:rPr>
                <w:spacing w:val="-1"/>
                <w:sz w:val="24"/>
              </w:rPr>
              <w:t xml:space="preserve"> </w:t>
            </w:r>
            <w:r>
              <w:rPr>
                <w:spacing w:val="-4"/>
                <w:sz w:val="24"/>
              </w:rPr>
              <w:t>File</w:t>
            </w:r>
          </w:p>
        </w:tc>
        <w:tc>
          <w:tcPr>
            <w:tcW w:w="3114" w:type="dxa"/>
          </w:tcPr>
          <w:p w14:paraId="72A60E57" w14:textId="77777777" w:rsidR="00F45F30" w:rsidRDefault="00F45F30">
            <w:pPr>
              <w:pStyle w:val="TableParagraph"/>
              <w:rPr>
                <w:sz w:val="24"/>
              </w:rPr>
            </w:pPr>
          </w:p>
        </w:tc>
      </w:tr>
    </w:tbl>
    <w:p w14:paraId="5E3E2A80" w14:textId="77777777" w:rsidR="00F45F30" w:rsidRPr="00890942" w:rsidRDefault="00F96B21">
      <w:pPr>
        <w:pStyle w:val="BodyText"/>
        <w:tabs>
          <w:tab w:val="left" w:pos="1951"/>
          <w:tab w:val="left" w:pos="4292"/>
          <w:tab w:val="left" w:pos="7172"/>
        </w:tabs>
        <w:spacing w:before="122"/>
        <w:ind w:left="240"/>
        <w:rPr>
          <w:strike/>
          <w:color w:val="FF0000"/>
        </w:rPr>
      </w:pPr>
      <w:r>
        <w:t>After</w:t>
      </w:r>
      <w:r>
        <w:rPr>
          <w:spacing w:val="-4"/>
        </w:rPr>
        <w:t xml:space="preserve"> </w:t>
      </w:r>
      <w:r>
        <w:t>audit</w:t>
      </w:r>
      <w:r>
        <w:rPr>
          <w:spacing w:val="-1"/>
        </w:rPr>
        <w:t xml:space="preserve"> </w:t>
      </w:r>
      <w:r>
        <w:rPr>
          <w:spacing w:val="-5"/>
        </w:rPr>
        <w:t>the</w:t>
      </w:r>
      <w:r>
        <w:tab/>
      </w:r>
      <w:r w:rsidRPr="00890942">
        <w:rPr>
          <w:rFonts w:ascii="Wingdings" w:hAnsi="Wingdings"/>
          <w:strike/>
          <w:color w:val="FF0000"/>
        </w:rPr>
        <w:t></w:t>
      </w:r>
      <w:r w:rsidRPr="00890942">
        <w:rPr>
          <w:strike/>
          <w:color w:val="FF0000"/>
          <w:spacing w:val="-2"/>
        </w:rPr>
        <w:t xml:space="preserve"> </w:t>
      </w:r>
      <w:r w:rsidRPr="00890942">
        <w:rPr>
          <w:strike/>
          <w:color w:val="FF0000"/>
        </w:rPr>
        <w:t>Finance</w:t>
      </w:r>
      <w:r w:rsidRPr="00890942">
        <w:rPr>
          <w:strike/>
          <w:color w:val="FF0000"/>
          <w:spacing w:val="-2"/>
        </w:rPr>
        <w:t xml:space="preserve"> Officer</w:t>
      </w:r>
      <w:r w:rsidRPr="00890942">
        <w:rPr>
          <w:strike/>
          <w:color w:val="FF0000"/>
        </w:rPr>
        <w:tab/>
      </w:r>
      <w:r w:rsidRPr="00890942">
        <w:rPr>
          <w:rFonts w:ascii="Wingdings" w:hAnsi="Wingdings"/>
          <w:strike/>
          <w:color w:val="FF0000"/>
        </w:rPr>
        <w:t></w:t>
      </w:r>
      <w:r w:rsidRPr="00890942">
        <w:rPr>
          <w:strike/>
          <w:color w:val="FF0000"/>
          <w:spacing w:val="-4"/>
        </w:rPr>
        <w:t xml:space="preserve"> </w:t>
      </w:r>
      <w:r w:rsidRPr="00890942">
        <w:rPr>
          <w:strike/>
          <w:color w:val="FF0000"/>
        </w:rPr>
        <w:t>Finance</w:t>
      </w:r>
      <w:r w:rsidRPr="00890942">
        <w:rPr>
          <w:strike/>
          <w:color w:val="FF0000"/>
          <w:spacing w:val="-2"/>
        </w:rPr>
        <w:t xml:space="preserve"> Coordinator</w:t>
      </w:r>
      <w:r w:rsidRPr="00890942">
        <w:rPr>
          <w:strike/>
          <w:color w:val="FF0000"/>
        </w:rPr>
        <w:tab/>
      </w:r>
      <w:r w:rsidRPr="00890942">
        <w:rPr>
          <w:rFonts w:ascii="Wingdings" w:hAnsi="Wingdings"/>
          <w:strike/>
          <w:color w:val="FF0000"/>
        </w:rPr>
        <w:t></w:t>
      </w:r>
      <w:r w:rsidRPr="00890942">
        <w:rPr>
          <w:strike/>
          <w:color w:val="FF0000"/>
          <w:spacing w:val="-3"/>
        </w:rPr>
        <w:t xml:space="preserve"> </w:t>
      </w:r>
      <w:r w:rsidRPr="00890942">
        <w:rPr>
          <w:strike/>
          <w:color w:val="FF0000"/>
          <w:spacing w:val="-2"/>
        </w:rPr>
        <w:t>Superintendent</w:t>
      </w:r>
    </w:p>
    <w:p w14:paraId="11F14745" w14:textId="7029B852" w:rsidR="00F45F30" w:rsidRDefault="00F96B21">
      <w:pPr>
        <w:pStyle w:val="BodyText"/>
        <w:tabs>
          <w:tab w:val="left" w:pos="3140"/>
        </w:tabs>
        <w:ind w:left="240" w:right="359"/>
      </w:pPr>
      <w:r w:rsidRPr="00890942">
        <w:rPr>
          <w:rFonts w:ascii="Wingdings" w:hAnsi="Wingdings"/>
          <w:strike/>
          <w:color w:val="FF0000"/>
        </w:rPr>
        <w:t></w:t>
      </w:r>
      <w:r w:rsidRPr="00890942">
        <w:rPr>
          <w:strike/>
          <w:color w:val="FF0000"/>
        </w:rPr>
        <w:t xml:space="preserve"> Other </w:t>
      </w:r>
      <w:r w:rsidRPr="00890942">
        <w:rPr>
          <w:strike/>
          <w:color w:val="FF0000"/>
          <w:u w:val="single"/>
        </w:rPr>
        <w:tab/>
      </w:r>
      <w:r w:rsidRPr="00890942">
        <w:rPr>
          <w:strike/>
          <w:color w:val="FF0000"/>
          <w:spacing w:val="-34"/>
        </w:rPr>
        <w:t xml:space="preserve"> </w:t>
      </w:r>
      <w:r w:rsidRPr="00890942">
        <w:rPr>
          <w:strike/>
          <w:color w:val="FF0000"/>
        </w:rPr>
        <w:t>shall file those</w:t>
      </w:r>
      <w:r w:rsidRPr="00890942">
        <w:rPr>
          <w:color w:val="FF0000"/>
        </w:rPr>
        <w:t xml:space="preserve"> </w:t>
      </w:r>
      <w:r>
        <w:t>financial records designated as “permanent” in an approved space in the Central Office</w:t>
      </w:r>
      <w:r w:rsidR="00890942">
        <w:t>.</w:t>
      </w:r>
      <w:bookmarkStart w:id="0" w:name="_GoBack"/>
      <w:bookmarkEnd w:id="0"/>
    </w:p>
    <w:p w14:paraId="7047E294" w14:textId="77777777" w:rsidR="00F45F30" w:rsidRDefault="00F96B21">
      <w:pPr>
        <w:pStyle w:val="Heading2"/>
        <w:numPr>
          <w:ilvl w:val="0"/>
          <w:numId w:val="3"/>
        </w:numPr>
        <w:tabs>
          <w:tab w:val="left" w:pos="600"/>
        </w:tabs>
        <w:ind w:right="359"/>
      </w:pPr>
      <w:r>
        <w:t>Current financial records that are designated as “indefinite” shall include, but not be</w:t>
      </w:r>
      <w:r>
        <w:rPr>
          <w:spacing w:val="80"/>
        </w:rPr>
        <w:t xml:space="preserve"> </w:t>
      </w:r>
      <w:r>
        <w:t>limited to:</w:t>
      </w:r>
    </w:p>
    <w:p w14:paraId="10CC30AB" w14:textId="77777777" w:rsidR="00F45F30" w:rsidRDefault="00F45F30">
      <w:pPr>
        <w:pStyle w:val="BodyText"/>
        <w:spacing w:before="4"/>
        <w:rPr>
          <w:b/>
          <w:sz w:val="11"/>
        </w:rPr>
      </w:pPr>
    </w:p>
    <w:tbl>
      <w:tblPr>
        <w:tblW w:w="0" w:type="auto"/>
        <w:tblInd w:w="773" w:type="dxa"/>
        <w:tblLayout w:type="fixed"/>
        <w:tblCellMar>
          <w:left w:w="0" w:type="dxa"/>
          <w:right w:w="0" w:type="dxa"/>
        </w:tblCellMar>
        <w:tblLook w:val="01E0" w:firstRow="1" w:lastRow="1" w:firstColumn="1" w:lastColumn="1" w:noHBand="0" w:noVBand="0"/>
      </w:tblPr>
      <w:tblGrid>
        <w:gridCol w:w="3989"/>
        <w:gridCol w:w="2798"/>
      </w:tblGrid>
      <w:tr w:rsidR="00F45F30" w14:paraId="3216F462" w14:textId="77777777">
        <w:trPr>
          <w:trHeight w:val="330"/>
        </w:trPr>
        <w:tc>
          <w:tcPr>
            <w:tcW w:w="3989" w:type="dxa"/>
          </w:tcPr>
          <w:p w14:paraId="0473CEFD" w14:textId="77777777" w:rsidR="00F45F30" w:rsidRDefault="00F96B21">
            <w:pPr>
              <w:pStyle w:val="TableParagraph"/>
              <w:spacing w:line="266" w:lineRule="exact"/>
              <w:ind w:left="50"/>
              <w:rPr>
                <w:sz w:val="24"/>
              </w:rPr>
            </w:pPr>
            <w:r>
              <w:rPr>
                <w:sz w:val="24"/>
              </w:rPr>
              <w:t>Budget</w:t>
            </w:r>
            <w:r>
              <w:rPr>
                <w:spacing w:val="-3"/>
                <w:sz w:val="24"/>
              </w:rPr>
              <w:t xml:space="preserve"> </w:t>
            </w:r>
            <w:r>
              <w:rPr>
                <w:spacing w:val="-2"/>
                <w:sz w:val="24"/>
              </w:rPr>
              <w:t>Draft/Proposal</w:t>
            </w:r>
          </w:p>
        </w:tc>
        <w:tc>
          <w:tcPr>
            <w:tcW w:w="2798" w:type="dxa"/>
          </w:tcPr>
          <w:p w14:paraId="69D88298" w14:textId="77777777" w:rsidR="00F45F30" w:rsidRDefault="00F96B21">
            <w:pPr>
              <w:pStyle w:val="TableParagraph"/>
              <w:spacing w:line="266" w:lineRule="exact"/>
              <w:ind w:left="617"/>
              <w:rPr>
                <w:sz w:val="24"/>
              </w:rPr>
            </w:pPr>
            <w:r>
              <w:rPr>
                <w:sz w:val="24"/>
              </w:rPr>
              <w:t>Budget</w:t>
            </w:r>
            <w:r>
              <w:rPr>
                <w:spacing w:val="-2"/>
                <w:sz w:val="24"/>
              </w:rPr>
              <w:t xml:space="preserve"> </w:t>
            </w:r>
            <w:r>
              <w:rPr>
                <w:sz w:val="24"/>
              </w:rPr>
              <w:t>Work</w:t>
            </w:r>
            <w:r>
              <w:rPr>
                <w:spacing w:val="-1"/>
                <w:sz w:val="24"/>
              </w:rPr>
              <w:t xml:space="preserve"> </w:t>
            </w:r>
            <w:r>
              <w:rPr>
                <w:spacing w:val="-2"/>
                <w:sz w:val="24"/>
              </w:rPr>
              <w:t>Papers</w:t>
            </w:r>
          </w:p>
        </w:tc>
      </w:tr>
      <w:tr w:rsidR="00F45F30" w14:paraId="47E21F6E" w14:textId="77777777">
        <w:trPr>
          <w:trHeight w:val="395"/>
        </w:trPr>
        <w:tc>
          <w:tcPr>
            <w:tcW w:w="3989" w:type="dxa"/>
          </w:tcPr>
          <w:p w14:paraId="35AA3469" w14:textId="77777777" w:rsidR="00F45F30" w:rsidRDefault="00F96B21">
            <w:pPr>
              <w:pStyle w:val="TableParagraph"/>
              <w:spacing w:before="55"/>
              <w:ind w:left="50"/>
              <w:rPr>
                <w:sz w:val="24"/>
              </w:rPr>
            </w:pPr>
            <w:r>
              <w:rPr>
                <w:sz w:val="24"/>
              </w:rPr>
              <w:t>Cancelled</w:t>
            </w:r>
            <w:r>
              <w:rPr>
                <w:spacing w:val="-2"/>
                <w:sz w:val="24"/>
              </w:rPr>
              <w:t xml:space="preserve"> </w:t>
            </w:r>
            <w:r>
              <w:rPr>
                <w:sz w:val="24"/>
              </w:rPr>
              <w:t>Bonds</w:t>
            </w:r>
            <w:r>
              <w:rPr>
                <w:spacing w:val="-2"/>
                <w:sz w:val="24"/>
              </w:rPr>
              <w:t xml:space="preserve"> </w:t>
            </w:r>
            <w:r>
              <w:rPr>
                <w:sz w:val="24"/>
              </w:rPr>
              <w:t>and</w:t>
            </w:r>
            <w:r>
              <w:rPr>
                <w:spacing w:val="-1"/>
                <w:sz w:val="24"/>
              </w:rPr>
              <w:t xml:space="preserve"> </w:t>
            </w:r>
            <w:r>
              <w:rPr>
                <w:spacing w:val="-2"/>
                <w:sz w:val="24"/>
              </w:rPr>
              <w:t>Coupons</w:t>
            </w:r>
          </w:p>
        </w:tc>
        <w:tc>
          <w:tcPr>
            <w:tcW w:w="2798" w:type="dxa"/>
          </w:tcPr>
          <w:p w14:paraId="5DA96DB2" w14:textId="77777777" w:rsidR="00F45F30" w:rsidRDefault="00F96B21">
            <w:pPr>
              <w:pStyle w:val="TableParagraph"/>
              <w:spacing w:before="55"/>
              <w:ind w:left="617"/>
              <w:rPr>
                <w:sz w:val="24"/>
              </w:rPr>
            </w:pPr>
            <w:r>
              <w:rPr>
                <w:sz w:val="24"/>
              </w:rPr>
              <w:t>Bid</w:t>
            </w:r>
            <w:r>
              <w:rPr>
                <w:spacing w:val="-3"/>
                <w:sz w:val="24"/>
              </w:rPr>
              <w:t xml:space="preserve"> </w:t>
            </w:r>
            <w:r>
              <w:rPr>
                <w:sz w:val="24"/>
              </w:rPr>
              <w:t>Files-</w:t>
            </w:r>
            <w:r>
              <w:rPr>
                <w:spacing w:val="-2"/>
                <w:sz w:val="24"/>
              </w:rPr>
              <w:t>Successful</w:t>
            </w:r>
          </w:p>
        </w:tc>
      </w:tr>
      <w:tr w:rsidR="00F45F30" w14:paraId="663B50EA" w14:textId="77777777">
        <w:trPr>
          <w:trHeight w:val="396"/>
        </w:trPr>
        <w:tc>
          <w:tcPr>
            <w:tcW w:w="3989" w:type="dxa"/>
          </w:tcPr>
          <w:p w14:paraId="48DC89AA" w14:textId="77777777" w:rsidR="00F45F30" w:rsidRDefault="00F96B21">
            <w:pPr>
              <w:pStyle w:val="TableParagraph"/>
              <w:spacing w:before="55"/>
              <w:ind w:left="50"/>
              <w:rPr>
                <w:sz w:val="24"/>
              </w:rPr>
            </w:pPr>
            <w:r>
              <w:rPr>
                <w:sz w:val="24"/>
              </w:rPr>
              <w:t>Contracts</w:t>
            </w:r>
            <w:r>
              <w:rPr>
                <w:spacing w:val="-1"/>
                <w:sz w:val="24"/>
              </w:rPr>
              <w:t xml:space="preserve"> </w:t>
            </w:r>
            <w:r>
              <w:rPr>
                <w:sz w:val="24"/>
              </w:rPr>
              <w:t>and</w:t>
            </w:r>
            <w:r>
              <w:rPr>
                <w:spacing w:val="-2"/>
                <w:sz w:val="24"/>
              </w:rPr>
              <w:t xml:space="preserve"> </w:t>
            </w:r>
            <w:r>
              <w:rPr>
                <w:sz w:val="24"/>
              </w:rPr>
              <w:t>Service</w:t>
            </w:r>
            <w:r>
              <w:rPr>
                <w:spacing w:val="-1"/>
                <w:sz w:val="24"/>
              </w:rPr>
              <w:t xml:space="preserve"> </w:t>
            </w:r>
            <w:r>
              <w:rPr>
                <w:spacing w:val="-2"/>
                <w:sz w:val="24"/>
              </w:rPr>
              <w:t>Agreements</w:t>
            </w:r>
          </w:p>
        </w:tc>
        <w:tc>
          <w:tcPr>
            <w:tcW w:w="2798" w:type="dxa"/>
          </w:tcPr>
          <w:p w14:paraId="4F9A1C45" w14:textId="77777777" w:rsidR="00F45F30" w:rsidRDefault="00F96B21">
            <w:pPr>
              <w:pStyle w:val="TableParagraph"/>
              <w:spacing w:before="55"/>
              <w:ind w:left="617"/>
              <w:rPr>
                <w:sz w:val="24"/>
              </w:rPr>
            </w:pPr>
            <w:r>
              <w:rPr>
                <w:sz w:val="24"/>
              </w:rPr>
              <w:t>Payroll</w:t>
            </w:r>
            <w:r>
              <w:rPr>
                <w:spacing w:val="-4"/>
                <w:sz w:val="24"/>
              </w:rPr>
              <w:t xml:space="preserve"> </w:t>
            </w:r>
            <w:r>
              <w:rPr>
                <w:sz w:val="24"/>
              </w:rPr>
              <w:t>Personnel</w:t>
            </w:r>
            <w:r>
              <w:rPr>
                <w:spacing w:val="-2"/>
                <w:sz w:val="24"/>
              </w:rPr>
              <w:t xml:space="preserve"> </w:t>
            </w:r>
            <w:r>
              <w:rPr>
                <w:spacing w:val="-4"/>
                <w:sz w:val="24"/>
              </w:rPr>
              <w:t>File</w:t>
            </w:r>
          </w:p>
        </w:tc>
      </w:tr>
      <w:tr w:rsidR="00F45F30" w14:paraId="19712BB1" w14:textId="77777777">
        <w:trPr>
          <w:trHeight w:val="330"/>
        </w:trPr>
        <w:tc>
          <w:tcPr>
            <w:tcW w:w="3989" w:type="dxa"/>
          </w:tcPr>
          <w:p w14:paraId="0C9C16A6" w14:textId="77777777" w:rsidR="00F45F30" w:rsidRDefault="00F96B21">
            <w:pPr>
              <w:pStyle w:val="TableParagraph"/>
              <w:spacing w:before="55" w:line="256" w:lineRule="exact"/>
              <w:ind w:left="50"/>
              <w:rPr>
                <w:sz w:val="24"/>
              </w:rPr>
            </w:pPr>
            <w:r>
              <w:rPr>
                <w:sz w:val="24"/>
              </w:rPr>
              <w:t>Assets/Equipment</w:t>
            </w:r>
            <w:r>
              <w:rPr>
                <w:spacing w:val="-2"/>
                <w:sz w:val="24"/>
              </w:rPr>
              <w:t xml:space="preserve"> </w:t>
            </w:r>
            <w:r>
              <w:rPr>
                <w:sz w:val="24"/>
              </w:rPr>
              <w:t>Inventory</w:t>
            </w:r>
            <w:r>
              <w:rPr>
                <w:spacing w:val="-2"/>
                <w:sz w:val="24"/>
              </w:rPr>
              <w:t xml:space="preserve"> </w:t>
            </w:r>
            <w:r>
              <w:rPr>
                <w:spacing w:val="-4"/>
                <w:sz w:val="24"/>
              </w:rPr>
              <w:t>File</w:t>
            </w:r>
          </w:p>
        </w:tc>
        <w:tc>
          <w:tcPr>
            <w:tcW w:w="2798" w:type="dxa"/>
          </w:tcPr>
          <w:p w14:paraId="5B1D9886" w14:textId="77777777" w:rsidR="00F45F30" w:rsidRDefault="00F45F30">
            <w:pPr>
              <w:pStyle w:val="TableParagraph"/>
              <w:rPr>
                <w:sz w:val="24"/>
              </w:rPr>
            </w:pPr>
          </w:p>
        </w:tc>
      </w:tr>
    </w:tbl>
    <w:p w14:paraId="25A5E511" w14:textId="77777777" w:rsidR="00F45F30" w:rsidRDefault="00F96B21">
      <w:pPr>
        <w:pStyle w:val="BodyText"/>
        <w:spacing w:before="123"/>
        <w:ind w:left="240" w:right="360"/>
        <w:jc w:val="both"/>
      </w:pPr>
      <w:r>
        <w:t>The retention period for indefinite records is defined by the explanation found in the Disposition Instructions column of the Records Retention Schedule/Public School District.</w:t>
      </w:r>
    </w:p>
    <w:p w14:paraId="685186C1" w14:textId="77777777" w:rsidR="00F45F30" w:rsidRDefault="00F96B21">
      <w:pPr>
        <w:pStyle w:val="Heading2"/>
        <w:numPr>
          <w:ilvl w:val="0"/>
          <w:numId w:val="3"/>
        </w:numPr>
        <w:tabs>
          <w:tab w:val="left" w:pos="600"/>
        </w:tabs>
        <w:ind w:right="364"/>
        <w:jc w:val="both"/>
      </w:pPr>
      <w:r>
        <w:t>The</w:t>
      </w:r>
      <w:r>
        <w:rPr>
          <w:spacing w:val="-2"/>
        </w:rPr>
        <w:t xml:space="preserve"> </w:t>
      </w:r>
      <w:r>
        <w:t>District</w:t>
      </w:r>
      <w:r>
        <w:rPr>
          <w:spacing w:val="-3"/>
        </w:rPr>
        <w:t xml:space="preserve"> </w:t>
      </w:r>
      <w:r>
        <w:t>may</w:t>
      </w:r>
      <w:r>
        <w:rPr>
          <w:spacing w:val="-1"/>
        </w:rPr>
        <w:t xml:space="preserve"> </w:t>
      </w:r>
      <w:r>
        <w:t>dispose</w:t>
      </w:r>
      <w:r>
        <w:rPr>
          <w:spacing w:val="-2"/>
        </w:rPr>
        <w:t xml:space="preserve"> </w:t>
      </w:r>
      <w:r>
        <w:t>of</w:t>
      </w:r>
      <w:r>
        <w:rPr>
          <w:spacing w:val="-2"/>
        </w:rPr>
        <w:t xml:space="preserve"> </w:t>
      </w:r>
      <w:r>
        <w:t>certain</w:t>
      </w:r>
      <w:r>
        <w:rPr>
          <w:spacing w:val="-1"/>
        </w:rPr>
        <w:t xml:space="preserve"> </w:t>
      </w:r>
      <w:r>
        <w:t>financial</w:t>
      </w:r>
      <w:r>
        <w:rPr>
          <w:spacing w:val="-1"/>
        </w:rPr>
        <w:t xml:space="preserve"> </w:t>
      </w:r>
      <w:r>
        <w:t>records</w:t>
      </w:r>
      <w:r>
        <w:rPr>
          <w:spacing w:val="-1"/>
        </w:rPr>
        <w:t xml:space="preserve"> </w:t>
      </w:r>
      <w:r>
        <w:t>marked</w:t>
      </w:r>
      <w:r>
        <w:rPr>
          <w:spacing w:val="-1"/>
        </w:rPr>
        <w:t xml:space="preserve"> </w:t>
      </w:r>
      <w:r>
        <w:t>as</w:t>
      </w:r>
      <w:r>
        <w:rPr>
          <w:spacing w:val="-1"/>
        </w:rPr>
        <w:t xml:space="preserve"> </w:t>
      </w:r>
      <w:r>
        <w:t>“destroy</w:t>
      </w:r>
      <w:r>
        <w:rPr>
          <w:spacing w:val="-1"/>
        </w:rPr>
        <w:t xml:space="preserve"> </w:t>
      </w:r>
      <w:r>
        <w:t>after audit”</w:t>
      </w:r>
      <w:r>
        <w:rPr>
          <w:spacing w:val="-2"/>
        </w:rPr>
        <w:t xml:space="preserve"> </w:t>
      </w:r>
      <w:r>
        <w:t>in the Disposition Instruction, which indicates that such records shall only be destroyed after the retention period has expired and an official audit has been performed.</w:t>
      </w:r>
    </w:p>
    <w:p w14:paraId="1AAB8231" w14:textId="77777777" w:rsidR="00F45F30" w:rsidRDefault="00F96B21">
      <w:pPr>
        <w:pStyle w:val="BodyText"/>
        <w:ind w:left="240" w:right="128"/>
      </w:pPr>
      <w:r>
        <w:t>For</w:t>
      </w:r>
      <w:r>
        <w:rPr>
          <w:spacing w:val="-12"/>
        </w:rPr>
        <w:t xml:space="preserve"> </w:t>
      </w:r>
      <w:r>
        <w:t>complete</w:t>
      </w:r>
      <w:r>
        <w:rPr>
          <w:spacing w:val="-13"/>
        </w:rPr>
        <w:t xml:space="preserve"> </w:t>
      </w:r>
      <w:r>
        <w:t>information</w:t>
      </w:r>
      <w:r>
        <w:rPr>
          <w:spacing w:val="-9"/>
        </w:rPr>
        <w:t xml:space="preserve"> </w:t>
      </w:r>
      <w:r>
        <w:t>about</w:t>
      </w:r>
      <w:r>
        <w:rPr>
          <w:spacing w:val="-11"/>
        </w:rPr>
        <w:t xml:space="preserve"> </w:t>
      </w:r>
      <w:r>
        <w:t>retention</w:t>
      </w:r>
      <w:r>
        <w:rPr>
          <w:spacing w:val="-11"/>
        </w:rPr>
        <w:t xml:space="preserve"> </w:t>
      </w:r>
      <w:r>
        <w:t>and</w:t>
      </w:r>
      <w:r>
        <w:rPr>
          <w:spacing w:val="-12"/>
        </w:rPr>
        <w:t xml:space="preserve"> </w:t>
      </w:r>
      <w:r>
        <w:t>disposal</w:t>
      </w:r>
      <w:r>
        <w:rPr>
          <w:spacing w:val="-11"/>
        </w:rPr>
        <w:t xml:space="preserve"> </w:t>
      </w:r>
      <w:r>
        <w:t>of</w:t>
      </w:r>
      <w:r>
        <w:rPr>
          <w:spacing w:val="-12"/>
        </w:rPr>
        <w:t xml:space="preserve"> </w:t>
      </w:r>
      <w:r>
        <w:t>school/District</w:t>
      </w:r>
      <w:r>
        <w:rPr>
          <w:spacing w:val="-11"/>
        </w:rPr>
        <w:t xml:space="preserve"> </w:t>
      </w:r>
      <w:r>
        <w:t>financial</w:t>
      </w:r>
      <w:r>
        <w:rPr>
          <w:spacing w:val="-12"/>
        </w:rPr>
        <w:t xml:space="preserve"> </w:t>
      </w:r>
      <w:r>
        <w:t>records,</w:t>
      </w:r>
      <w:r>
        <w:rPr>
          <w:spacing w:val="-5"/>
        </w:rPr>
        <w:t xml:space="preserve"> </w:t>
      </w:r>
      <w:r>
        <w:t xml:space="preserve">consult the </w:t>
      </w:r>
      <w:r>
        <w:rPr>
          <w:u w:val="single"/>
        </w:rPr>
        <w:t>Records Retention Schedule/Public School District</w:t>
      </w:r>
      <w:r>
        <w:t>, which may be accessed online at:</w:t>
      </w:r>
    </w:p>
    <w:p w14:paraId="40AE50BE" w14:textId="77777777" w:rsidR="00F45F30" w:rsidRDefault="00F96B21">
      <w:pPr>
        <w:pStyle w:val="BodyText"/>
        <w:ind w:left="240"/>
      </w:pPr>
      <w:hyperlink r:id="rId96">
        <w:r>
          <w:rPr>
            <w:color w:val="0000FF"/>
            <w:spacing w:val="-2"/>
            <w:u w:val="single" w:color="0000FF"/>
          </w:rPr>
          <w:t>http://kdla.ky.gov/records/recretentionschedules/Documents/Local%20Records%20Schedules/Pu</w:t>
        </w:r>
      </w:hyperlink>
      <w:r>
        <w:rPr>
          <w:color w:val="0000FF"/>
          <w:spacing w:val="-2"/>
        </w:rPr>
        <w:t xml:space="preserve"> </w:t>
      </w:r>
      <w:hyperlink r:id="rId97">
        <w:r>
          <w:rPr>
            <w:color w:val="0000FF"/>
            <w:spacing w:val="-2"/>
            <w:u w:val="single" w:color="0000FF"/>
          </w:rPr>
          <w:t>blicSchoolDistrictRecordsRetentionSchedule.pdf</w:t>
        </w:r>
      </w:hyperlink>
    </w:p>
    <w:p w14:paraId="7A5C52AD" w14:textId="77777777" w:rsidR="00F45F30" w:rsidRDefault="00F96B21">
      <w:pPr>
        <w:pStyle w:val="BodyText"/>
        <w:spacing w:before="0"/>
        <w:ind w:right="357"/>
        <w:jc w:val="right"/>
      </w:pPr>
      <w:r>
        <w:rPr>
          <w:spacing w:val="-2"/>
        </w:rPr>
        <w:t>Review/Revised:</w:t>
      </w:r>
    </w:p>
    <w:p w14:paraId="42DCA5E4" w14:textId="77777777" w:rsidR="00F45F30" w:rsidRDefault="00F45F30">
      <w:pPr>
        <w:jc w:val="right"/>
        <w:sectPr w:rsidR="00F45F30" w:rsidSect="00D1254A">
          <w:headerReference w:type="default" r:id="rId98"/>
          <w:footerReference w:type="default" r:id="rId99"/>
          <w:pgSz w:w="12240" w:h="15840"/>
          <w:pgMar w:top="1720" w:right="720" w:bottom="680" w:left="1560" w:header="1017" w:footer="497" w:gutter="0"/>
          <w:cols w:space="720"/>
        </w:sectPr>
      </w:pPr>
    </w:p>
    <w:p w14:paraId="25D4FD29" w14:textId="77777777" w:rsidR="00F45F30" w:rsidRDefault="00F96B21">
      <w:pPr>
        <w:pStyle w:val="BodyText"/>
        <w:spacing w:before="238"/>
        <w:ind w:left="240" w:right="359"/>
        <w:jc w:val="both"/>
      </w:pPr>
      <w:r>
        <w:lastRenderedPageBreak/>
        <w:t>The Superintendent shall recommend for Board approval a CPA firm to conduct annual audits of all accounts under the jurisdiction of the Board. Before any audit is initiated, the Superintendent shall secure</w:t>
      </w:r>
      <w:r>
        <w:rPr>
          <w:spacing w:val="-2"/>
        </w:rPr>
        <w:t xml:space="preserve"> </w:t>
      </w:r>
      <w:r>
        <w:t>the necessary approval from the appropriate state agencies. The</w:t>
      </w:r>
      <w:r>
        <w:rPr>
          <w:spacing w:val="-1"/>
        </w:rPr>
        <w:t xml:space="preserve"> </w:t>
      </w:r>
      <w:r>
        <w:t>Superintendent shall be</w:t>
      </w:r>
      <w:r>
        <w:rPr>
          <w:spacing w:val="-11"/>
        </w:rPr>
        <w:t xml:space="preserve"> </w:t>
      </w:r>
      <w:r>
        <w:t>responsible</w:t>
      </w:r>
      <w:r>
        <w:rPr>
          <w:spacing w:val="-10"/>
        </w:rPr>
        <w:t xml:space="preserve"> </w:t>
      </w:r>
      <w:r>
        <w:t>for</w:t>
      </w:r>
      <w:r>
        <w:rPr>
          <w:spacing w:val="-11"/>
        </w:rPr>
        <w:t xml:space="preserve"> </w:t>
      </w:r>
      <w:r>
        <w:t>the</w:t>
      </w:r>
      <w:r>
        <w:rPr>
          <w:spacing w:val="-11"/>
        </w:rPr>
        <w:t xml:space="preserve"> </w:t>
      </w:r>
      <w:r>
        <w:t>distribution</w:t>
      </w:r>
      <w:r>
        <w:rPr>
          <w:spacing w:val="-10"/>
        </w:rPr>
        <w:t xml:space="preserve"> </w:t>
      </w:r>
      <w:r>
        <w:t>of</w:t>
      </w:r>
      <w:r>
        <w:rPr>
          <w:spacing w:val="-10"/>
        </w:rPr>
        <w:t xml:space="preserve"> </w:t>
      </w:r>
      <w:r>
        <w:t>copies</w:t>
      </w:r>
      <w:r>
        <w:rPr>
          <w:spacing w:val="-10"/>
        </w:rPr>
        <w:t xml:space="preserve"> </w:t>
      </w:r>
      <w:r>
        <w:t>of</w:t>
      </w:r>
      <w:r>
        <w:rPr>
          <w:spacing w:val="-10"/>
        </w:rPr>
        <w:t xml:space="preserve"> </w:t>
      </w:r>
      <w:r>
        <w:t>each</w:t>
      </w:r>
      <w:r>
        <w:rPr>
          <w:spacing w:val="-9"/>
        </w:rPr>
        <w:t xml:space="preserve"> </w:t>
      </w:r>
      <w:r>
        <w:t>audit</w:t>
      </w:r>
      <w:r>
        <w:rPr>
          <w:spacing w:val="-9"/>
        </w:rPr>
        <w:t xml:space="preserve"> </w:t>
      </w:r>
      <w:r>
        <w:t>to</w:t>
      </w:r>
      <w:r>
        <w:rPr>
          <w:spacing w:val="-9"/>
        </w:rPr>
        <w:t xml:space="preserve"> </w:t>
      </w:r>
      <w:r>
        <w:t>members</w:t>
      </w:r>
      <w:r>
        <w:rPr>
          <w:spacing w:val="-10"/>
        </w:rPr>
        <w:t xml:space="preserve"> </w:t>
      </w:r>
      <w:r>
        <w:t>of</w:t>
      </w:r>
      <w:r>
        <w:rPr>
          <w:spacing w:val="-10"/>
        </w:rPr>
        <w:t xml:space="preserve"> </w:t>
      </w:r>
      <w:r>
        <w:t>the</w:t>
      </w:r>
      <w:r>
        <w:rPr>
          <w:spacing w:val="-9"/>
        </w:rPr>
        <w:t xml:space="preserve"> </w:t>
      </w:r>
      <w:r>
        <w:t>Board</w:t>
      </w:r>
      <w:r>
        <w:rPr>
          <w:spacing w:val="-10"/>
        </w:rPr>
        <w:t xml:space="preserve"> </w:t>
      </w:r>
      <w:r>
        <w:t>and</w:t>
      </w:r>
      <w:r>
        <w:rPr>
          <w:spacing w:val="-10"/>
        </w:rPr>
        <w:t xml:space="preserve"> </w:t>
      </w:r>
      <w:r>
        <w:t>appropriate state</w:t>
      </w:r>
      <w:r>
        <w:rPr>
          <w:spacing w:val="-9"/>
        </w:rPr>
        <w:t xml:space="preserve"> </w:t>
      </w:r>
      <w:r>
        <w:t>agencies.</w:t>
      </w:r>
      <w:r>
        <w:rPr>
          <w:spacing w:val="-8"/>
        </w:rPr>
        <w:t xml:space="preserve"> </w:t>
      </w:r>
      <w:r>
        <w:t>The</w:t>
      </w:r>
      <w:r>
        <w:rPr>
          <w:spacing w:val="-9"/>
        </w:rPr>
        <w:t xml:space="preserve"> </w:t>
      </w:r>
      <w:r>
        <w:t>Board</w:t>
      </w:r>
      <w:r>
        <w:rPr>
          <w:spacing w:val="-7"/>
        </w:rPr>
        <w:t xml:space="preserve"> </w:t>
      </w:r>
      <w:r>
        <w:t>shall</w:t>
      </w:r>
      <w:r>
        <w:rPr>
          <w:spacing w:val="-8"/>
        </w:rPr>
        <w:t xml:space="preserve"> </w:t>
      </w:r>
      <w:r>
        <w:t>see</w:t>
      </w:r>
      <w:r>
        <w:rPr>
          <w:spacing w:val="-9"/>
        </w:rPr>
        <w:t xml:space="preserve"> </w:t>
      </w:r>
      <w:r>
        <w:t>that</w:t>
      </w:r>
      <w:r>
        <w:rPr>
          <w:spacing w:val="-8"/>
        </w:rPr>
        <w:t xml:space="preserve"> </w:t>
      </w:r>
      <w:r>
        <w:t>actions</w:t>
      </w:r>
      <w:r>
        <w:rPr>
          <w:spacing w:val="-8"/>
        </w:rPr>
        <w:t xml:space="preserve"> </w:t>
      </w:r>
      <w:r>
        <w:t>are</w:t>
      </w:r>
      <w:r>
        <w:rPr>
          <w:spacing w:val="-8"/>
        </w:rPr>
        <w:t xml:space="preserve"> </w:t>
      </w:r>
      <w:r>
        <w:t>taken</w:t>
      </w:r>
      <w:r>
        <w:rPr>
          <w:spacing w:val="-8"/>
        </w:rPr>
        <w:t xml:space="preserve"> </w:t>
      </w:r>
      <w:r>
        <w:t>to</w:t>
      </w:r>
      <w:r>
        <w:rPr>
          <w:spacing w:val="-8"/>
        </w:rPr>
        <w:t xml:space="preserve"> </w:t>
      </w:r>
      <w:r>
        <w:t>respond</w:t>
      </w:r>
      <w:r>
        <w:rPr>
          <w:spacing w:val="-8"/>
        </w:rPr>
        <w:t xml:space="preserve"> </w:t>
      </w:r>
      <w:r>
        <w:t>to</w:t>
      </w:r>
      <w:r>
        <w:rPr>
          <w:spacing w:val="-8"/>
        </w:rPr>
        <w:t xml:space="preserve"> </w:t>
      </w:r>
      <w:r>
        <w:t>significant</w:t>
      </w:r>
      <w:r>
        <w:rPr>
          <w:spacing w:val="-8"/>
        </w:rPr>
        <w:t xml:space="preserve"> </w:t>
      </w:r>
      <w:r>
        <w:t>deficiencies</w:t>
      </w:r>
      <w:r>
        <w:rPr>
          <w:spacing w:val="-9"/>
        </w:rPr>
        <w:t xml:space="preserve"> </w:t>
      </w:r>
      <w:r>
        <w:t>and material weaknesses identified in the audit report.</w:t>
      </w:r>
    </w:p>
    <w:p w14:paraId="7700E5DB" w14:textId="77777777" w:rsidR="00F45F30" w:rsidRDefault="00F96B21">
      <w:pPr>
        <w:pStyle w:val="BodyText"/>
        <w:ind w:left="240" w:right="357"/>
        <w:jc w:val="both"/>
      </w:pPr>
      <w:r>
        <w:t>All</w:t>
      </w:r>
      <w:r>
        <w:rPr>
          <w:spacing w:val="-14"/>
        </w:rPr>
        <w:t xml:space="preserve"> </w:t>
      </w:r>
      <w:r>
        <w:t>audits</w:t>
      </w:r>
      <w:r>
        <w:rPr>
          <w:spacing w:val="-14"/>
        </w:rPr>
        <w:t xml:space="preserve"> </w:t>
      </w:r>
      <w:r>
        <w:t>shall</w:t>
      </w:r>
      <w:r>
        <w:rPr>
          <w:spacing w:val="-15"/>
        </w:rPr>
        <w:t xml:space="preserve"> </w:t>
      </w:r>
      <w:r>
        <w:t>be</w:t>
      </w:r>
      <w:r>
        <w:rPr>
          <w:spacing w:val="-15"/>
        </w:rPr>
        <w:t xml:space="preserve"> </w:t>
      </w:r>
      <w:r>
        <w:t>conducted</w:t>
      </w:r>
      <w:r>
        <w:rPr>
          <w:spacing w:val="-15"/>
        </w:rPr>
        <w:t xml:space="preserve"> </w:t>
      </w:r>
      <w:r>
        <w:t>in</w:t>
      </w:r>
      <w:r>
        <w:rPr>
          <w:spacing w:val="-14"/>
        </w:rPr>
        <w:t xml:space="preserve"> </w:t>
      </w:r>
      <w:r>
        <w:t>compliance</w:t>
      </w:r>
      <w:r>
        <w:rPr>
          <w:spacing w:val="-15"/>
        </w:rPr>
        <w:t xml:space="preserve"> </w:t>
      </w:r>
      <w:r>
        <w:t>with</w:t>
      </w:r>
      <w:r>
        <w:rPr>
          <w:spacing w:val="-14"/>
        </w:rPr>
        <w:t xml:space="preserve"> </w:t>
      </w:r>
      <w:r>
        <w:t>requirements</w:t>
      </w:r>
      <w:r>
        <w:rPr>
          <w:spacing w:val="-14"/>
        </w:rPr>
        <w:t xml:space="preserve"> </w:t>
      </w:r>
      <w:r>
        <w:t>for</w:t>
      </w:r>
      <w:r>
        <w:rPr>
          <w:spacing w:val="-15"/>
        </w:rPr>
        <w:t xml:space="preserve"> </w:t>
      </w:r>
      <w:r>
        <w:t>local</w:t>
      </w:r>
      <w:r>
        <w:rPr>
          <w:spacing w:val="-14"/>
        </w:rPr>
        <w:t xml:space="preserve"> </w:t>
      </w:r>
      <w:r>
        <w:t>school</w:t>
      </w:r>
      <w:r>
        <w:rPr>
          <w:spacing w:val="-14"/>
        </w:rPr>
        <w:t xml:space="preserve"> </w:t>
      </w:r>
      <w:r>
        <w:t>districts</w:t>
      </w:r>
      <w:r>
        <w:rPr>
          <w:spacing w:val="-13"/>
        </w:rPr>
        <w:t xml:space="preserve"> </w:t>
      </w:r>
      <w:r>
        <w:t>established by the State Committee for School District Audits.</w:t>
      </w:r>
    </w:p>
    <w:p w14:paraId="787F0C33" w14:textId="77777777" w:rsidR="00F45F30" w:rsidRDefault="00F96B21">
      <w:pPr>
        <w:pStyle w:val="Heading2"/>
      </w:pPr>
      <w:r>
        <w:rPr>
          <w:smallCaps/>
          <w:spacing w:val="-2"/>
        </w:rPr>
        <w:t>References:</w:t>
      </w:r>
    </w:p>
    <w:p w14:paraId="3D03F44B" w14:textId="77777777" w:rsidR="00F45F30" w:rsidRDefault="00F96B21">
      <w:pPr>
        <w:spacing w:before="120"/>
        <w:ind w:left="672"/>
        <w:rPr>
          <w:sz w:val="24"/>
        </w:rPr>
      </w:pPr>
      <w:r>
        <w:rPr>
          <w:sz w:val="24"/>
        </w:rPr>
        <w:t>702</w:t>
      </w:r>
      <w:r>
        <w:rPr>
          <w:spacing w:val="-1"/>
          <w:sz w:val="24"/>
        </w:rPr>
        <w:t xml:space="preserve"> </w:t>
      </w:r>
      <w:r>
        <w:rPr>
          <w:sz w:val="24"/>
        </w:rPr>
        <w:t>KAR 3:130;</w:t>
      </w:r>
      <w:r>
        <w:rPr>
          <w:spacing w:val="-1"/>
          <w:sz w:val="24"/>
        </w:rPr>
        <w:t xml:space="preserve"> </w:t>
      </w:r>
      <w:r>
        <w:rPr>
          <w:sz w:val="24"/>
        </w:rPr>
        <w:t xml:space="preserve">702 KAR </w:t>
      </w:r>
      <w:r>
        <w:rPr>
          <w:spacing w:val="-2"/>
          <w:sz w:val="24"/>
        </w:rPr>
        <w:t>3:150</w:t>
      </w:r>
    </w:p>
    <w:p w14:paraId="5BBFAD26" w14:textId="77777777" w:rsidR="00F45F30" w:rsidRDefault="00F96B21">
      <w:pPr>
        <w:spacing w:before="1"/>
        <w:ind w:left="672"/>
        <w:rPr>
          <w:sz w:val="24"/>
        </w:rPr>
      </w:pPr>
      <w:r>
        <w:rPr>
          <w:sz w:val="24"/>
        </w:rPr>
        <w:t>KRS 156.255; KRS</w:t>
      </w:r>
      <w:r>
        <w:rPr>
          <w:spacing w:val="1"/>
          <w:sz w:val="24"/>
        </w:rPr>
        <w:t xml:space="preserve"> </w:t>
      </w:r>
      <w:r>
        <w:rPr>
          <w:spacing w:val="-2"/>
          <w:sz w:val="24"/>
        </w:rPr>
        <w:t>156.265</w:t>
      </w:r>
    </w:p>
    <w:p w14:paraId="636264B8" w14:textId="77777777" w:rsidR="00F45F30" w:rsidRDefault="00F96B21">
      <w:pPr>
        <w:ind w:left="672"/>
        <w:rPr>
          <w:sz w:val="24"/>
        </w:rPr>
      </w:pPr>
      <w:r>
        <w:rPr>
          <w:sz w:val="24"/>
        </w:rPr>
        <w:t xml:space="preserve">KRS 156.275; KRS </w:t>
      </w:r>
      <w:r>
        <w:rPr>
          <w:spacing w:val="-2"/>
          <w:sz w:val="24"/>
        </w:rPr>
        <w:t>156.285</w:t>
      </w:r>
    </w:p>
    <w:p w14:paraId="50BEBF7C" w14:textId="77777777" w:rsidR="00F45F30" w:rsidRDefault="00F96B21">
      <w:pPr>
        <w:ind w:left="672"/>
        <w:rPr>
          <w:sz w:val="24"/>
        </w:rPr>
      </w:pPr>
      <w:r>
        <w:rPr>
          <w:sz w:val="24"/>
        </w:rPr>
        <w:t xml:space="preserve">KRS </w:t>
      </w:r>
      <w:r>
        <w:rPr>
          <w:spacing w:val="-2"/>
          <w:sz w:val="24"/>
        </w:rPr>
        <w:t>160.290</w:t>
      </w:r>
    </w:p>
    <w:p w14:paraId="40C4CD51" w14:textId="77777777" w:rsidR="00F45F30" w:rsidRDefault="00F96B21">
      <w:pPr>
        <w:ind w:left="672"/>
        <w:rPr>
          <w:sz w:val="24"/>
        </w:rPr>
      </w:pPr>
      <w:r>
        <w:rPr>
          <w:sz w:val="24"/>
        </w:rPr>
        <w:t>OAG</w:t>
      </w:r>
      <w:r>
        <w:rPr>
          <w:spacing w:val="-3"/>
          <w:sz w:val="24"/>
        </w:rPr>
        <w:t xml:space="preserve"> </w:t>
      </w:r>
      <w:r>
        <w:rPr>
          <w:sz w:val="24"/>
        </w:rPr>
        <w:t>61-</w:t>
      </w:r>
      <w:r>
        <w:rPr>
          <w:spacing w:val="-5"/>
          <w:sz w:val="24"/>
        </w:rPr>
        <w:t>407</w:t>
      </w:r>
    </w:p>
    <w:p w14:paraId="59056B06" w14:textId="77777777" w:rsidR="00F45F30" w:rsidRDefault="00F96B21">
      <w:pPr>
        <w:pStyle w:val="BodyText"/>
        <w:spacing w:before="0"/>
        <w:ind w:right="358"/>
        <w:jc w:val="right"/>
      </w:pPr>
      <w:r>
        <w:t>Governmental</w:t>
      </w:r>
      <w:r>
        <w:rPr>
          <w:spacing w:val="-9"/>
        </w:rPr>
        <w:t xml:space="preserve"> </w:t>
      </w:r>
      <w:r>
        <w:t>Accounting</w:t>
      </w:r>
      <w:r>
        <w:rPr>
          <w:spacing w:val="-9"/>
        </w:rPr>
        <w:t xml:space="preserve"> </w:t>
      </w:r>
      <w:r>
        <w:t>Standards</w:t>
      </w:r>
      <w:r>
        <w:rPr>
          <w:spacing w:val="-9"/>
        </w:rPr>
        <w:t xml:space="preserve"> </w:t>
      </w:r>
      <w:r>
        <w:t>Board,</w:t>
      </w:r>
      <w:r>
        <w:rPr>
          <w:spacing w:val="-6"/>
        </w:rPr>
        <w:t xml:space="preserve"> </w:t>
      </w:r>
      <w:hyperlink r:id="rId100">
        <w:r>
          <w:rPr>
            <w:u w:val="single"/>
          </w:rPr>
          <w:t>Statement</w:t>
        </w:r>
        <w:r>
          <w:rPr>
            <w:spacing w:val="-9"/>
            <w:u w:val="single"/>
          </w:rPr>
          <w:t xml:space="preserve"> </w:t>
        </w:r>
        <w:r>
          <w:rPr>
            <w:u w:val="single"/>
          </w:rPr>
          <w:t>on</w:t>
        </w:r>
        <w:r>
          <w:rPr>
            <w:spacing w:val="-9"/>
            <w:u w:val="single"/>
          </w:rPr>
          <w:t xml:space="preserve"> </w:t>
        </w:r>
        <w:r>
          <w:rPr>
            <w:u w:val="single"/>
          </w:rPr>
          <w:t>Auditing</w:t>
        </w:r>
        <w:r>
          <w:rPr>
            <w:spacing w:val="-8"/>
            <w:u w:val="single"/>
          </w:rPr>
          <w:t xml:space="preserve"> </w:t>
        </w:r>
        <w:r>
          <w:rPr>
            <w:u w:val="single"/>
          </w:rPr>
          <w:t>Standards</w:t>
        </w:r>
        <w:r>
          <w:rPr>
            <w:spacing w:val="-9"/>
            <w:u w:val="single"/>
          </w:rPr>
          <w:t xml:space="preserve"> </w:t>
        </w:r>
        <w:r>
          <w:rPr>
            <w:u w:val="single"/>
          </w:rPr>
          <w:t>(SAS)</w:t>
        </w:r>
        <w:r>
          <w:rPr>
            <w:spacing w:val="-9"/>
            <w:u w:val="single"/>
          </w:rPr>
          <w:t xml:space="preserve"> </w:t>
        </w:r>
        <w:r>
          <w:rPr>
            <w:u w:val="single"/>
          </w:rPr>
          <w:t>No.</w:t>
        </w:r>
        <w:r>
          <w:rPr>
            <w:spacing w:val="-8"/>
            <w:u w:val="single"/>
          </w:rPr>
          <w:t xml:space="preserve"> </w:t>
        </w:r>
        <w:r>
          <w:rPr>
            <w:spacing w:val="-5"/>
            <w:u w:val="single"/>
          </w:rPr>
          <w:t>112</w:t>
        </w:r>
      </w:hyperlink>
    </w:p>
    <w:p w14:paraId="3FE7B3C6" w14:textId="77777777" w:rsidR="00F45F30" w:rsidRDefault="00F96B21">
      <w:pPr>
        <w:pStyle w:val="BodyText"/>
        <w:spacing w:before="0"/>
        <w:ind w:right="357"/>
        <w:jc w:val="right"/>
      </w:pPr>
      <w:r>
        <w:rPr>
          <w:spacing w:val="-2"/>
        </w:rPr>
        <w:t>Adopted/Amended:</w:t>
      </w:r>
    </w:p>
    <w:p w14:paraId="36E890AA" w14:textId="77777777" w:rsidR="00F45F30" w:rsidRDefault="00F96B21">
      <w:pPr>
        <w:pStyle w:val="BodyText"/>
        <w:spacing w:before="0"/>
        <w:ind w:right="355"/>
        <w:jc w:val="right"/>
      </w:pPr>
      <w:r>
        <w:t>Order</w:t>
      </w:r>
      <w:r>
        <w:rPr>
          <w:spacing w:val="-5"/>
        </w:rPr>
        <w:t xml:space="preserve"> #:</w:t>
      </w:r>
    </w:p>
    <w:p w14:paraId="1302AC84" w14:textId="77777777" w:rsidR="00F45F30" w:rsidRDefault="00F45F30">
      <w:pPr>
        <w:jc w:val="right"/>
        <w:sectPr w:rsidR="00F45F30" w:rsidSect="00D1254A">
          <w:headerReference w:type="default" r:id="rId101"/>
          <w:footerReference w:type="default" r:id="rId102"/>
          <w:pgSz w:w="12240" w:h="15840"/>
          <w:pgMar w:top="1780" w:right="720" w:bottom="680" w:left="1560" w:header="1089" w:footer="497" w:gutter="0"/>
          <w:cols w:space="720"/>
        </w:sectPr>
      </w:pPr>
    </w:p>
    <w:p w14:paraId="68A106DD" w14:textId="77777777" w:rsidR="00F45F30" w:rsidRDefault="00F45F30">
      <w:pPr>
        <w:pStyle w:val="BodyText"/>
        <w:spacing w:before="0"/>
        <w:rPr>
          <w:sz w:val="19"/>
        </w:rPr>
      </w:pPr>
    </w:p>
    <w:p w14:paraId="04912DFF" w14:textId="77777777" w:rsidR="00F45F30" w:rsidRDefault="00F45F30">
      <w:pPr>
        <w:pStyle w:val="BodyText"/>
        <w:spacing w:before="0"/>
        <w:rPr>
          <w:sz w:val="19"/>
        </w:rPr>
      </w:pPr>
    </w:p>
    <w:p w14:paraId="509E3DB8" w14:textId="77777777" w:rsidR="00F45F30" w:rsidRDefault="00F45F30">
      <w:pPr>
        <w:pStyle w:val="BodyText"/>
        <w:spacing w:before="26"/>
        <w:rPr>
          <w:sz w:val="19"/>
        </w:rPr>
      </w:pPr>
    </w:p>
    <w:p w14:paraId="61B28A84" w14:textId="77777777" w:rsidR="00F45F30" w:rsidRDefault="00F96B21">
      <w:pPr>
        <w:ind w:left="240"/>
        <w:rPr>
          <w:b/>
          <w:sz w:val="24"/>
        </w:rPr>
      </w:pPr>
      <w:r>
        <w:rPr>
          <w:b/>
          <w:smallCaps/>
          <w:sz w:val="24"/>
        </w:rPr>
        <w:t>Board</w:t>
      </w:r>
      <w:r>
        <w:rPr>
          <w:b/>
          <w:smallCaps/>
          <w:spacing w:val="-8"/>
          <w:sz w:val="24"/>
        </w:rPr>
        <w:t xml:space="preserve"> </w:t>
      </w:r>
      <w:r>
        <w:rPr>
          <w:b/>
          <w:smallCaps/>
          <w:spacing w:val="-2"/>
          <w:sz w:val="24"/>
        </w:rPr>
        <w:t>Accounts</w:t>
      </w:r>
    </w:p>
    <w:p w14:paraId="1978DF85" w14:textId="77777777" w:rsidR="00F45F30" w:rsidRDefault="00F96B21">
      <w:pPr>
        <w:pStyle w:val="Heading1"/>
        <w:ind w:left="240"/>
        <w:rPr>
          <w:u w:val="none"/>
        </w:rPr>
      </w:pPr>
      <w:r>
        <w:rPr>
          <w:b w:val="0"/>
          <w:u w:val="none"/>
        </w:rPr>
        <w:br w:type="column"/>
      </w:r>
      <w:r>
        <w:rPr>
          <w:spacing w:val="-2"/>
        </w:rPr>
        <w:t>Audits</w:t>
      </w:r>
    </w:p>
    <w:p w14:paraId="4D23A491" w14:textId="77777777" w:rsidR="00F45F30" w:rsidRDefault="00F45F30">
      <w:pPr>
        <w:sectPr w:rsidR="00F45F30" w:rsidSect="00D1254A">
          <w:headerReference w:type="default" r:id="rId103"/>
          <w:footerReference w:type="default" r:id="rId104"/>
          <w:pgSz w:w="12240" w:h="15840"/>
          <w:pgMar w:top="1280" w:right="720" w:bottom="680" w:left="1560" w:header="1017" w:footer="497" w:gutter="0"/>
          <w:cols w:num="2" w:space="720" w:equalWidth="0">
            <w:col w:w="2147" w:space="2135"/>
            <w:col w:w="5678"/>
          </w:cols>
        </w:sectPr>
      </w:pPr>
    </w:p>
    <w:p w14:paraId="6B6D31CE" w14:textId="77777777" w:rsidR="00F45F30" w:rsidRDefault="00F96B21">
      <w:pPr>
        <w:pStyle w:val="BodyText"/>
        <w:ind w:left="240" w:right="366"/>
        <w:jc w:val="both"/>
      </w:pPr>
      <w:r>
        <w:t>All accounts under Board control shall be audited annually by an approved CPA/CPA firm. The following procedures will be implemented:</w:t>
      </w:r>
    </w:p>
    <w:p w14:paraId="571C9196" w14:textId="77777777" w:rsidR="00F45F30" w:rsidRDefault="00F96B21">
      <w:pPr>
        <w:pStyle w:val="ListParagraph"/>
        <w:numPr>
          <w:ilvl w:val="0"/>
          <w:numId w:val="2"/>
        </w:numPr>
        <w:tabs>
          <w:tab w:val="left" w:pos="600"/>
        </w:tabs>
        <w:ind w:right="362"/>
        <w:jc w:val="both"/>
        <w:rPr>
          <w:sz w:val="24"/>
        </w:rPr>
      </w:pPr>
      <w:r>
        <w:rPr>
          <w:sz w:val="24"/>
        </w:rPr>
        <w:t xml:space="preserve">The Board shall request audit proposals containing criteria set forth by appropriate state </w:t>
      </w:r>
      <w:r>
        <w:rPr>
          <w:spacing w:val="-2"/>
          <w:sz w:val="24"/>
        </w:rPr>
        <w:t>agencies.</w:t>
      </w:r>
    </w:p>
    <w:p w14:paraId="7E0A1B1A" w14:textId="77777777" w:rsidR="00F45F30" w:rsidRDefault="00F96B21">
      <w:pPr>
        <w:pStyle w:val="ListParagraph"/>
        <w:numPr>
          <w:ilvl w:val="0"/>
          <w:numId w:val="2"/>
        </w:numPr>
        <w:tabs>
          <w:tab w:val="left" w:pos="600"/>
        </w:tabs>
        <w:ind w:right="359"/>
        <w:jc w:val="both"/>
        <w:rPr>
          <w:sz w:val="24"/>
        </w:rPr>
      </w:pPr>
      <w:r>
        <w:rPr>
          <w:sz w:val="24"/>
        </w:rPr>
        <w:t>The Superintendent shall review the proposals and through competitive negotiations recommend for Board approval a CPA/CPA firm to conduct the audit. The recommendation shall include a cost estimate.</w:t>
      </w:r>
    </w:p>
    <w:p w14:paraId="64BEBF10" w14:textId="77777777" w:rsidR="00F45F30" w:rsidRDefault="00F96B21">
      <w:pPr>
        <w:pStyle w:val="ListParagraph"/>
        <w:numPr>
          <w:ilvl w:val="0"/>
          <w:numId w:val="2"/>
        </w:numPr>
        <w:tabs>
          <w:tab w:val="left" w:pos="600"/>
        </w:tabs>
        <w:ind w:right="354"/>
        <w:jc w:val="both"/>
        <w:rPr>
          <w:sz w:val="24"/>
        </w:rPr>
      </w:pPr>
      <w:r>
        <w:rPr>
          <w:sz w:val="24"/>
        </w:rPr>
        <w:t>The CPA/CPA firm shall meet requirements imposed by the State Committee for School District Audits (Committee) and the contract with the CPA/CPA firm shall be subject to approval by the Committee.</w:t>
      </w:r>
    </w:p>
    <w:p w14:paraId="04B4A427" w14:textId="77777777" w:rsidR="00F45F30" w:rsidRDefault="00F96B21">
      <w:pPr>
        <w:pStyle w:val="BodyText"/>
        <w:spacing w:before="121"/>
        <w:ind w:left="600"/>
        <w:jc w:val="both"/>
      </w:pPr>
      <w:r>
        <w:t>The</w:t>
      </w:r>
      <w:r>
        <w:rPr>
          <w:spacing w:val="-3"/>
        </w:rPr>
        <w:t xml:space="preserve"> </w:t>
      </w:r>
      <w:r>
        <w:t>Board may</w:t>
      </w:r>
      <w:r>
        <w:rPr>
          <w:spacing w:val="-1"/>
        </w:rPr>
        <w:t xml:space="preserve"> </w:t>
      </w:r>
      <w:r>
        <w:t>request to meet</w:t>
      </w:r>
      <w:r>
        <w:rPr>
          <w:spacing w:val="-1"/>
        </w:rPr>
        <w:t xml:space="preserve"> </w:t>
      </w:r>
      <w:r>
        <w:t>with the</w:t>
      </w:r>
      <w:r>
        <w:rPr>
          <w:spacing w:val="-1"/>
        </w:rPr>
        <w:t xml:space="preserve"> </w:t>
      </w:r>
      <w:r>
        <w:t>auditor prior</w:t>
      </w:r>
      <w:r>
        <w:rPr>
          <w:spacing w:val="-1"/>
        </w:rPr>
        <w:t xml:space="preserve"> </w:t>
      </w:r>
      <w:r>
        <w:t>to</w:t>
      </w:r>
      <w:r>
        <w:rPr>
          <w:spacing w:val="-1"/>
        </w:rPr>
        <w:t xml:space="preserve"> </w:t>
      </w:r>
      <w:r>
        <w:t>the</w:t>
      </w:r>
      <w:r>
        <w:rPr>
          <w:spacing w:val="-1"/>
        </w:rPr>
        <w:t xml:space="preserve"> </w:t>
      </w:r>
      <w:r>
        <w:t>audit</w:t>
      </w:r>
      <w:r>
        <w:rPr>
          <w:spacing w:val="-1"/>
        </w:rPr>
        <w:t xml:space="preserve"> </w:t>
      </w:r>
      <w:r>
        <w:t xml:space="preserve">to discuss </w:t>
      </w:r>
      <w:r>
        <w:rPr>
          <w:spacing w:val="-2"/>
        </w:rPr>
        <w:t>expectations.</w:t>
      </w:r>
    </w:p>
    <w:p w14:paraId="210A2FC1" w14:textId="77777777" w:rsidR="00F45F30" w:rsidRDefault="00F96B21">
      <w:pPr>
        <w:pStyle w:val="ListParagraph"/>
        <w:numPr>
          <w:ilvl w:val="0"/>
          <w:numId w:val="2"/>
        </w:numPr>
        <w:tabs>
          <w:tab w:val="left" w:pos="600"/>
        </w:tabs>
        <w:ind w:right="360"/>
        <w:jc w:val="both"/>
        <w:rPr>
          <w:sz w:val="24"/>
        </w:rPr>
      </w:pPr>
      <w:r>
        <w:rPr>
          <w:sz w:val="24"/>
        </w:rPr>
        <w:t>The</w:t>
      </w:r>
      <w:r>
        <w:rPr>
          <w:spacing w:val="-13"/>
          <w:sz w:val="24"/>
        </w:rPr>
        <w:t xml:space="preserve"> </w:t>
      </w:r>
      <w:r>
        <w:rPr>
          <w:sz w:val="24"/>
        </w:rPr>
        <w:t>CPA/CPA</w:t>
      </w:r>
      <w:r>
        <w:rPr>
          <w:spacing w:val="-13"/>
          <w:sz w:val="24"/>
        </w:rPr>
        <w:t xml:space="preserve"> </w:t>
      </w:r>
      <w:r>
        <w:rPr>
          <w:sz w:val="24"/>
        </w:rPr>
        <w:t>firm</w:t>
      </w:r>
      <w:r>
        <w:rPr>
          <w:spacing w:val="-12"/>
          <w:sz w:val="24"/>
        </w:rPr>
        <w:t xml:space="preserve"> </w:t>
      </w:r>
      <w:r>
        <w:rPr>
          <w:sz w:val="24"/>
        </w:rPr>
        <w:t>shall</w:t>
      </w:r>
      <w:r>
        <w:rPr>
          <w:spacing w:val="-9"/>
          <w:sz w:val="24"/>
        </w:rPr>
        <w:t xml:space="preserve"> </w:t>
      </w:r>
      <w:r>
        <w:rPr>
          <w:sz w:val="24"/>
        </w:rPr>
        <w:t>conduct</w:t>
      </w:r>
      <w:r>
        <w:rPr>
          <w:spacing w:val="-12"/>
          <w:sz w:val="24"/>
        </w:rPr>
        <w:t xml:space="preserve"> </w:t>
      </w:r>
      <w:r>
        <w:rPr>
          <w:sz w:val="24"/>
        </w:rPr>
        <w:t>the</w:t>
      </w:r>
      <w:r>
        <w:rPr>
          <w:spacing w:val="-10"/>
          <w:sz w:val="24"/>
        </w:rPr>
        <w:t xml:space="preserve"> </w:t>
      </w:r>
      <w:r>
        <w:rPr>
          <w:sz w:val="24"/>
        </w:rPr>
        <w:t>audit</w:t>
      </w:r>
      <w:r>
        <w:rPr>
          <w:spacing w:val="-11"/>
          <w:sz w:val="24"/>
        </w:rPr>
        <w:t xml:space="preserve"> </w:t>
      </w:r>
      <w:r>
        <w:rPr>
          <w:sz w:val="24"/>
        </w:rPr>
        <w:t>as</w:t>
      </w:r>
      <w:r>
        <w:rPr>
          <w:spacing w:val="-10"/>
          <w:sz w:val="24"/>
        </w:rPr>
        <w:t xml:space="preserve"> </w:t>
      </w:r>
      <w:r>
        <w:rPr>
          <w:sz w:val="24"/>
        </w:rPr>
        <w:t>soon</w:t>
      </w:r>
      <w:r>
        <w:rPr>
          <w:spacing w:val="-10"/>
          <w:sz w:val="24"/>
        </w:rPr>
        <w:t xml:space="preserve"> </w:t>
      </w:r>
      <w:r>
        <w:rPr>
          <w:sz w:val="24"/>
        </w:rPr>
        <w:t>as</w:t>
      </w:r>
      <w:r>
        <w:rPr>
          <w:spacing w:val="-12"/>
          <w:sz w:val="24"/>
        </w:rPr>
        <w:t xml:space="preserve"> </w:t>
      </w:r>
      <w:r>
        <w:rPr>
          <w:sz w:val="24"/>
        </w:rPr>
        <w:t>possible</w:t>
      </w:r>
      <w:r>
        <w:rPr>
          <w:spacing w:val="-13"/>
          <w:sz w:val="24"/>
        </w:rPr>
        <w:t xml:space="preserve"> </w:t>
      </w:r>
      <w:r>
        <w:rPr>
          <w:sz w:val="24"/>
        </w:rPr>
        <w:t>after</w:t>
      </w:r>
      <w:r>
        <w:rPr>
          <w:spacing w:val="-11"/>
          <w:sz w:val="24"/>
        </w:rPr>
        <w:t xml:space="preserve"> </w:t>
      </w:r>
      <w:r>
        <w:rPr>
          <w:sz w:val="24"/>
        </w:rPr>
        <w:t>the</w:t>
      </w:r>
      <w:r>
        <w:rPr>
          <w:spacing w:val="-10"/>
          <w:sz w:val="24"/>
        </w:rPr>
        <w:t xml:space="preserve"> </w:t>
      </w:r>
      <w:r>
        <w:rPr>
          <w:sz w:val="24"/>
        </w:rPr>
        <w:t>close</w:t>
      </w:r>
      <w:r>
        <w:rPr>
          <w:spacing w:val="-10"/>
          <w:sz w:val="24"/>
        </w:rPr>
        <w:t xml:space="preserve"> </w:t>
      </w:r>
      <w:r>
        <w:rPr>
          <w:sz w:val="24"/>
        </w:rPr>
        <w:t>of</w:t>
      </w:r>
      <w:r>
        <w:rPr>
          <w:spacing w:val="-13"/>
          <w:sz w:val="24"/>
        </w:rPr>
        <w:t xml:space="preserve"> </w:t>
      </w:r>
      <w:r>
        <w:rPr>
          <w:sz w:val="24"/>
        </w:rPr>
        <w:t>the</w:t>
      </w:r>
      <w:r>
        <w:rPr>
          <w:spacing w:val="-10"/>
          <w:sz w:val="24"/>
        </w:rPr>
        <w:t xml:space="preserve"> </w:t>
      </w:r>
      <w:r>
        <w:rPr>
          <w:sz w:val="24"/>
        </w:rPr>
        <w:t>fiscal</w:t>
      </w:r>
      <w:r>
        <w:rPr>
          <w:spacing w:val="-12"/>
          <w:sz w:val="24"/>
        </w:rPr>
        <w:t xml:space="preserve"> </w:t>
      </w:r>
      <w:r>
        <w:rPr>
          <w:sz w:val="24"/>
        </w:rPr>
        <w:t>year. Copies</w:t>
      </w:r>
      <w:r>
        <w:rPr>
          <w:spacing w:val="-8"/>
          <w:sz w:val="24"/>
        </w:rPr>
        <w:t xml:space="preserve"> </w:t>
      </w:r>
      <w:r>
        <w:rPr>
          <w:sz w:val="24"/>
        </w:rPr>
        <w:t>of</w:t>
      </w:r>
      <w:r>
        <w:rPr>
          <w:spacing w:val="-8"/>
          <w:sz w:val="24"/>
        </w:rPr>
        <w:t xml:space="preserve"> </w:t>
      </w:r>
      <w:r>
        <w:rPr>
          <w:sz w:val="24"/>
        </w:rPr>
        <w:t>the</w:t>
      </w:r>
      <w:r>
        <w:rPr>
          <w:spacing w:val="-5"/>
          <w:sz w:val="24"/>
        </w:rPr>
        <w:t xml:space="preserve"> </w:t>
      </w:r>
      <w:r>
        <w:rPr>
          <w:sz w:val="24"/>
        </w:rPr>
        <w:t>audit</w:t>
      </w:r>
      <w:r>
        <w:rPr>
          <w:spacing w:val="-7"/>
          <w:sz w:val="24"/>
        </w:rPr>
        <w:t xml:space="preserve"> </w:t>
      </w:r>
      <w:r>
        <w:rPr>
          <w:sz w:val="24"/>
        </w:rPr>
        <w:t>report</w:t>
      </w:r>
      <w:r>
        <w:rPr>
          <w:spacing w:val="-7"/>
          <w:sz w:val="24"/>
        </w:rPr>
        <w:t xml:space="preserve"> </w:t>
      </w:r>
      <w:r>
        <w:rPr>
          <w:sz w:val="24"/>
        </w:rPr>
        <w:t>shall</w:t>
      </w:r>
      <w:r>
        <w:rPr>
          <w:spacing w:val="-7"/>
          <w:sz w:val="24"/>
        </w:rPr>
        <w:t xml:space="preserve"> </w:t>
      </w:r>
      <w:r>
        <w:rPr>
          <w:sz w:val="24"/>
        </w:rPr>
        <w:t>be</w:t>
      </w:r>
      <w:r>
        <w:rPr>
          <w:spacing w:val="-8"/>
          <w:sz w:val="24"/>
        </w:rPr>
        <w:t xml:space="preserve"> </w:t>
      </w:r>
      <w:r>
        <w:rPr>
          <w:sz w:val="24"/>
        </w:rPr>
        <w:t>sent</w:t>
      </w:r>
      <w:r>
        <w:rPr>
          <w:spacing w:val="-7"/>
          <w:sz w:val="24"/>
        </w:rPr>
        <w:t xml:space="preserve"> </w:t>
      </w:r>
      <w:r>
        <w:rPr>
          <w:sz w:val="24"/>
        </w:rPr>
        <w:t>to</w:t>
      </w:r>
      <w:r>
        <w:rPr>
          <w:spacing w:val="-7"/>
          <w:sz w:val="24"/>
        </w:rPr>
        <w:t xml:space="preserve"> </w:t>
      </w:r>
      <w:r>
        <w:rPr>
          <w:sz w:val="24"/>
        </w:rPr>
        <w:t>Board</w:t>
      </w:r>
      <w:r>
        <w:rPr>
          <w:spacing w:val="-6"/>
          <w:sz w:val="24"/>
        </w:rPr>
        <w:t xml:space="preserve"> </w:t>
      </w:r>
      <w:r>
        <w:rPr>
          <w:sz w:val="24"/>
        </w:rPr>
        <w:t>members</w:t>
      </w:r>
      <w:r>
        <w:rPr>
          <w:spacing w:val="-8"/>
          <w:sz w:val="24"/>
        </w:rPr>
        <w:t xml:space="preserve"> </w:t>
      </w:r>
      <w:r>
        <w:rPr>
          <w:sz w:val="24"/>
        </w:rPr>
        <w:t>prior</w:t>
      </w:r>
      <w:r>
        <w:rPr>
          <w:spacing w:val="-8"/>
          <w:sz w:val="24"/>
        </w:rPr>
        <w:t xml:space="preserve"> </w:t>
      </w:r>
      <w:r>
        <w:rPr>
          <w:sz w:val="24"/>
        </w:rPr>
        <w:t>to</w:t>
      </w:r>
      <w:r>
        <w:rPr>
          <w:spacing w:val="-7"/>
          <w:sz w:val="24"/>
        </w:rPr>
        <w:t xml:space="preserve"> </w:t>
      </w:r>
      <w:r>
        <w:rPr>
          <w:sz w:val="24"/>
        </w:rPr>
        <w:t>the</w:t>
      </w:r>
      <w:r>
        <w:rPr>
          <w:spacing w:val="-5"/>
          <w:sz w:val="24"/>
        </w:rPr>
        <w:t xml:space="preserve"> </w:t>
      </w:r>
      <w:r>
        <w:rPr>
          <w:sz w:val="24"/>
        </w:rPr>
        <w:t>auditor’s</w:t>
      </w:r>
      <w:r>
        <w:rPr>
          <w:spacing w:val="-7"/>
          <w:sz w:val="24"/>
        </w:rPr>
        <w:t xml:space="preserve"> </w:t>
      </w:r>
      <w:r>
        <w:rPr>
          <w:sz w:val="24"/>
        </w:rPr>
        <w:t>presentation</w:t>
      </w:r>
      <w:r>
        <w:rPr>
          <w:spacing w:val="-7"/>
          <w:sz w:val="24"/>
        </w:rPr>
        <w:t xml:space="preserve"> </w:t>
      </w:r>
      <w:r>
        <w:rPr>
          <w:sz w:val="24"/>
        </w:rPr>
        <w:t>of the report to the full Board.</w:t>
      </w:r>
    </w:p>
    <w:p w14:paraId="1ED6D2CF" w14:textId="77777777" w:rsidR="00F45F30" w:rsidRDefault="00F96B21">
      <w:pPr>
        <w:pStyle w:val="BodyText"/>
        <w:ind w:left="600" w:right="356"/>
        <w:jc w:val="both"/>
      </w:pPr>
      <w:r>
        <w:t>Unless</w:t>
      </w:r>
      <w:r>
        <w:rPr>
          <w:spacing w:val="-4"/>
        </w:rPr>
        <w:t xml:space="preserve"> </w:t>
      </w:r>
      <w:r>
        <w:t>the</w:t>
      </w:r>
      <w:r>
        <w:rPr>
          <w:spacing w:val="-5"/>
        </w:rPr>
        <w:t xml:space="preserve"> </w:t>
      </w:r>
      <w:r>
        <w:t>CPA/CPA</w:t>
      </w:r>
      <w:r>
        <w:rPr>
          <w:spacing w:val="-4"/>
        </w:rPr>
        <w:t xml:space="preserve"> </w:t>
      </w:r>
      <w:r>
        <w:t>firm</w:t>
      </w:r>
      <w:r>
        <w:rPr>
          <w:spacing w:val="-4"/>
        </w:rPr>
        <w:t xml:space="preserve"> </w:t>
      </w:r>
      <w:r>
        <w:t>obtains</w:t>
      </w:r>
      <w:r>
        <w:rPr>
          <w:spacing w:val="-4"/>
        </w:rPr>
        <w:t xml:space="preserve"> </w:t>
      </w:r>
      <w:r>
        <w:t>authorization</w:t>
      </w:r>
      <w:r>
        <w:rPr>
          <w:spacing w:val="-4"/>
        </w:rPr>
        <w:t xml:space="preserve"> </w:t>
      </w:r>
      <w:r>
        <w:t>from</w:t>
      </w:r>
      <w:r>
        <w:rPr>
          <w:spacing w:val="-4"/>
        </w:rPr>
        <w:t xml:space="preserve"> </w:t>
      </w:r>
      <w:r>
        <w:t>the</w:t>
      </w:r>
      <w:r>
        <w:rPr>
          <w:spacing w:val="-4"/>
        </w:rPr>
        <w:t xml:space="preserve"> </w:t>
      </w:r>
      <w:r>
        <w:t>State</w:t>
      </w:r>
      <w:r>
        <w:rPr>
          <w:spacing w:val="-4"/>
        </w:rPr>
        <w:t xml:space="preserve"> </w:t>
      </w:r>
      <w:r>
        <w:t>Committee</w:t>
      </w:r>
      <w:r>
        <w:rPr>
          <w:spacing w:val="-8"/>
        </w:rPr>
        <w:t xml:space="preserve"> </w:t>
      </w:r>
      <w:r>
        <w:t>for</w:t>
      </w:r>
      <w:r>
        <w:rPr>
          <w:spacing w:val="-6"/>
        </w:rPr>
        <w:t xml:space="preserve"> </w:t>
      </w:r>
      <w:r>
        <w:t>School</w:t>
      </w:r>
      <w:r>
        <w:rPr>
          <w:spacing w:val="-4"/>
        </w:rPr>
        <w:t xml:space="preserve"> </w:t>
      </w:r>
      <w:r>
        <w:t>District Audits</w:t>
      </w:r>
      <w:r>
        <w:rPr>
          <w:spacing w:val="-1"/>
        </w:rPr>
        <w:t xml:space="preserve"> </w:t>
      </w:r>
      <w:r>
        <w:t>for</w:t>
      </w:r>
      <w:r>
        <w:rPr>
          <w:spacing w:val="-3"/>
        </w:rPr>
        <w:t xml:space="preserve"> </w:t>
      </w:r>
      <w:r>
        <w:t>a</w:t>
      </w:r>
      <w:r>
        <w:rPr>
          <w:spacing w:val="-2"/>
        </w:rPr>
        <w:t xml:space="preserve"> </w:t>
      </w:r>
      <w:r>
        <w:t>later</w:t>
      </w:r>
      <w:r>
        <w:rPr>
          <w:spacing w:val="-1"/>
        </w:rPr>
        <w:t xml:space="preserve"> </w:t>
      </w:r>
      <w:r>
        <w:t>date,</w:t>
      </w:r>
      <w:r>
        <w:rPr>
          <w:spacing w:val="-1"/>
        </w:rPr>
        <w:t xml:space="preserve"> </w:t>
      </w:r>
      <w:r>
        <w:t>the</w:t>
      </w:r>
      <w:r>
        <w:rPr>
          <w:spacing w:val="-1"/>
        </w:rPr>
        <w:t xml:space="preserve"> </w:t>
      </w:r>
      <w:r>
        <w:t>audit</w:t>
      </w:r>
      <w:r>
        <w:rPr>
          <w:spacing w:val="-1"/>
        </w:rPr>
        <w:t xml:space="preserve"> </w:t>
      </w:r>
      <w:r>
        <w:t>report</w:t>
      </w:r>
      <w:r>
        <w:rPr>
          <w:spacing w:val="-1"/>
        </w:rPr>
        <w:t xml:space="preserve"> </w:t>
      </w:r>
      <w:r>
        <w:t>shall</w:t>
      </w:r>
      <w:r>
        <w:rPr>
          <w:spacing w:val="-1"/>
        </w:rPr>
        <w:t xml:space="preserve"> </w:t>
      </w:r>
      <w:r>
        <w:t>be</w:t>
      </w:r>
      <w:r>
        <w:rPr>
          <w:spacing w:val="-2"/>
        </w:rPr>
        <w:t xml:space="preserve"> </w:t>
      </w:r>
      <w:r>
        <w:t>presented</w:t>
      </w:r>
      <w:r>
        <w:rPr>
          <w:spacing w:val="-1"/>
        </w:rPr>
        <w:t xml:space="preserve"> </w:t>
      </w:r>
      <w:r>
        <w:t>to</w:t>
      </w:r>
      <w:r>
        <w:rPr>
          <w:spacing w:val="-1"/>
        </w:rPr>
        <w:t xml:space="preserve"> </w:t>
      </w:r>
      <w:r>
        <w:t>the</w:t>
      </w:r>
      <w:r>
        <w:rPr>
          <w:spacing w:val="-2"/>
        </w:rPr>
        <w:t xml:space="preserve"> </w:t>
      </w:r>
      <w:r>
        <w:t>Board</w:t>
      </w:r>
      <w:r>
        <w:rPr>
          <w:spacing w:val="-1"/>
        </w:rPr>
        <w:t xml:space="preserve"> </w:t>
      </w:r>
      <w:r>
        <w:t>at</w:t>
      </w:r>
      <w:r>
        <w:rPr>
          <w:spacing w:val="-1"/>
        </w:rPr>
        <w:t xml:space="preserve"> </w:t>
      </w:r>
      <w:r>
        <w:t>the</w:t>
      </w:r>
      <w:r>
        <w:rPr>
          <w:spacing w:val="-4"/>
        </w:rPr>
        <w:t xml:space="preserve"> </w:t>
      </w:r>
      <w:r>
        <w:t>October</w:t>
      </w:r>
      <w:r>
        <w:rPr>
          <w:spacing w:val="-2"/>
        </w:rPr>
        <w:t xml:space="preserve"> meeting.</w:t>
      </w:r>
    </w:p>
    <w:p w14:paraId="326224EB" w14:textId="77777777" w:rsidR="00F45F30" w:rsidRDefault="00F96B21">
      <w:pPr>
        <w:pStyle w:val="ListParagraph"/>
        <w:numPr>
          <w:ilvl w:val="0"/>
          <w:numId w:val="2"/>
        </w:numPr>
        <w:tabs>
          <w:tab w:val="left" w:pos="600"/>
        </w:tabs>
        <w:ind w:right="361"/>
        <w:jc w:val="both"/>
        <w:rPr>
          <w:sz w:val="24"/>
        </w:rPr>
      </w:pPr>
      <w:r>
        <w:rPr>
          <w:sz w:val="24"/>
        </w:rPr>
        <w:t xml:space="preserve">Following presentation of the audit report, the Superintendent/designee shall present to the Board for its approval, internal control strategies to respond to significant deficiencies and material weaknesses identified in writing by the auditor. In addition, a timeline for </w:t>
      </w:r>
      <w:proofErr w:type="gramStart"/>
      <w:r>
        <w:rPr>
          <w:sz w:val="24"/>
        </w:rPr>
        <w:t>taking action</w:t>
      </w:r>
      <w:proofErr w:type="gramEnd"/>
      <w:r>
        <w:rPr>
          <w:sz w:val="24"/>
        </w:rPr>
        <w:t xml:space="preserve"> and reporting progress back to the Board shall be established.</w:t>
      </w:r>
    </w:p>
    <w:p w14:paraId="7A2F1D6A" w14:textId="77777777" w:rsidR="00F45F30" w:rsidRDefault="00F96B21">
      <w:pPr>
        <w:pStyle w:val="ListParagraph"/>
        <w:numPr>
          <w:ilvl w:val="0"/>
          <w:numId w:val="2"/>
        </w:numPr>
        <w:tabs>
          <w:tab w:val="left" w:pos="600"/>
        </w:tabs>
        <w:spacing w:before="121"/>
        <w:ind w:right="361"/>
        <w:jc w:val="both"/>
        <w:rPr>
          <w:sz w:val="24"/>
        </w:rPr>
      </w:pPr>
      <w:r>
        <w:rPr>
          <w:sz w:val="24"/>
        </w:rPr>
        <w:t>A written report is made to the Chief State School Officer of any audit exceptions and the progress made to correct them.</w:t>
      </w:r>
    </w:p>
    <w:p w14:paraId="7C8867BC" w14:textId="77777777" w:rsidR="00F45F30" w:rsidRDefault="00F96B21">
      <w:pPr>
        <w:pStyle w:val="ListParagraph"/>
        <w:numPr>
          <w:ilvl w:val="0"/>
          <w:numId w:val="2"/>
        </w:numPr>
        <w:tabs>
          <w:tab w:val="left" w:pos="600"/>
        </w:tabs>
        <w:ind w:right="357"/>
        <w:jc w:val="both"/>
        <w:rPr>
          <w:sz w:val="24"/>
        </w:rPr>
      </w:pPr>
      <w:r>
        <w:rPr>
          <w:sz w:val="24"/>
        </w:rPr>
        <w:t>Copies of the audit report shall be distributed to Board members and to appropriate state agencies by the date in November designated by KDE (unless an extension has been granted at District request). The audit report shall be accompanied by a management letter from the auditor</w:t>
      </w:r>
      <w:r>
        <w:rPr>
          <w:spacing w:val="-11"/>
          <w:sz w:val="24"/>
        </w:rPr>
        <w:t xml:space="preserve"> </w:t>
      </w:r>
      <w:r>
        <w:rPr>
          <w:sz w:val="24"/>
        </w:rPr>
        <w:t>to</w:t>
      </w:r>
      <w:r>
        <w:rPr>
          <w:spacing w:val="-10"/>
          <w:sz w:val="24"/>
        </w:rPr>
        <w:t xml:space="preserve"> </w:t>
      </w:r>
      <w:r>
        <w:rPr>
          <w:sz w:val="24"/>
        </w:rPr>
        <w:t>the</w:t>
      </w:r>
      <w:r>
        <w:rPr>
          <w:spacing w:val="-11"/>
          <w:sz w:val="24"/>
        </w:rPr>
        <w:t xml:space="preserve"> </w:t>
      </w:r>
      <w:r>
        <w:rPr>
          <w:sz w:val="24"/>
        </w:rPr>
        <w:t>Superintendent</w:t>
      </w:r>
      <w:r>
        <w:rPr>
          <w:spacing w:val="-9"/>
          <w:sz w:val="24"/>
        </w:rPr>
        <w:t xml:space="preserve"> </w:t>
      </w:r>
      <w:r>
        <w:rPr>
          <w:sz w:val="24"/>
        </w:rPr>
        <w:t>and</w:t>
      </w:r>
      <w:r>
        <w:rPr>
          <w:spacing w:val="-11"/>
          <w:sz w:val="24"/>
        </w:rPr>
        <w:t xml:space="preserve"> </w:t>
      </w:r>
      <w:r>
        <w:rPr>
          <w:sz w:val="24"/>
        </w:rPr>
        <w:t>other</w:t>
      </w:r>
      <w:r>
        <w:rPr>
          <w:spacing w:val="-12"/>
          <w:sz w:val="24"/>
        </w:rPr>
        <w:t xml:space="preserve"> </w:t>
      </w:r>
      <w:r>
        <w:rPr>
          <w:sz w:val="24"/>
        </w:rPr>
        <w:t>documents</w:t>
      </w:r>
      <w:r>
        <w:rPr>
          <w:spacing w:val="-8"/>
          <w:sz w:val="24"/>
        </w:rPr>
        <w:t xml:space="preserve"> </w:t>
      </w:r>
      <w:r>
        <w:rPr>
          <w:sz w:val="24"/>
        </w:rPr>
        <w:t>required</w:t>
      </w:r>
      <w:r>
        <w:rPr>
          <w:spacing w:val="-11"/>
          <w:sz w:val="24"/>
        </w:rPr>
        <w:t xml:space="preserve"> </w:t>
      </w:r>
      <w:r>
        <w:rPr>
          <w:sz w:val="24"/>
        </w:rPr>
        <w:t>by</w:t>
      </w:r>
      <w:r>
        <w:rPr>
          <w:spacing w:val="-11"/>
          <w:sz w:val="24"/>
        </w:rPr>
        <w:t xml:space="preserve"> </w:t>
      </w:r>
      <w:r>
        <w:rPr>
          <w:sz w:val="24"/>
        </w:rPr>
        <w:t>the</w:t>
      </w:r>
      <w:r>
        <w:rPr>
          <w:spacing w:val="-11"/>
          <w:sz w:val="24"/>
        </w:rPr>
        <w:t xml:space="preserve"> </w:t>
      </w:r>
      <w:r>
        <w:rPr>
          <w:sz w:val="24"/>
        </w:rPr>
        <w:t>State</w:t>
      </w:r>
      <w:r>
        <w:rPr>
          <w:spacing w:val="-12"/>
          <w:sz w:val="24"/>
        </w:rPr>
        <w:t xml:space="preserve"> </w:t>
      </w:r>
      <w:r>
        <w:rPr>
          <w:sz w:val="24"/>
        </w:rPr>
        <w:t>Committee</w:t>
      </w:r>
      <w:r>
        <w:rPr>
          <w:spacing w:val="-12"/>
          <w:sz w:val="24"/>
        </w:rPr>
        <w:t xml:space="preserve"> </w:t>
      </w:r>
      <w:r>
        <w:rPr>
          <w:sz w:val="24"/>
        </w:rPr>
        <w:t>for</w:t>
      </w:r>
      <w:r>
        <w:rPr>
          <w:spacing w:val="-12"/>
          <w:sz w:val="24"/>
        </w:rPr>
        <w:t xml:space="preserve"> </w:t>
      </w:r>
      <w:r>
        <w:rPr>
          <w:sz w:val="24"/>
        </w:rPr>
        <w:t>School District Audits. File copies are placed in the office of the Principal(s) and in the office of the Superintendent and shall be open for public inspection.</w:t>
      </w:r>
    </w:p>
    <w:p w14:paraId="18009DCC" w14:textId="77777777" w:rsidR="00F45F30" w:rsidRDefault="00F96B21">
      <w:pPr>
        <w:pStyle w:val="BodyText"/>
        <w:ind w:left="600" w:right="366"/>
        <w:jc w:val="both"/>
      </w:pPr>
      <w:r>
        <w:t>An exit conference shall be held between the auditing staff and District staff, with two (2) Board members in attendance.</w:t>
      </w:r>
    </w:p>
    <w:p w14:paraId="6AB25062" w14:textId="77777777" w:rsidR="00F45F30" w:rsidRDefault="00F96B21">
      <w:pPr>
        <w:pStyle w:val="ListParagraph"/>
        <w:numPr>
          <w:ilvl w:val="0"/>
          <w:numId w:val="2"/>
        </w:numPr>
        <w:tabs>
          <w:tab w:val="left" w:pos="599"/>
        </w:tabs>
        <w:spacing w:before="121"/>
        <w:ind w:left="599" w:hanging="359"/>
        <w:jc w:val="both"/>
        <w:rPr>
          <w:sz w:val="24"/>
        </w:rPr>
      </w:pPr>
      <w:r>
        <w:rPr>
          <w:sz w:val="24"/>
        </w:rPr>
        <w:t>When</w:t>
      </w:r>
      <w:r>
        <w:rPr>
          <w:spacing w:val="-3"/>
          <w:sz w:val="24"/>
        </w:rPr>
        <w:t xml:space="preserve"> </w:t>
      </w:r>
      <w:r>
        <w:rPr>
          <w:sz w:val="24"/>
        </w:rPr>
        <w:t>funding</w:t>
      </w:r>
      <w:r>
        <w:rPr>
          <w:spacing w:val="-1"/>
          <w:sz w:val="24"/>
        </w:rPr>
        <w:t xml:space="preserve"> </w:t>
      </w:r>
      <w:r>
        <w:rPr>
          <w:sz w:val="24"/>
        </w:rPr>
        <w:t>is available,</w:t>
      </w:r>
      <w:r>
        <w:rPr>
          <w:spacing w:val="-1"/>
          <w:sz w:val="24"/>
        </w:rPr>
        <w:t xml:space="preserve"> </w:t>
      </w:r>
      <w:r>
        <w:rPr>
          <w:sz w:val="24"/>
        </w:rPr>
        <w:t>a request</w:t>
      </w:r>
      <w:r>
        <w:rPr>
          <w:spacing w:val="-1"/>
          <w:sz w:val="24"/>
        </w:rPr>
        <w:t xml:space="preserve"> </w:t>
      </w:r>
      <w:r>
        <w:rPr>
          <w:sz w:val="24"/>
        </w:rPr>
        <w:t>is</w:t>
      </w:r>
      <w:r>
        <w:rPr>
          <w:spacing w:val="-1"/>
          <w:sz w:val="24"/>
        </w:rPr>
        <w:t xml:space="preserve"> </w:t>
      </w:r>
      <w:r>
        <w:rPr>
          <w:sz w:val="24"/>
        </w:rPr>
        <w:t>made</w:t>
      </w:r>
      <w:r>
        <w:rPr>
          <w:spacing w:val="-2"/>
          <w:sz w:val="24"/>
        </w:rPr>
        <w:t xml:space="preserve"> </w:t>
      </w:r>
      <w:r>
        <w:rPr>
          <w:sz w:val="24"/>
        </w:rPr>
        <w:t>to</w:t>
      </w:r>
      <w:r>
        <w:rPr>
          <w:spacing w:val="-1"/>
          <w:sz w:val="24"/>
        </w:rPr>
        <w:t xml:space="preserve"> </w:t>
      </w:r>
      <w:r>
        <w:rPr>
          <w:sz w:val="24"/>
        </w:rPr>
        <w:t>the</w:t>
      </w:r>
      <w:r>
        <w:rPr>
          <w:spacing w:val="-1"/>
          <w:sz w:val="24"/>
        </w:rPr>
        <w:t xml:space="preserve"> </w:t>
      </w:r>
      <w:r>
        <w:rPr>
          <w:sz w:val="24"/>
        </w:rPr>
        <w:t>state</w:t>
      </w:r>
      <w:r>
        <w:rPr>
          <w:spacing w:val="-1"/>
          <w:sz w:val="24"/>
        </w:rPr>
        <w:t xml:space="preserve"> </w:t>
      </w:r>
      <w:r>
        <w:rPr>
          <w:sz w:val="24"/>
        </w:rPr>
        <w:t>for</w:t>
      </w:r>
      <w:r>
        <w:rPr>
          <w:spacing w:val="1"/>
          <w:sz w:val="24"/>
        </w:rPr>
        <w:t xml:space="preserve"> </w:t>
      </w:r>
      <w:r>
        <w:rPr>
          <w:spacing w:val="-2"/>
          <w:sz w:val="24"/>
        </w:rPr>
        <w:t>reimbursement.</w:t>
      </w:r>
    </w:p>
    <w:p w14:paraId="55C29F0F" w14:textId="77777777" w:rsidR="00F45F30" w:rsidRDefault="00F96B21">
      <w:pPr>
        <w:pStyle w:val="BodyText"/>
        <w:ind w:right="357"/>
        <w:jc w:val="right"/>
      </w:pPr>
      <w:r>
        <w:rPr>
          <w:spacing w:val="-2"/>
        </w:rPr>
        <w:t>Review/Revised:</w:t>
      </w:r>
    </w:p>
    <w:p w14:paraId="265CEC06" w14:textId="77777777" w:rsidR="00F45F30" w:rsidRDefault="00F45F30">
      <w:pPr>
        <w:jc w:val="right"/>
        <w:sectPr w:rsidR="00F45F30" w:rsidSect="00D1254A">
          <w:type w:val="continuous"/>
          <w:pgSz w:w="12240" w:h="15840"/>
          <w:pgMar w:top="1780" w:right="720" w:bottom="1300" w:left="1560" w:header="1017" w:footer="497" w:gutter="0"/>
          <w:cols w:space="720"/>
        </w:sectPr>
      </w:pPr>
    </w:p>
    <w:p w14:paraId="55D77965" w14:textId="77777777" w:rsidR="00F45F30" w:rsidRDefault="00F96B21">
      <w:pPr>
        <w:pStyle w:val="Heading1"/>
        <w:ind w:left="3" w:right="118"/>
        <w:jc w:val="center"/>
        <w:rPr>
          <w:u w:val="none"/>
        </w:rPr>
      </w:pPr>
      <w:r>
        <w:lastRenderedPageBreak/>
        <w:t>Financial</w:t>
      </w:r>
      <w:r>
        <w:rPr>
          <w:spacing w:val="-5"/>
        </w:rPr>
        <w:t xml:space="preserve"> </w:t>
      </w:r>
      <w:r>
        <w:t>Statements</w:t>
      </w:r>
      <w:r>
        <w:rPr>
          <w:spacing w:val="-5"/>
        </w:rPr>
        <w:t xml:space="preserve"> </w:t>
      </w:r>
      <w:r>
        <w:t>and</w:t>
      </w:r>
      <w:r>
        <w:rPr>
          <w:spacing w:val="-8"/>
        </w:rPr>
        <w:t xml:space="preserve"> </w:t>
      </w:r>
      <w:r>
        <w:rPr>
          <w:spacing w:val="-2"/>
        </w:rPr>
        <w:t>Reports</w:t>
      </w:r>
    </w:p>
    <w:p w14:paraId="46590204" w14:textId="77777777" w:rsidR="00F45F30" w:rsidRDefault="00F96B21">
      <w:pPr>
        <w:pStyle w:val="BodyText"/>
        <w:spacing w:before="239"/>
        <w:ind w:left="240" w:right="361"/>
        <w:jc w:val="both"/>
      </w:pPr>
      <w:r>
        <w:t>The Superintendent shall cause financial statements and annual financial reports to be produced and reported in accordance with KRS 160.431 and KRS 160.463. Annual financial reports shall be posted on the District website as required by law.</w:t>
      </w:r>
    </w:p>
    <w:p w14:paraId="5FAF23A0" w14:textId="77777777" w:rsidR="00F45F30" w:rsidRDefault="00F96B21">
      <w:pPr>
        <w:pStyle w:val="BodyText"/>
        <w:ind w:left="240" w:right="362"/>
        <w:jc w:val="both"/>
      </w:pPr>
      <w:r>
        <w:t>The finance officer shall present a detailed monthly financial report for Board approval to</w:t>
      </w:r>
      <w:r>
        <w:rPr>
          <w:spacing w:val="40"/>
        </w:rPr>
        <w:t xml:space="preserve"> </w:t>
      </w:r>
      <w:r>
        <w:t>include the previous month's revenues and expenditures of the District. Financial reports shall be posted on the District website as required by law.</w:t>
      </w:r>
    </w:p>
    <w:p w14:paraId="5CF69899" w14:textId="77777777" w:rsidR="00F45F30" w:rsidRDefault="00F96B21">
      <w:pPr>
        <w:pStyle w:val="Heading2"/>
      </w:pPr>
      <w:r>
        <w:rPr>
          <w:smallCaps/>
          <w:spacing w:val="-2"/>
        </w:rPr>
        <w:t>References:</w:t>
      </w:r>
    </w:p>
    <w:p w14:paraId="7B491FDD" w14:textId="77777777" w:rsidR="00F45F30" w:rsidRDefault="00F96B21">
      <w:pPr>
        <w:spacing w:before="120"/>
        <w:ind w:left="672"/>
        <w:rPr>
          <w:sz w:val="24"/>
        </w:rPr>
      </w:pPr>
      <w:r>
        <w:rPr>
          <w:sz w:val="24"/>
        </w:rPr>
        <w:t xml:space="preserve">KRS </w:t>
      </w:r>
      <w:r>
        <w:rPr>
          <w:spacing w:val="-2"/>
          <w:sz w:val="24"/>
        </w:rPr>
        <w:t>160.431</w:t>
      </w:r>
    </w:p>
    <w:p w14:paraId="3F584BE9" w14:textId="77777777" w:rsidR="00F45F30" w:rsidRDefault="00F96B21">
      <w:pPr>
        <w:ind w:left="672"/>
        <w:rPr>
          <w:sz w:val="24"/>
        </w:rPr>
      </w:pPr>
      <w:r>
        <w:rPr>
          <w:sz w:val="24"/>
        </w:rPr>
        <w:t xml:space="preserve">KRS </w:t>
      </w:r>
      <w:r>
        <w:rPr>
          <w:spacing w:val="-2"/>
          <w:sz w:val="24"/>
        </w:rPr>
        <w:t>160.463</w:t>
      </w:r>
    </w:p>
    <w:p w14:paraId="3964EF67" w14:textId="77777777" w:rsidR="00F45F30" w:rsidRDefault="00F96B21">
      <w:pPr>
        <w:ind w:left="672"/>
        <w:rPr>
          <w:sz w:val="24"/>
        </w:rPr>
      </w:pPr>
      <w:r>
        <w:rPr>
          <w:sz w:val="24"/>
        </w:rPr>
        <w:t xml:space="preserve">KRS </w:t>
      </w:r>
      <w:r>
        <w:rPr>
          <w:spacing w:val="-2"/>
          <w:sz w:val="24"/>
        </w:rPr>
        <w:t>424.230</w:t>
      </w:r>
    </w:p>
    <w:p w14:paraId="70412060" w14:textId="77777777" w:rsidR="00F45F30" w:rsidRDefault="00F96B21">
      <w:pPr>
        <w:pStyle w:val="BodyText"/>
        <w:spacing w:before="1"/>
        <w:ind w:left="672"/>
      </w:pPr>
      <w:r>
        <w:t>Governmental</w:t>
      </w:r>
      <w:r>
        <w:rPr>
          <w:spacing w:val="-2"/>
        </w:rPr>
        <w:t xml:space="preserve"> </w:t>
      </w:r>
      <w:r>
        <w:t>Accounting</w:t>
      </w:r>
      <w:r>
        <w:rPr>
          <w:spacing w:val="-2"/>
        </w:rPr>
        <w:t xml:space="preserve"> </w:t>
      </w:r>
      <w:r>
        <w:t>Standards</w:t>
      </w:r>
      <w:r>
        <w:rPr>
          <w:spacing w:val="-1"/>
        </w:rPr>
        <w:t xml:space="preserve"> </w:t>
      </w:r>
      <w:r>
        <w:rPr>
          <w:spacing w:val="-2"/>
        </w:rPr>
        <w:t>Board</w:t>
      </w:r>
    </w:p>
    <w:p w14:paraId="0D83FA8A" w14:textId="77777777" w:rsidR="00F45F30" w:rsidRDefault="00F96B21">
      <w:pPr>
        <w:pStyle w:val="Heading2"/>
      </w:pPr>
      <w:r>
        <w:rPr>
          <w:smallCaps/>
        </w:rPr>
        <w:t>Related</w:t>
      </w:r>
      <w:r>
        <w:rPr>
          <w:smallCaps/>
          <w:spacing w:val="-8"/>
        </w:rPr>
        <w:t xml:space="preserve"> </w:t>
      </w:r>
      <w:r>
        <w:rPr>
          <w:smallCaps/>
          <w:spacing w:val="-2"/>
        </w:rPr>
        <w:t>Policy:</w:t>
      </w:r>
    </w:p>
    <w:p w14:paraId="1B2F36C2" w14:textId="77777777" w:rsidR="00F45F30" w:rsidRDefault="00F96B21">
      <w:pPr>
        <w:pStyle w:val="BodyText"/>
        <w:ind w:left="672"/>
      </w:pPr>
      <w:r>
        <w:rPr>
          <w:spacing w:val="-4"/>
        </w:rPr>
        <w:t>04.1</w:t>
      </w:r>
    </w:p>
    <w:p w14:paraId="7D5473E9" w14:textId="77777777" w:rsidR="00F45F30" w:rsidRDefault="00F96B21">
      <w:pPr>
        <w:pStyle w:val="BodyText"/>
        <w:spacing w:before="0"/>
        <w:ind w:right="357"/>
        <w:jc w:val="right"/>
      </w:pPr>
      <w:r>
        <w:rPr>
          <w:spacing w:val="-2"/>
        </w:rPr>
        <w:t>Adopted/Amended:</w:t>
      </w:r>
    </w:p>
    <w:p w14:paraId="2BEF9DC5" w14:textId="77777777" w:rsidR="00F45F30" w:rsidRDefault="00F96B21">
      <w:pPr>
        <w:pStyle w:val="BodyText"/>
        <w:spacing w:before="0"/>
        <w:ind w:right="355"/>
        <w:jc w:val="right"/>
      </w:pPr>
      <w:r>
        <w:t>Order</w:t>
      </w:r>
      <w:r>
        <w:rPr>
          <w:spacing w:val="-5"/>
        </w:rPr>
        <w:t xml:space="preserve"> #:</w:t>
      </w:r>
    </w:p>
    <w:p w14:paraId="2284463E" w14:textId="77777777" w:rsidR="00F45F30" w:rsidRDefault="00F45F30">
      <w:pPr>
        <w:jc w:val="right"/>
        <w:sectPr w:rsidR="00F45F30" w:rsidSect="00D1254A">
          <w:headerReference w:type="default" r:id="rId105"/>
          <w:footerReference w:type="default" r:id="rId106"/>
          <w:pgSz w:w="12240" w:h="15840"/>
          <w:pgMar w:top="1280" w:right="720" w:bottom="680" w:left="1560" w:header="1017" w:footer="497" w:gutter="0"/>
          <w:pgNumType w:start="91"/>
          <w:cols w:space="720"/>
        </w:sectPr>
      </w:pPr>
    </w:p>
    <w:p w14:paraId="47876A6D" w14:textId="77777777" w:rsidR="00F45F30" w:rsidRDefault="00F96B21">
      <w:pPr>
        <w:pStyle w:val="Heading1"/>
        <w:ind w:left="2" w:right="118"/>
        <w:jc w:val="center"/>
        <w:rPr>
          <w:u w:val="none"/>
        </w:rPr>
      </w:pPr>
      <w:r>
        <w:lastRenderedPageBreak/>
        <w:t>Uniform</w:t>
      </w:r>
      <w:r>
        <w:rPr>
          <w:spacing w:val="-2"/>
        </w:rPr>
        <w:t xml:space="preserve"> Guidance</w:t>
      </w:r>
    </w:p>
    <w:p w14:paraId="310AB064" w14:textId="77777777" w:rsidR="00F45F30" w:rsidRDefault="00F96B21">
      <w:pPr>
        <w:pStyle w:val="BodyText"/>
        <w:spacing w:before="239"/>
        <w:ind w:left="240"/>
      </w:pPr>
      <w:r>
        <w:t>Federal</w:t>
      </w:r>
      <w:r>
        <w:rPr>
          <w:spacing w:val="37"/>
        </w:rPr>
        <w:t xml:space="preserve"> </w:t>
      </w:r>
      <w:r>
        <w:t>funds</w:t>
      </w:r>
      <w:r>
        <w:rPr>
          <w:spacing w:val="36"/>
        </w:rPr>
        <w:t xml:space="preserve"> </w:t>
      </w:r>
      <w:r>
        <w:t>received</w:t>
      </w:r>
      <w:r>
        <w:rPr>
          <w:spacing w:val="36"/>
        </w:rPr>
        <w:t xml:space="preserve"> </w:t>
      </w:r>
      <w:r>
        <w:t>by</w:t>
      </w:r>
      <w:r>
        <w:rPr>
          <w:spacing w:val="36"/>
        </w:rPr>
        <w:t xml:space="preserve"> </w:t>
      </w:r>
      <w:r>
        <w:t>the</w:t>
      </w:r>
      <w:r>
        <w:rPr>
          <w:spacing w:val="36"/>
        </w:rPr>
        <w:t xml:space="preserve"> </w:t>
      </w:r>
      <w:r>
        <w:t>District</w:t>
      </w:r>
      <w:r>
        <w:rPr>
          <w:spacing w:val="37"/>
        </w:rPr>
        <w:t xml:space="preserve"> </w:t>
      </w:r>
      <w:r>
        <w:t>are</w:t>
      </w:r>
      <w:r>
        <w:rPr>
          <w:spacing w:val="34"/>
        </w:rPr>
        <w:t xml:space="preserve"> </w:t>
      </w:r>
      <w:r>
        <w:t>to</w:t>
      </w:r>
      <w:r>
        <w:rPr>
          <w:spacing w:val="37"/>
        </w:rPr>
        <w:t xml:space="preserve"> </w:t>
      </w:r>
      <w:r>
        <w:t>be</w:t>
      </w:r>
      <w:r>
        <w:rPr>
          <w:spacing w:val="35"/>
        </w:rPr>
        <w:t xml:space="preserve"> </w:t>
      </w:r>
      <w:r>
        <w:t>administered</w:t>
      </w:r>
      <w:r>
        <w:rPr>
          <w:spacing w:val="40"/>
        </w:rPr>
        <w:t xml:space="preserve"> </w:t>
      </w:r>
      <w:r>
        <w:t>and</w:t>
      </w:r>
      <w:r>
        <w:rPr>
          <w:spacing w:val="36"/>
        </w:rPr>
        <w:t xml:space="preserve"> </w:t>
      </w:r>
      <w:r>
        <w:t>federally</w:t>
      </w:r>
      <w:r>
        <w:rPr>
          <w:spacing w:val="36"/>
        </w:rPr>
        <w:t xml:space="preserve"> </w:t>
      </w:r>
      <w:r>
        <w:t>funded</w:t>
      </w:r>
      <w:r>
        <w:rPr>
          <w:spacing w:val="36"/>
        </w:rPr>
        <w:t xml:space="preserve"> </w:t>
      </w:r>
      <w:r>
        <w:t>personnel expenses</w:t>
      </w:r>
      <w:r>
        <w:rPr>
          <w:spacing w:val="-7"/>
        </w:rPr>
        <w:t xml:space="preserve"> </w:t>
      </w:r>
      <w:r>
        <w:t>documented in accordance with applicable Uniform Grant Guidance requirements.</w:t>
      </w:r>
      <w:r>
        <w:rPr>
          <w:vertAlign w:val="superscript"/>
        </w:rPr>
        <w:t>1</w:t>
      </w:r>
    </w:p>
    <w:p w14:paraId="021DA92D" w14:textId="77777777" w:rsidR="00F45F30" w:rsidRDefault="00F96B21">
      <w:pPr>
        <w:pStyle w:val="Heading2"/>
      </w:pPr>
      <w:r>
        <w:rPr>
          <w:smallCaps/>
          <w:spacing w:val="-2"/>
        </w:rPr>
        <w:t>References:</w:t>
      </w:r>
    </w:p>
    <w:p w14:paraId="46EFC358" w14:textId="77777777" w:rsidR="00F45F30" w:rsidRDefault="00F96B21">
      <w:pPr>
        <w:pStyle w:val="BodyText"/>
        <w:ind w:left="672"/>
      </w:pPr>
      <w:r>
        <w:rPr>
          <w:vertAlign w:val="superscript"/>
        </w:rPr>
        <w:t>1</w:t>
      </w:r>
      <w:r>
        <w:t>2</w:t>
      </w:r>
      <w:r>
        <w:rPr>
          <w:spacing w:val="-1"/>
        </w:rPr>
        <w:t xml:space="preserve"> </w:t>
      </w:r>
      <w:r>
        <w:t xml:space="preserve">C.F.R </w:t>
      </w:r>
      <w:r>
        <w:rPr>
          <w:spacing w:val="-2"/>
        </w:rPr>
        <w:t>200.430(</w:t>
      </w:r>
      <w:proofErr w:type="spellStart"/>
      <w:r>
        <w:rPr>
          <w:spacing w:val="-2"/>
        </w:rPr>
        <w:t>i</w:t>
      </w:r>
      <w:proofErr w:type="spellEnd"/>
      <w:r>
        <w:rPr>
          <w:spacing w:val="-2"/>
        </w:rPr>
        <w:t>)</w:t>
      </w:r>
    </w:p>
    <w:p w14:paraId="7725CFF3" w14:textId="77777777" w:rsidR="00F45F30" w:rsidRDefault="00F96B21">
      <w:pPr>
        <w:pStyle w:val="BodyText"/>
        <w:spacing w:before="0"/>
        <w:ind w:left="732"/>
      </w:pPr>
      <w:r>
        <w:t>2</w:t>
      </w:r>
      <w:r>
        <w:rPr>
          <w:spacing w:val="-3"/>
        </w:rPr>
        <w:t xml:space="preserve"> </w:t>
      </w:r>
      <w:r>
        <w:t>C.F.R.</w:t>
      </w:r>
      <w:r>
        <w:rPr>
          <w:spacing w:val="-1"/>
        </w:rPr>
        <w:t xml:space="preserve"> </w:t>
      </w:r>
      <w:r>
        <w:t>Part</w:t>
      </w:r>
      <w:r>
        <w:rPr>
          <w:spacing w:val="-1"/>
        </w:rPr>
        <w:t xml:space="preserve"> </w:t>
      </w:r>
      <w:r>
        <w:rPr>
          <w:spacing w:val="-5"/>
        </w:rPr>
        <w:t>200</w:t>
      </w:r>
    </w:p>
    <w:p w14:paraId="00A78AFA" w14:textId="77777777" w:rsidR="00F45F30" w:rsidRDefault="00F96B21">
      <w:pPr>
        <w:pStyle w:val="Heading2"/>
      </w:pPr>
      <w:r>
        <w:rPr>
          <w:smallCaps/>
        </w:rPr>
        <w:t>Related</w:t>
      </w:r>
      <w:r>
        <w:rPr>
          <w:smallCaps/>
          <w:spacing w:val="-8"/>
        </w:rPr>
        <w:t xml:space="preserve"> </w:t>
      </w:r>
      <w:r>
        <w:rPr>
          <w:smallCaps/>
          <w:spacing w:val="-2"/>
        </w:rPr>
        <w:t>Policies:</w:t>
      </w:r>
    </w:p>
    <w:p w14:paraId="368B494D" w14:textId="77777777" w:rsidR="00F45F30" w:rsidRDefault="00F96B21">
      <w:pPr>
        <w:pStyle w:val="BodyText"/>
        <w:ind w:left="672"/>
      </w:pPr>
      <w:r>
        <w:rPr>
          <w:spacing w:val="-2"/>
        </w:rPr>
        <w:t>01.11</w:t>
      </w:r>
    </w:p>
    <w:p w14:paraId="1887D675" w14:textId="77777777" w:rsidR="00F45F30" w:rsidRDefault="00F96B21">
      <w:pPr>
        <w:pStyle w:val="BodyText"/>
        <w:spacing w:before="0"/>
        <w:ind w:left="672"/>
      </w:pPr>
      <w:r>
        <w:rPr>
          <w:spacing w:val="-2"/>
        </w:rPr>
        <w:t>08.1345</w:t>
      </w:r>
    </w:p>
    <w:p w14:paraId="2E3B1062" w14:textId="77777777" w:rsidR="00F45F30" w:rsidRDefault="00F96B21">
      <w:pPr>
        <w:pStyle w:val="BodyText"/>
        <w:spacing w:before="0"/>
        <w:ind w:right="357"/>
        <w:jc w:val="right"/>
      </w:pPr>
      <w:r>
        <w:rPr>
          <w:spacing w:val="-2"/>
        </w:rPr>
        <w:t>Adopted/Amended:</w:t>
      </w:r>
    </w:p>
    <w:p w14:paraId="2AF05D30" w14:textId="77777777" w:rsidR="00F45F30" w:rsidRDefault="00F96B21">
      <w:pPr>
        <w:pStyle w:val="BodyText"/>
        <w:spacing w:before="0"/>
        <w:ind w:right="355"/>
        <w:jc w:val="right"/>
      </w:pPr>
      <w:r>
        <w:t>Order</w:t>
      </w:r>
      <w:r>
        <w:rPr>
          <w:spacing w:val="-5"/>
        </w:rPr>
        <w:t xml:space="preserve"> #:</w:t>
      </w:r>
    </w:p>
    <w:sectPr w:rsidR="00F45F30">
      <w:pgSz w:w="12240" w:h="15840"/>
      <w:pgMar w:top="1280" w:right="720" w:bottom="680" w:left="1560" w:header="1017" w:footer="4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CCB393" w14:textId="77777777" w:rsidR="00E31295" w:rsidRDefault="00E31295">
      <w:r>
        <w:separator/>
      </w:r>
    </w:p>
  </w:endnote>
  <w:endnote w:type="continuationSeparator" w:id="0">
    <w:p w14:paraId="5A13C8B9" w14:textId="77777777" w:rsidR="00E31295" w:rsidRDefault="00E312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351A3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4320" behindDoc="1" locked="0" layoutInCell="1" allowOverlap="1" wp14:anchorId="5240D053" wp14:editId="1B84D6EC">
              <wp:simplePos x="0" y="0"/>
              <wp:positionH relativeFrom="page">
                <wp:posOffset>920750</wp:posOffset>
              </wp:positionH>
              <wp:positionV relativeFrom="page">
                <wp:posOffset>9212836</wp:posOffset>
              </wp:positionV>
              <wp:extent cx="64389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14:paraId="2E2D8F03" w14:textId="77777777" w:rsidR="00F96B21" w:rsidRDefault="00F96B21">
                          <w:pPr>
                            <w:pStyle w:val="BodyText"/>
                            <w:spacing w:before="10"/>
                            <w:ind w:left="20"/>
                          </w:pPr>
                          <w:r>
                            <w:rPr>
                              <w:spacing w:val="-2"/>
                            </w:rPr>
                            <w:t>6/20/2023</w:t>
                          </w:r>
                        </w:p>
                      </w:txbxContent>
                    </wps:txbx>
                    <wps:bodyPr wrap="square" lIns="0" tIns="0" rIns="0" bIns="0" rtlCol="0">
                      <a:noAutofit/>
                    </wps:bodyPr>
                  </wps:wsp>
                </a:graphicData>
              </a:graphic>
            </wp:anchor>
          </w:drawing>
        </mc:Choice>
        <mc:Fallback>
          <w:pict>
            <v:shapetype w14:anchorId="5240D053" id="_x0000_t202" coordsize="21600,21600" o:spt="202" path="m,l,21600r21600,l21600,xe">
              <v:stroke joinstyle="miter"/>
              <v:path gradientshapeok="t" o:connecttype="rect"/>
            </v:shapetype>
            <v:shape id="Textbox 3" o:spid="_x0000_s1030" type="#_x0000_t202" style="position:absolute;margin-left:72.5pt;margin-top:725.4pt;width:50.7pt;height:15.3pt;z-index:-17052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" filled="f" stroked="f">
              <v:textbox inset="0,0,0,0">
                <w:txbxContent>
                  <w:p w14:paraId="2E2D8F03" w14:textId="77777777" w:rsidR="00F96B21" w:rsidRDefault="00F96B21">
                    <w:pPr>
                      <w:pStyle w:val="BodyText"/>
                      <w:spacing w:before="10"/>
                      <w:ind w:left="20"/>
                    </w:pPr>
                    <w:r>
                      <w:rPr>
                        <w:spacing w:val="-2"/>
                      </w:rPr>
                      <w:t>6/20/2023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6F6360"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5856" behindDoc="1" locked="0" layoutInCell="1" allowOverlap="1" wp14:anchorId="77B675DB" wp14:editId="2DD4559C">
              <wp:simplePos x="0" y="0"/>
              <wp:positionH relativeFrom="page">
                <wp:posOffset>920750</wp:posOffset>
              </wp:positionH>
              <wp:positionV relativeFrom="page">
                <wp:posOffset>9212836</wp:posOffset>
              </wp:positionV>
              <wp:extent cx="643890" cy="19431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14:paraId="6B95A641" w14:textId="77777777" w:rsidR="00F96B21" w:rsidRDefault="00F96B21">
                          <w:pPr>
                            <w:pStyle w:val="BodyText"/>
                            <w:spacing w:before="10"/>
                            <w:ind w:left="20"/>
                          </w:pPr>
                          <w:r>
                            <w:rPr>
                              <w:spacing w:val="-2"/>
                            </w:rPr>
                            <w:t>6/20/2023</w:t>
                          </w:r>
                        </w:p>
                      </w:txbxContent>
                    </wps:txbx>
                    <wps:bodyPr wrap="square" lIns="0" tIns="0" rIns="0" bIns="0" rtlCol="0">
                      <a:noAutofit/>
                    </wps:bodyPr>
                  </wps:wsp>
                </a:graphicData>
              </a:graphic>
            </wp:anchor>
          </w:drawing>
        </mc:Choice>
        <mc:Fallback>
          <w:pict>
            <v:shapetype w14:anchorId="77B675DB" id="_x0000_t202" coordsize="21600,21600" o:spt="202" path="m,l,21600r21600,l21600,xe">
              <v:stroke joinstyle="miter"/>
              <v:path gradientshapeok="t" o:connecttype="rect"/>
            </v:shapetype>
            <v:shape id="Textbox 6" o:spid="_x0000_s1033" type="#_x0000_t202" style="position:absolute;margin-left:72.5pt;margin-top:725.4pt;width:50.7pt;height:15.3pt;z-index:-17050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" filled="f" stroked="f">
              <v:textbox inset="0,0,0,0">
                <w:txbxContent>
                  <w:p w14:paraId="6B95A641" w14:textId="77777777" w:rsidR="00F96B21" w:rsidRDefault="00F96B21">
                    <w:pPr>
                      <w:pStyle w:val="BodyText"/>
                      <w:spacing w:before="10"/>
                      <w:ind w:left="20"/>
                    </w:pPr>
                    <w:r>
                      <w:rPr>
                        <w:spacing w:val="-2"/>
                      </w:rPr>
                      <w:t>6/20/2023</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AF4E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7392" behindDoc="1" locked="0" layoutInCell="1" allowOverlap="1" wp14:anchorId="410F6D37" wp14:editId="07DDC01C">
              <wp:simplePos x="0" y="0"/>
              <wp:positionH relativeFrom="page">
                <wp:posOffset>1130604</wp:posOffset>
              </wp:positionH>
              <wp:positionV relativeFrom="page">
                <wp:posOffset>9603265</wp:posOffset>
              </wp:positionV>
              <wp:extent cx="714375" cy="19431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C21F97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10F6D37" id="_x0000_t202" coordsize="21600,21600" o:spt="202" path="m,l,21600r21600,l21600,xe">
              <v:stroke joinstyle="miter"/>
              <v:path gradientshapeok="t" o:connecttype="rect"/>
            </v:shapetype>
            <v:shape id="Textbox 9" o:spid="_x0000_s1036" type="#_x0000_t202" style="position:absolute;margin-left:89pt;margin-top:756.15pt;width:56.25pt;height:15.3pt;z-index:-17049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At0MCJrAEAAEUDAAAOAAAAAAAAAAAAAAAAAC4CAABkcnMvZTJvRG9jLnht&#10;bFBLAQItABQABgAIAAAAIQDI04Je4gAAAA0BAAAPAAAAAAAAAAAAAAAAAAYEAABkcnMvZG93bnJl&#10;di54bWxQSwUGAAAAAAQABADzAAAAFQUAAAAA&#10;" filled="f" stroked="f">
              <v:textbox inset="0,0,0,0">
                <w:txbxContent>
                  <w:p w14:paraId="1C21F97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AC72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8928" behindDoc="1" locked="0" layoutInCell="1" allowOverlap="1" wp14:anchorId="25AC3056" wp14:editId="59C70C43">
              <wp:simplePos x="0" y="0"/>
              <wp:positionH relativeFrom="page">
                <wp:posOffset>1130604</wp:posOffset>
              </wp:positionH>
              <wp:positionV relativeFrom="page">
                <wp:posOffset>9603265</wp:posOffset>
              </wp:positionV>
              <wp:extent cx="714375" cy="19431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39488B4"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5AC3056" id="_x0000_t202" coordsize="21600,21600" o:spt="202" path="m,l,21600r21600,l21600,xe">
              <v:stroke joinstyle="miter"/>
              <v:path gradientshapeok="t" o:connecttype="rect"/>
            </v:shapetype>
            <v:shape id="Textbox 12" o:spid="_x0000_s1039" type="#_x0000_t202" style="position:absolute;margin-left:89pt;margin-top:756.15pt;width:56.25pt;height:15.3pt;z-index:-17047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AlAG2HrAEAAEgDAAAOAAAAAAAAAAAAAAAAAC4CAABkcnMvZTJvRG9jLnht&#10;bFBLAQItABQABgAIAAAAIQDI04Je4gAAAA0BAAAPAAAAAAAAAAAAAAAAAAYEAABkcnMvZG93bnJl&#10;di54bWxQSwUGAAAAAAQABADzAAAAFQUAAAAA&#10;" filled="f" stroked="f">
              <v:textbox inset="0,0,0,0">
                <w:txbxContent>
                  <w:p w14:paraId="139488B4"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DB5E6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0464" behindDoc="1" locked="0" layoutInCell="1" allowOverlap="1" wp14:anchorId="5A2BA46C" wp14:editId="574FBBA5">
              <wp:simplePos x="0" y="0"/>
              <wp:positionH relativeFrom="page">
                <wp:posOffset>1130604</wp:posOffset>
              </wp:positionH>
              <wp:positionV relativeFrom="page">
                <wp:posOffset>9603265</wp:posOffset>
              </wp:positionV>
              <wp:extent cx="714375" cy="19431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6CEC50A"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5A2BA46C" id="_x0000_t202" coordsize="21600,21600" o:spt="202" path="m,l,21600r21600,l21600,xe">
              <v:stroke joinstyle="miter"/>
              <v:path gradientshapeok="t" o:connecttype="rect"/>
            </v:shapetype>
            <v:shape id="Textbox 15" o:spid="_x0000_s1042" type="#_x0000_t202" style="position:absolute;margin-left:89pt;margin-top:756.15pt;width:56.25pt;height:15.3pt;z-index:-17046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CYpn0QrAEAAEgDAAAOAAAAAAAAAAAAAAAAAC4CAABkcnMvZTJvRG9jLnht&#10;bFBLAQItABQABgAIAAAAIQDI04Je4gAAAA0BAAAPAAAAAAAAAAAAAAAAAAYEAABkcnMvZG93bnJl&#10;di54bWxQSwUGAAAAAAQABADzAAAAFQUAAAAA&#10;" filled="f" stroked="f">
              <v:textbox inset="0,0,0,0">
                <w:txbxContent>
                  <w:p w14:paraId="36CEC50A"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09712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2000" behindDoc="1" locked="0" layoutInCell="1" allowOverlap="1" wp14:anchorId="224EF56D" wp14:editId="4A2A0E45">
              <wp:simplePos x="0" y="0"/>
              <wp:positionH relativeFrom="page">
                <wp:posOffset>1130604</wp:posOffset>
              </wp:positionH>
              <wp:positionV relativeFrom="page">
                <wp:posOffset>9603265</wp:posOffset>
              </wp:positionV>
              <wp:extent cx="714375" cy="194310"/>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77DB79B"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24EF56D" id="_x0000_t202" coordsize="21600,21600" o:spt="202" path="m,l,21600r21600,l21600,xe">
              <v:stroke joinstyle="miter"/>
              <v:path gradientshapeok="t" o:connecttype="rect"/>
            </v:shapetype>
            <v:shape id="Textbox 18" o:spid="_x0000_s1045" type="#_x0000_t202" style="position:absolute;margin-left:89pt;margin-top:756.15pt;width:56.25pt;height:15.3pt;z-index:-17044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B99TPArAEAAEgDAAAOAAAAAAAAAAAAAAAAAC4CAABkcnMvZTJvRG9jLnht&#10;bFBLAQItABQABgAIAAAAIQDI04Je4gAAAA0BAAAPAAAAAAAAAAAAAAAAAAYEAABkcnMvZG93bnJl&#10;di54bWxQSwUGAAAAAAQABADzAAAAFQUAAAAA&#10;" filled="f" stroked="f">
              <v:textbox inset="0,0,0,0">
                <w:txbxContent>
                  <w:p w14:paraId="477DB79B"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D99B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3536" behindDoc="1" locked="0" layoutInCell="1" allowOverlap="1" wp14:anchorId="67F5DF5A" wp14:editId="5E867CC0">
              <wp:simplePos x="0" y="0"/>
              <wp:positionH relativeFrom="page">
                <wp:posOffset>1084884</wp:posOffset>
              </wp:positionH>
              <wp:positionV relativeFrom="page">
                <wp:posOffset>9603265</wp:posOffset>
              </wp:positionV>
              <wp:extent cx="714375" cy="194310"/>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432636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7F5DF5A" id="_x0000_t202" coordsize="21600,21600" o:spt="202" path="m,l,21600r21600,l21600,xe">
              <v:stroke joinstyle="miter"/>
              <v:path gradientshapeok="t" o:connecttype="rect"/>
            </v:shapetype>
            <v:shape id="Textbox 21" o:spid="_x0000_s1048" type="#_x0000_t202" style="position:absolute;margin-left:85.4pt;margin-top:756.15pt;width:56.25pt;height:15.3pt;z-index:-17042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" filled="f" stroked="f">
              <v:textbox inset="0,0,0,0">
                <w:txbxContent>
                  <w:p w14:paraId="2432636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10CA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4048" behindDoc="1" locked="0" layoutInCell="1" allowOverlap="1" wp14:anchorId="686CB1A8" wp14:editId="2CE8670E">
              <wp:simplePos x="0" y="0"/>
              <wp:positionH relativeFrom="page">
                <wp:posOffset>1130604</wp:posOffset>
              </wp:positionH>
              <wp:positionV relativeFrom="page">
                <wp:posOffset>9603265</wp:posOffset>
              </wp:positionV>
              <wp:extent cx="714375" cy="194310"/>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932344A"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86CB1A8" id="_x0000_t202" coordsize="21600,21600" o:spt="202" path="m,l,21600r21600,l21600,xe">
              <v:stroke joinstyle="miter"/>
              <v:path gradientshapeok="t" o:connecttype="rect"/>
            </v:shapetype>
            <v:shape id="Textbox 22" o:spid="_x0000_s1049" type="#_x0000_t202" style="position:absolute;margin-left:89pt;margin-top:756.15pt;width:56.25pt;height:15.3pt;z-index:-17042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" filled="f" stroked="f">
              <v:textbox inset="0,0,0,0">
                <w:txbxContent>
                  <w:p w14:paraId="3932344A"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357BB5"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4560" behindDoc="1" locked="0" layoutInCell="1" allowOverlap="1" wp14:anchorId="6AC64293" wp14:editId="52F4EDF9">
              <wp:simplePos x="0" y="0"/>
              <wp:positionH relativeFrom="page">
                <wp:posOffset>1130604</wp:posOffset>
              </wp:positionH>
              <wp:positionV relativeFrom="page">
                <wp:posOffset>9603265</wp:posOffset>
              </wp:positionV>
              <wp:extent cx="715010" cy="194310"/>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468B8065" w14:textId="77777777" w:rsidR="00F96B21" w:rsidRDefault="00F96B21">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w:pict>
            <v:shapetype w14:anchorId="6AC64293" id="_x0000_t202" coordsize="21600,21600" o:spt="202" path="m,l,21600r21600,l21600,xe">
              <v:stroke joinstyle="miter"/>
              <v:path gradientshapeok="t" o:connecttype="rect"/>
            </v:shapetype>
            <v:shape id="Textbox 23" o:spid="_x0000_s1050" type="#_x0000_t202" style="position:absolute;margin-left:89pt;margin-top:756.15pt;width:56.3pt;height:15.3pt;z-index:-17041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" filled="f" stroked="f">
              <v:textbox inset="0,0,0,0">
                <w:txbxContent>
                  <w:p w14:paraId="468B8065" w14:textId="77777777" w:rsidR="00F96B21" w:rsidRDefault="00F96B21">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789B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6608" behindDoc="1" locked="0" layoutInCell="1" allowOverlap="1" wp14:anchorId="108462CC" wp14:editId="41CEE91B">
              <wp:simplePos x="0" y="0"/>
              <wp:positionH relativeFrom="page">
                <wp:posOffset>1130604</wp:posOffset>
              </wp:positionH>
              <wp:positionV relativeFrom="page">
                <wp:posOffset>9603265</wp:posOffset>
              </wp:positionV>
              <wp:extent cx="714375" cy="194310"/>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72D579F"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108462CC" id="_x0000_t202" coordsize="21600,21600" o:spt="202" path="m,l,21600r21600,l21600,xe">
              <v:stroke joinstyle="miter"/>
              <v:path gradientshapeok="t" o:connecttype="rect"/>
            </v:shapetype>
            <v:shape id="Textbox 27" o:spid="_x0000_s1054" type="#_x0000_t202" style="position:absolute;margin-left:89pt;margin-top:756.15pt;width:56.25pt;height:15.3pt;z-index:-17039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&#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NTVIvmuAQAASAMAAA4AAAAAAAAAAAAAAAAALgIAAGRycy9lMm9Eb2Mu&#10;eG1sUEsBAi0AFAAGAAgAAAAhAMjTgl7iAAAADQEAAA8AAAAAAAAAAAAAAAAACAQAAGRycy9kb3du&#10;cmV2LnhtbFBLBQYAAAAABAAEAPMAAAAXBQAAAAA=&#10;" filled="f" stroked="f">
              <v:textbox inset="0,0,0,0">
                <w:txbxContent>
                  <w:p w14:paraId="672D579F"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2E82B"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8656" behindDoc="1" locked="0" layoutInCell="1" allowOverlap="1" wp14:anchorId="2CD77141" wp14:editId="6020A1AE">
              <wp:simplePos x="0" y="0"/>
              <wp:positionH relativeFrom="page">
                <wp:posOffset>1130604</wp:posOffset>
              </wp:positionH>
              <wp:positionV relativeFrom="page">
                <wp:posOffset>9603265</wp:posOffset>
              </wp:positionV>
              <wp:extent cx="714375" cy="194310"/>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6649A18"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CD77141" id="_x0000_t202" coordsize="21600,21600" o:spt="202" path="m,l,21600r21600,l21600,xe">
              <v:stroke joinstyle="miter"/>
              <v:path gradientshapeok="t" o:connecttype="rect"/>
            </v:shapetype>
            <v:shape id="Textbox 31" o:spid="_x0000_s1058" type="#_x0000_t202" style="position:absolute;margin-left:89pt;margin-top:756.15pt;width:56.25pt;height:15.3pt;z-index:-17037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" filled="f" stroked="f">
              <v:textbox inset="0,0,0,0">
                <w:txbxContent>
                  <w:p w14:paraId="26649A18"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8E64B0"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0704" behindDoc="1" locked="0" layoutInCell="1" allowOverlap="1" wp14:anchorId="476B88B6" wp14:editId="03688603">
              <wp:simplePos x="0" y="0"/>
              <wp:positionH relativeFrom="page">
                <wp:posOffset>1130604</wp:posOffset>
              </wp:positionH>
              <wp:positionV relativeFrom="page">
                <wp:posOffset>9603265</wp:posOffset>
              </wp:positionV>
              <wp:extent cx="714375" cy="19431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BB20F0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76B88B6" id="_x0000_t202" coordsize="21600,21600" o:spt="202" path="m,l,21600r21600,l21600,xe">
              <v:stroke joinstyle="miter"/>
              <v:path gradientshapeok="t" o:connecttype="rect"/>
            </v:shapetype>
            <v:shape id="Textbox 35" o:spid="_x0000_s1062" type="#_x0000_t202" style="position:absolute;margin-left:89pt;margin-top:756.15pt;width:56.25pt;height:15.3pt;z-index:-17035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&#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JjWvm+uAQAASAMAAA4AAAAAAAAAAAAAAAAALgIAAGRycy9lMm9Eb2Mu&#10;eG1sUEsBAi0AFAAGAAgAAAAhAMjTgl7iAAAADQEAAA8AAAAAAAAAAAAAAAAACAQAAGRycy9kb3du&#10;cmV2LnhtbFBLBQYAAAAABAAEAPMAAAAXBQAAAAA=&#10;" filled="f" stroked="f">
              <v:textbox inset="0,0,0,0">
                <w:txbxContent>
                  <w:p w14:paraId="3BB20F0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9C4AF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2752" behindDoc="1" locked="0" layoutInCell="1" allowOverlap="1" wp14:anchorId="7B605F80" wp14:editId="3B3CA6C3">
              <wp:simplePos x="0" y="0"/>
              <wp:positionH relativeFrom="page">
                <wp:posOffset>1130604</wp:posOffset>
              </wp:positionH>
              <wp:positionV relativeFrom="page">
                <wp:posOffset>9603265</wp:posOffset>
              </wp:positionV>
              <wp:extent cx="714375"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B9268D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B605F80" id="_x0000_t202" coordsize="21600,21600" o:spt="202" path="m,l,21600r21600,l21600,xe">
              <v:stroke joinstyle="miter"/>
              <v:path gradientshapeok="t" o:connecttype="rect"/>
            </v:shapetype>
            <v:shape id="Textbox 39" o:spid="_x0000_s1066" type="#_x0000_t202" style="position:absolute;margin-left:89pt;margin-top:756.15pt;width:56.25pt;height:15.3pt;z-index:-17033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CyQVEurwEAAEgDAAAOAAAAAAAAAAAAAAAAAC4CAABkcnMvZTJvRG9j&#10;LnhtbFBLAQItABQABgAIAAAAIQDI04Je4gAAAA0BAAAPAAAAAAAAAAAAAAAAAAkEAABkcnMvZG93&#10;bnJldi54bWxQSwUGAAAAAAQABADzAAAAGAUAAAAA&#10;" filled="f" stroked="f">
              <v:textbox inset="0,0,0,0">
                <w:txbxContent>
                  <w:p w14:paraId="6B9268D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87541"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4288" behindDoc="1" locked="0" layoutInCell="1" allowOverlap="1" wp14:anchorId="7FB357AC" wp14:editId="1E374F2F">
              <wp:simplePos x="0" y="0"/>
              <wp:positionH relativeFrom="page">
                <wp:posOffset>1130604</wp:posOffset>
              </wp:positionH>
              <wp:positionV relativeFrom="page">
                <wp:posOffset>9603265</wp:posOffset>
              </wp:positionV>
              <wp:extent cx="714375" cy="194310"/>
              <wp:effectExtent l="0" t="0" r="0" b="0"/>
              <wp:wrapNone/>
              <wp:docPr id="42" name="Text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BAEB3C2"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FB357AC" id="_x0000_t202" coordsize="21600,21600" o:spt="202" path="m,l,21600r21600,l21600,xe">
              <v:stroke joinstyle="miter"/>
              <v:path gradientshapeok="t" o:connecttype="rect"/>
            </v:shapetype>
            <v:shape id="Textbox 42" o:spid="_x0000_s1069" type="#_x0000_t202" style="position:absolute;margin-left:89pt;margin-top:756.15pt;width:56.25pt;height:15.3pt;z-index:-17032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&#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CVYCkeuAQAASAMAAA4AAAAAAAAAAAAAAAAALgIAAGRycy9lMm9Eb2Mu&#10;eG1sUEsBAi0AFAAGAAgAAAAhAMjTgl7iAAAADQEAAA8AAAAAAAAAAAAAAAAACAQAAGRycy9kb3du&#10;cmV2LnhtbFBLBQYAAAAABAAEAPMAAAAXBQAAAAA=&#10;" filled="f" stroked="f">
              <v:textbox inset="0,0,0,0">
                <w:txbxContent>
                  <w:p w14:paraId="4BAEB3C2"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F51EC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5824" behindDoc="1" locked="0" layoutInCell="1" allowOverlap="1" wp14:anchorId="3D54170D" wp14:editId="5E052C48">
              <wp:simplePos x="0" y="0"/>
              <wp:positionH relativeFrom="page">
                <wp:posOffset>1130604</wp:posOffset>
              </wp:positionH>
              <wp:positionV relativeFrom="page">
                <wp:posOffset>9603265</wp:posOffset>
              </wp:positionV>
              <wp:extent cx="714375" cy="194310"/>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AF127B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D54170D" id="_x0000_t202" coordsize="21600,21600" o:spt="202" path="m,l,21600r21600,l21600,xe">
              <v:stroke joinstyle="miter"/>
              <v:path gradientshapeok="t" o:connecttype="rect"/>
            </v:shapetype>
            <v:shape id="Textbox 45" o:spid="_x0000_s1072" type="#_x0000_t202" style="position:absolute;margin-left:89pt;margin-top:756.15pt;width:56.25pt;height:15.3pt;z-index:-17030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" filled="f" stroked="f">
              <v:textbox inset="0,0,0,0">
                <w:txbxContent>
                  <w:p w14:paraId="5AF127B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87347"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7360" behindDoc="1" locked="0" layoutInCell="1" allowOverlap="1" wp14:anchorId="763CAC4A" wp14:editId="10AA98EF">
              <wp:simplePos x="0" y="0"/>
              <wp:positionH relativeFrom="page">
                <wp:posOffset>1130604</wp:posOffset>
              </wp:positionH>
              <wp:positionV relativeFrom="page">
                <wp:posOffset>9603265</wp:posOffset>
              </wp:positionV>
              <wp:extent cx="714375" cy="194310"/>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FDBCB4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763CAC4A" id="_x0000_t202" coordsize="21600,21600" o:spt="202" path="m,l,21600r21600,l21600,xe">
              <v:stroke joinstyle="miter"/>
              <v:path gradientshapeok="t" o:connecttype="rect"/>
            </v:shapetype>
            <v:shape id="Textbox 48" o:spid="_x0000_s1075" type="#_x0000_t202" style="position:absolute;margin-left:89pt;margin-top:756.15pt;width:56.25pt;height:15.3pt;z-index:-17029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&#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H2tVACuAQAASAMAAA4AAAAAAAAAAAAAAAAALgIAAGRycy9lMm9Eb2Mu&#10;eG1sUEsBAi0AFAAGAAgAAAAhAMjTgl7iAAAADQEAAA8AAAAAAAAAAAAAAAAACAQAAGRycy9kb3du&#10;cmV2LnhtbFBLBQYAAAAABAAEAPMAAAAXBQAAAAA=&#10;" filled="f" stroked="f">
              <v:textbox inset="0,0,0,0">
                <w:txbxContent>
                  <w:p w14:paraId="7FDBCB4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034DBA"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8896" behindDoc="1" locked="0" layoutInCell="1" allowOverlap="1" wp14:anchorId="34078272" wp14:editId="1F24145A">
              <wp:simplePos x="0" y="0"/>
              <wp:positionH relativeFrom="page">
                <wp:posOffset>1130604</wp:posOffset>
              </wp:positionH>
              <wp:positionV relativeFrom="page">
                <wp:posOffset>9603265</wp:posOffset>
              </wp:positionV>
              <wp:extent cx="714375" cy="19431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FB81C78"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34078272" id="_x0000_t202" coordsize="21600,21600" o:spt="202" path="m,l,21600r21600,l21600,xe">
              <v:stroke joinstyle="miter"/>
              <v:path gradientshapeok="t" o:connecttype="rect"/>
            </v:shapetype>
            <v:shape id="Textbox 51" o:spid="_x0000_s1078" type="#_x0000_t202" style="position:absolute;margin-left:89pt;margin-top:756.15pt;width:56.25pt;height:15.3pt;z-index:-17027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BBNnFmrAEAAEgDAAAOAAAAAAAAAAAAAAAAAC4CAABkcnMvZTJvRG9jLnht&#10;bFBLAQItABQABgAIAAAAIQDI04Je4gAAAA0BAAAPAAAAAAAAAAAAAAAAAAYEAABkcnMvZG93bnJl&#10;di54bWxQSwUGAAAAAAQABADzAAAAFQUAAAAA&#10;" filled="f" stroked="f">
              <v:textbox inset="0,0,0,0">
                <w:txbxContent>
                  <w:p w14:paraId="0FB81C78"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B6F61"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9408" behindDoc="1" locked="0" layoutInCell="1" allowOverlap="1" wp14:anchorId="462D785E" wp14:editId="596F866A">
              <wp:simplePos x="0" y="0"/>
              <wp:positionH relativeFrom="page">
                <wp:posOffset>718819</wp:posOffset>
              </wp:positionH>
              <wp:positionV relativeFrom="page">
                <wp:posOffset>7317265</wp:posOffset>
              </wp:positionV>
              <wp:extent cx="715010" cy="19431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29BFA65A"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62D785E" id="_x0000_t202" coordsize="21600,21600" o:spt="202" path="m,l,21600r21600,l21600,xe">
              <v:stroke joinstyle="miter"/>
              <v:path gradientshapeok="t" o:connecttype="rect"/>
            </v:shapetype>
            <v:shape id="Textbox 52" o:spid="_x0000_s1079" type="#_x0000_t202" style="position:absolute;margin-left:56.6pt;margin-top:576.15pt;width:56.3pt;height:15.3pt;z-index:-17027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" filled="f" stroked="f">
              <v:textbox inset="0,0,0,0">
                <w:txbxContent>
                  <w:p w14:paraId="29BFA65A"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138EB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0944" behindDoc="1" locked="0" layoutInCell="1" allowOverlap="1" wp14:anchorId="4C0D2931" wp14:editId="2FF21CB6">
              <wp:simplePos x="0" y="0"/>
              <wp:positionH relativeFrom="page">
                <wp:posOffset>1130604</wp:posOffset>
              </wp:positionH>
              <wp:positionV relativeFrom="page">
                <wp:posOffset>9603265</wp:posOffset>
              </wp:positionV>
              <wp:extent cx="714375" cy="194310"/>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61B252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C0D2931" id="_x0000_t202" coordsize="21600,21600" o:spt="202" path="m,l,21600r21600,l21600,xe">
              <v:stroke joinstyle="miter"/>
              <v:path gradientshapeok="t" o:connecttype="rect"/>
            </v:shapetype>
            <v:shape id="Textbox 55" o:spid="_x0000_s1082" type="#_x0000_t202" style="position:absolute;margin-left:89pt;margin-top:756.15pt;width:56.25pt;height:15.3pt;z-index:-17025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&#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JhG+++uAQAASAMAAA4AAAAAAAAAAAAAAAAALgIAAGRycy9lMm9Eb2Mu&#10;eG1sUEsBAi0AFAAGAAgAAAAhAMjTgl7iAAAADQEAAA8AAAAAAAAAAAAAAAAACAQAAGRycy9kb3du&#10;cmV2LnhtbFBLBQYAAAAABAAEAPMAAAAXBQAAAAA=&#10;" filled="f" stroked="f">
              <v:textbox inset="0,0,0,0">
                <w:txbxContent>
                  <w:p w14:paraId="761B2527"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00223B"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2480" behindDoc="1" locked="0" layoutInCell="1" allowOverlap="1" wp14:anchorId="557B5A09" wp14:editId="7839EB2D">
              <wp:simplePos x="0" y="0"/>
              <wp:positionH relativeFrom="page">
                <wp:posOffset>1130604</wp:posOffset>
              </wp:positionH>
              <wp:positionV relativeFrom="page">
                <wp:posOffset>9603265</wp:posOffset>
              </wp:positionV>
              <wp:extent cx="714375" cy="19431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86449D3"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57B5A09" id="_x0000_t202" coordsize="21600,21600" o:spt="202" path="m,l,21600r21600,l21600,xe">
              <v:stroke joinstyle="miter"/>
              <v:path gradientshapeok="t" o:connecttype="rect"/>
            </v:shapetype>
            <v:shape id="Textbox 58" o:spid="_x0000_s1085" type="#_x0000_t202" style="position:absolute;margin-left:89pt;margin-top:756.15pt;width:56.25pt;height:15.3pt;z-index:-17024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&#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H0VtT+uAQAASAMAAA4AAAAAAAAAAAAAAAAALgIAAGRycy9lMm9Eb2Mu&#10;eG1sUEsBAi0AFAAGAAgAAAAhAMjTgl7iAAAADQEAAA8AAAAAAAAAAAAAAAAACAQAAGRycy9kb3du&#10;cmV2LnhtbFBLBQYAAAAABAAEAPMAAAAXBQAAAAA=&#10;" filled="f" stroked="f">
              <v:textbox inset="0,0,0,0">
                <w:txbxContent>
                  <w:p w14:paraId="186449D3"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C2F4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4016" behindDoc="1" locked="0" layoutInCell="1" allowOverlap="1" wp14:anchorId="6FE51B8C" wp14:editId="435ECBDC">
              <wp:simplePos x="0" y="0"/>
              <wp:positionH relativeFrom="page">
                <wp:posOffset>1130604</wp:posOffset>
              </wp:positionH>
              <wp:positionV relativeFrom="page">
                <wp:posOffset>9603265</wp:posOffset>
              </wp:positionV>
              <wp:extent cx="714375" cy="19431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4A319A3"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FE51B8C" id="_x0000_t202" coordsize="21600,21600" o:spt="202" path="m,l,21600r21600,l21600,xe">
              <v:stroke joinstyle="miter"/>
              <v:path gradientshapeok="t" o:connecttype="rect"/>
            </v:shapetype>
            <v:shape id="Textbox 61" o:spid="_x0000_s1088" type="#_x0000_t202" style="position:absolute;margin-left:89pt;margin-top:756.15pt;width:56.25pt;height:15.3pt;z-index:-1702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" filled="f" stroked="f">
              <v:textbox inset="0,0,0,0">
                <w:txbxContent>
                  <w:p w14:paraId="54A319A3"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F2CE11"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5552" behindDoc="1" locked="0" layoutInCell="1" allowOverlap="1" wp14:anchorId="0F97E2F2" wp14:editId="50EA0A6C">
              <wp:simplePos x="0" y="0"/>
              <wp:positionH relativeFrom="page">
                <wp:posOffset>1130604</wp:posOffset>
              </wp:positionH>
              <wp:positionV relativeFrom="page">
                <wp:posOffset>9603265</wp:posOffset>
              </wp:positionV>
              <wp:extent cx="714375" cy="19431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6085AEF"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0F97E2F2" id="_x0000_t202" coordsize="21600,21600" o:spt="202" path="m,l,21600r21600,l21600,xe">
              <v:stroke joinstyle="miter"/>
              <v:path gradientshapeok="t" o:connecttype="rect"/>
            </v:shapetype>
            <v:shape id="Textbox 64" o:spid="_x0000_s1091" type="#_x0000_t202" style="position:absolute;margin-left:89pt;margin-top:756.15pt;width:56.25pt;height:15.3pt;z-index:-17020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&#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O2E/AWuAQAASAMAAA4AAAAAAAAAAAAAAAAALgIAAGRycy9lMm9Eb2Mu&#10;eG1sUEsBAi0AFAAGAAgAAAAhAMjTgl7iAAAADQEAAA8AAAAAAAAAAAAAAAAACAQAAGRycy9kb3du&#10;cmV2LnhtbFBLBQYAAAAABAAEAPMAAAAXBQAAAAA=&#10;" filled="f" stroked="f">
              <v:textbox inset="0,0,0,0">
                <w:txbxContent>
                  <w:p w14:paraId="46085AEF"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9377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7600" behindDoc="1" locked="0" layoutInCell="1" allowOverlap="1" wp14:anchorId="29CFA4C3" wp14:editId="1DF0991F">
              <wp:simplePos x="0" y="0"/>
              <wp:positionH relativeFrom="page">
                <wp:posOffset>1130604</wp:posOffset>
              </wp:positionH>
              <wp:positionV relativeFrom="page">
                <wp:posOffset>9603265</wp:posOffset>
              </wp:positionV>
              <wp:extent cx="714375" cy="19431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5FC8A0F"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29CFA4C3" id="_x0000_t202" coordsize="21600,21600" o:spt="202" path="m,l,21600r21600,l21600,xe">
              <v:stroke joinstyle="miter"/>
              <v:path gradientshapeok="t" o:connecttype="rect"/>
            </v:shapetype>
            <v:shape id="Textbox 68" o:spid="_x0000_s1095" type="#_x0000_t202" style="position:absolute;margin-left:89pt;margin-top:756.15pt;width:56.25pt;height:15.3pt;z-index:-17018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&#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H3dl3+uAQAASAMAAA4AAAAAAAAAAAAAAAAALgIAAGRycy9lMm9Eb2Mu&#10;eG1sUEsBAi0AFAAGAAgAAAAhAMjTgl7iAAAADQEAAA8AAAAAAAAAAAAAAAAACAQAAGRycy9kb3du&#10;cmV2LnhtbFBLBQYAAAAABAAEAPMAAAAXBQAAAAA=&#10;" filled="f" stroked="f">
              <v:textbox inset="0,0,0,0">
                <w:txbxContent>
                  <w:p w14:paraId="65FC8A0F"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6EF90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8112" behindDoc="1" locked="0" layoutInCell="1" allowOverlap="1" wp14:anchorId="322EEA4B" wp14:editId="4CDF0348">
              <wp:simplePos x="0" y="0"/>
              <wp:positionH relativeFrom="page">
                <wp:posOffset>1130604</wp:posOffset>
              </wp:positionH>
              <wp:positionV relativeFrom="page">
                <wp:posOffset>9603265</wp:posOffset>
              </wp:positionV>
              <wp:extent cx="714375" cy="19431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BB8D1EC"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22EEA4B" id="_x0000_t202" coordsize="21600,21600" o:spt="202" path="m,l,21600r21600,l21600,xe">
              <v:stroke joinstyle="miter"/>
              <v:path gradientshapeok="t" o:connecttype="rect"/>
            </v:shapetype>
            <v:shape id="Textbox 69" o:spid="_x0000_s1096" type="#_x0000_t202" style="position:absolute;margin-left:89pt;margin-top:756.15pt;width:56.25pt;height:15.3pt;z-index:-17018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CyGTburwEAAEgDAAAOAAAAAAAAAAAAAAAAAC4CAABkcnMvZTJvRG9j&#10;LnhtbFBLAQItABQABgAIAAAAIQDI04Je4gAAAA0BAAAPAAAAAAAAAAAAAAAAAAkEAABkcnMvZG93&#10;bnJldi54bWxQSwUGAAAAAAQABADzAAAAGAUAAAAA&#10;" filled="f" stroked="f">
              <v:textbox inset="0,0,0,0">
                <w:txbxContent>
                  <w:p w14:paraId="2BB8D1EC"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69A78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9648" behindDoc="1" locked="0" layoutInCell="1" allowOverlap="1" wp14:anchorId="35084899" wp14:editId="19D5EE73">
              <wp:simplePos x="0" y="0"/>
              <wp:positionH relativeFrom="page">
                <wp:posOffset>1130604</wp:posOffset>
              </wp:positionH>
              <wp:positionV relativeFrom="page">
                <wp:posOffset>9603265</wp:posOffset>
              </wp:positionV>
              <wp:extent cx="714375" cy="19431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25BC14D"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5084899" id="_x0000_t202" coordsize="21600,21600" o:spt="202" path="m,l,21600r21600,l21600,xe">
              <v:stroke joinstyle="miter"/>
              <v:path gradientshapeok="t" o:connecttype="rect"/>
            </v:shapetype>
            <v:shape id="Textbox 72" o:spid="_x0000_s1099" type="#_x0000_t202" style="position:absolute;margin-left:89pt;margin-top:756.15pt;width:56.25pt;height:15.3pt;z-index:-17016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&#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CWQKAeuAQAASAMAAA4AAAAAAAAAAAAAAAAALgIAAGRycy9lMm9Eb2Mu&#10;eG1sUEsBAi0AFAAGAAgAAAAhAMjTgl7iAAAADQEAAA8AAAAAAAAAAAAAAAAACAQAAGRycy9kb3du&#10;cmV2LnhtbFBLBQYAAAAABAAEAPMAAAAXBQAAAAA=&#10;" filled="f" stroked="f">
              <v:textbox inset="0,0,0,0">
                <w:txbxContent>
                  <w:p w14:paraId="425BC14D"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70CDB"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1184" behindDoc="1" locked="0" layoutInCell="1" allowOverlap="1" wp14:anchorId="5E748634" wp14:editId="374D67C9">
              <wp:simplePos x="0" y="0"/>
              <wp:positionH relativeFrom="page">
                <wp:posOffset>1130604</wp:posOffset>
              </wp:positionH>
              <wp:positionV relativeFrom="page">
                <wp:posOffset>9603265</wp:posOffset>
              </wp:positionV>
              <wp:extent cx="714375" cy="19431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EB3BAF8"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5E748634" id="_x0000_t202" coordsize="21600,21600" o:spt="202" path="m,l,21600r21600,l21600,xe">
              <v:stroke joinstyle="miter"/>
              <v:path gradientshapeok="t" o:connecttype="rect"/>
            </v:shapetype>
            <v:shape id="Textbox 75" o:spid="_x0000_s1102" type="#_x0000_t202" style="position:absolute;margin-left:89pt;margin-top:756.15pt;width:56.25pt;height:15.3pt;z-index:-170152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CYNjiQrAEAAEgDAAAOAAAAAAAAAAAAAAAAAC4CAABkcnMvZTJvRG9jLnht&#10;bFBLAQItABQABgAIAAAAIQDI04Je4gAAAA0BAAAPAAAAAAAAAAAAAAAAAAYEAABkcnMvZG93bnJl&#10;di54bWxQSwUGAAAAAAQABADzAAAAFQUAAAAA&#10;" filled="f" stroked="f">
              <v:textbox inset="0,0,0,0">
                <w:txbxContent>
                  <w:p w14:paraId="6EB3BAF8"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42D553"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3232" behindDoc="1" locked="0" layoutInCell="1" allowOverlap="1" wp14:anchorId="74847B23" wp14:editId="1974D14C">
              <wp:simplePos x="0" y="0"/>
              <wp:positionH relativeFrom="page">
                <wp:posOffset>1130604</wp:posOffset>
              </wp:positionH>
              <wp:positionV relativeFrom="page">
                <wp:posOffset>9603265</wp:posOffset>
              </wp:positionV>
              <wp:extent cx="714375" cy="194310"/>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F6164A5"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74847B23" id="_x0000_t202" coordsize="21600,21600" o:spt="202" path="m,l,21600r21600,l21600,xe">
              <v:stroke joinstyle="miter"/>
              <v:path gradientshapeok="t" o:connecttype="rect"/>
            </v:shapetype>
            <v:shape id="Textbox 79" o:spid="_x0000_s1106" type="#_x0000_t202" style="position:absolute;margin-left:89pt;margin-top:756.15pt;width:56.25pt;height:15.3pt;z-index:-17013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CyodfRrwEAAEgDAAAOAAAAAAAAAAAAAAAAAC4CAABkcnMvZTJvRG9j&#10;LnhtbFBLAQItABQABgAIAAAAIQDI04Je4gAAAA0BAAAPAAAAAAAAAAAAAAAAAAkEAABkcnMvZG93&#10;bnJldi54bWxQSwUGAAAAAAQABADzAAAAGAUAAAAA&#10;" filled="f" stroked="f">
              <v:textbox inset="0,0,0,0">
                <w:txbxContent>
                  <w:p w14:paraId="2F6164A5"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5A07B"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4768" behindDoc="1" locked="0" layoutInCell="1" allowOverlap="1" wp14:anchorId="2C17CCAC" wp14:editId="2813BC1A">
              <wp:simplePos x="0" y="0"/>
              <wp:positionH relativeFrom="page">
                <wp:posOffset>1130604</wp:posOffset>
              </wp:positionH>
              <wp:positionV relativeFrom="page">
                <wp:posOffset>9603265</wp:posOffset>
              </wp:positionV>
              <wp:extent cx="714375" cy="1943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262B2EE"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2C17CCAC" id="_x0000_t202" coordsize="21600,21600" o:spt="202" path="m,l,21600r21600,l21600,xe">
              <v:stroke joinstyle="miter"/>
              <v:path gradientshapeok="t" o:connecttype="rect"/>
            </v:shapetype>
            <v:shape id="Textbox 82" o:spid="_x0000_s1109" type="#_x0000_t202" style="position:absolute;margin-left:89pt;margin-top:756.15pt;width:56.25pt;height:15.3pt;z-index:-17011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&#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GR+8JyuAQAASAMAAA4AAAAAAAAAAAAAAAAALgIAAGRycy9lMm9Eb2Mu&#10;eG1sUEsBAi0AFAAGAAgAAAAhAMjTgl7iAAAADQEAAA8AAAAAAAAAAAAAAAAACAQAAGRycy9kb3du&#10;cmV2LnhtbFBLBQYAAAAABAAEAPMAAAAXBQAAAAA=&#10;" filled="f" stroked="f">
              <v:textbox inset="0,0,0,0">
                <w:txbxContent>
                  <w:p w14:paraId="6262B2EE"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78BE63"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6816" behindDoc="1" locked="0" layoutInCell="1" allowOverlap="1" wp14:anchorId="4DFD3672" wp14:editId="061E8B3C">
              <wp:simplePos x="0" y="0"/>
              <wp:positionH relativeFrom="page">
                <wp:posOffset>1130604</wp:posOffset>
              </wp:positionH>
              <wp:positionV relativeFrom="page">
                <wp:posOffset>9603265</wp:posOffset>
              </wp:positionV>
              <wp:extent cx="714375" cy="194310"/>
              <wp:effectExtent l="0" t="0" r="0" b="0"/>
              <wp:wrapNone/>
              <wp:docPr id="86" name="Text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8B7F8DB"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4DFD3672" id="_x0000_t202" coordsize="21600,21600" o:spt="202" path="m,l,21600r21600,l21600,xe">
              <v:stroke joinstyle="miter"/>
              <v:path gradientshapeok="t" o:connecttype="rect"/>
            </v:shapetype>
            <v:shape id="Textbox 86" o:spid="_x0000_s1113" type="#_x0000_t202" style="position:absolute;margin-left:89pt;margin-top:756.15pt;width:56.25pt;height:15.3pt;z-index:-17009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&#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L0OehWuAQAASAMAAA4AAAAAAAAAAAAAAAAALgIAAGRycy9lMm9Eb2Mu&#10;eG1sUEsBAi0AFAAGAAgAAAAhAMjTgl7iAAAADQEAAA8AAAAAAAAAAAAAAAAACAQAAGRycy9kb3du&#10;cmV2LnhtbFBLBQYAAAAABAAEAPMAAAAXBQAAAAA=&#10;" filled="f" stroked="f">
              <v:textbox inset="0,0,0,0">
                <w:txbxContent>
                  <w:p w14:paraId="78B7F8DB"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0FD6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8352" behindDoc="1" locked="0" layoutInCell="1" allowOverlap="1" wp14:anchorId="57C567B5" wp14:editId="4B285F6C">
              <wp:simplePos x="0" y="0"/>
              <wp:positionH relativeFrom="page">
                <wp:posOffset>1130604</wp:posOffset>
              </wp:positionH>
              <wp:positionV relativeFrom="page">
                <wp:posOffset>9603265</wp:posOffset>
              </wp:positionV>
              <wp:extent cx="715010" cy="194310"/>
              <wp:effectExtent l="0" t="0" r="0" b="0"/>
              <wp:wrapNone/>
              <wp:docPr id="89" name="Text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647469E6" w14:textId="77777777" w:rsidR="00F96B21" w:rsidRDefault="00F96B21">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w:pict>
            <v:shapetype w14:anchorId="57C567B5" id="_x0000_t202" coordsize="21600,21600" o:spt="202" path="m,l,21600r21600,l21600,xe">
              <v:stroke joinstyle="miter"/>
              <v:path gradientshapeok="t" o:connecttype="rect"/>
            </v:shapetype>
            <v:shape id="Textbox 89" o:spid="_x0000_s1116" type="#_x0000_t202" style="position:absolute;margin-left:89pt;margin-top:756.15pt;width:56.3pt;height:15.3pt;z-index:-17008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" filled="f" stroked="f">
              <v:textbox inset="0,0,0,0">
                <w:txbxContent>
                  <w:p w14:paraId="647469E6" w14:textId="77777777" w:rsidR="00F96B21" w:rsidRDefault="00F96B21">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AC8A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9888" behindDoc="1" locked="0" layoutInCell="1" allowOverlap="1" wp14:anchorId="0F638D0E" wp14:editId="79271152">
              <wp:simplePos x="0" y="0"/>
              <wp:positionH relativeFrom="page">
                <wp:posOffset>1130604</wp:posOffset>
              </wp:positionH>
              <wp:positionV relativeFrom="page">
                <wp:posOffset>9603265</wp:posOffset>
              </wp:positionV>
              <wp:extent cx="715010" cy="194310"/>
              <wp:effectExtent l="0" t="0" r="0" b="0"/>
              <wp:wrapNone/>
              <wp:docPr id="92" name="Text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4D7D3E8A" w14:textId="77777777" w:rsidR="00F96B21" w:rsidRDefault="00F96B21">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w:pict>
            <v:shapetype w14:anchorId="0F638D0E" id="_x0000_t202" coordsize="21600,21600" o:spt="202" path="m,l,21600r21600,l21600,xe">
              <v:stroke joinstyle="miter"/>
              <v:path gradientshapeok="t" o:connecttype="rect"/>
            </v:shapetype>
            <v:shape id="Textbox 92" o:spid="_x0000_s1119" type="#_x0000_t202" style="position:absolute;margin-left:89pt;margin-top:756.15pt;width:56.3pt;height:15.3pt;z-index:-17006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" filled="f" stroked="f">
              <v:textbox inset="0,0,0,0">
                <w:txbxContent>
                  <w:p w14:paraId="4D7D3E8A" w14:textId="77777777" w:rsidR="00F96B21" w:rsidRDefault="00F96B21">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40EBC0"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1424" behindDoc="1" locked="0" layoutInCell="1" allowOverlap="1" wp14:anchorId="5EBB9DB8" wp14:editId="5E9E9321">
              <wp:simplePos x="0" y="0"/>
              <wp:positionH relativeFrom="page">
                <wp:posOffset>1130604</wp:posOffset>
              </wp:positionH>
              <wp:positionV relativeFrom="page">
                <wp:posOffset>9603265</wp:posOffset>
              </wp:positionV>
              <wp:extent cx="714375" cy="194310"/>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B417B56"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EBB9DB8" id="_x0000_t202" coordsize="21600,21600" o:spt="202" path="m,l,21600r21600,l21600,xe">
              <v:stroke joinstyle="miter"/>
              <v:path gradientshapeok="t" o:connecttype="rect"/>
            </v:shapetype>
            <v:shape id="Textbox 98" o:spid="_x0000_s1122" type="#_x0000_t202" style="position:absolute;margin-left:89pt;margin-top:756.15pt;width:56.25pt;height:15.3pt;z-index:-17005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&#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PVbunauAQAASAMAAA4AAAAAAAAAAAAAAAAALgIAAGRycy9lMm9Eb2Mu&#10;eG1sUEsBAi0AFAAGAAgAAAAhAMjTgl7iAAAADQEAAA8AAAAAAAAAAAAAAAAACAQAAGRycy9kb3du&#10;cmV2LnhtbFBLBQYAAAAABAAEAPMAAAAXBQAAAAA=&#10;" filled="f" stroked="f">
              <v:textbox inset="0,0,0,0">
                <w:txbxContent>
                  <w:p w14:paraId="5B417B56"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E4A3B"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2960" behindDoc="1" locked="0" layoutInCell="1" allowOverlap="1" wp14:anchorId="656A223F" wp14:editId="33B0B30A">
              <wp:simplePos x="0" y="0"/>
              <wp:positionH relativeFrom="page">
                <wp:posOffset>1130604</wp:posOffset>
              </wp:positionH>
              <wp:positionV relativeFrom="page">
                <wp:posOffset>9603265</wp:posOffset>
              </wp:positionV>
              <wp:extent cx="714375" cy="194310"/>
              <wp:effectExtent l="0" t="0" r="0" b="0"/>
              <wp:wrapNone/>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9F0AC3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656A223F" id="_x0000_t202" coordsize="21600,21600" o:spt="202" path="m,l,21600r21600,l21600,xe">
              <v:stroke joinstyle="miter"/>
              <v:path gradientshapeok="t" o:connecttype="rect"/>
            </v:shapetype>
            <v:shape id="Textbox 101" o:spid="_x0000_s1125" type="#_x0000_t202" style="position:absolute;margin-left:89pt;margin-top:756.15pt;width:56.25pt;height:15.3pt;z-index:-17003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Bl6Bv0rwEAAEoDAAAOAAAAAAAAAAAAAAAAAC4CAABkcnMvZTJvRG9j&#10;LnhtbFBLAQItABQABgAIAAAAIQDI04Je4gAAAA0BAAAPAAAAAAAAAAAAAAAAAAkEAABkcnMvZG93&#10;bnJldi54bWxQSwUGAAAAAAQABADzAAAAGAUAAAAA&#10;" filled="f" stroked="f">
              <v:textbox inset="0,0,0,0">
                <w:txbxContent>
                  <w:p w14:paraId="79F0AC3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B8B386"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4496" behindDoc="1" locked="0" layoutInCell="1" allowOverlap="1" wp14:anchorId="2594F855" wp14:editId="5F079BE9">
              <wp:simplePos x="0" y="0"/>
              <wp:positionH relativeFrom="page">
                <wp:posOffset>1130604</wp:posOffset>
              </wp:positionH>
              <wp:positionV relativeFrom="page">
                <wp:posOffset>9603265</wp:posOffset>
              </wp:positionV>
              <wp:extent cx="714375" cy="194310"/>
              <wp:effectExtent l="0" t="0" r="0" b="0"/>
              <wp:wrapNone/>
              <wp:docPr id="104" name="Text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8F1A534"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594F855" id="_x0000_t202" coordsize="21600,21600" o:spt="202" path="m,l,21600r21600,l21600,xe">
              <v:stroke joinstyle="miter"/>
              <v:path gradientshapeok="t" o:connecttype="rect"/>
            </v:shapetype>
            <v:shape id="Textbox 104" o:spid="_x0000_s1128" type="#_x0000_t202" style="position:absolute;margin-left:89pt;margin-top:756.15pt;width:56.25pt;height:15.3pt;z-index:-170019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" filled="f" stroked="f">
              <v:textbox inset="0,0,0,0">
                <w:txbxContent>
                  <w:p w14:paraId="38F1A534"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099FD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6032" behindDoc="1" locked="0" layoutInCell="1" allowOverlap="1" wp14:anchorId="78971BB3" wp14:editId="580E9B56">
              <wp:simplePos x="0" y="0"/>
              <wp:positionH relativeFrom="page">
                <wp:posOffset>1130604</wp:posOffset>
              </wp:positionH>
              <wp:positionV relativeFrom="page">
                <wp:posOffset>9603265</wp:posOffset>
              </wp:positionV>
              <wp:extent cx="714375" cy="194310"/>
              <wp:effectExtent l="0" t="0" r="0" b="0"/>
              <wp:wrapNone/>
              <wp:docPr id="107" name="Text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3A855EC"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8971BB3" id="_x0000_t202" coordsize="21600,21600" o:spt="202" path="m,l,21600r21600,l21600,xe">
              <v:stroke joinstyle="miter"/>
              <v:path gradientshapeok="t" o:connecttype="rect"/>
            </v:shapetype>
            <v:shape id="Textbox 107" o:spid="_x0000_s1131" type="#_x0000_t202" style="position:absolute;margin-left:89pt;margin-top:756.15pt;width:56.25pt;height:15.3pt;z-index:-17000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&#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At38wyuAQAASwMAAA4AAAAAAAAAAAAAAAAALgIAAGRycy9lMm9Eb2Mu&#10;eG1sUEsBAi0AFAAGAAgAAAAhAMjTgl7iAAAADQEAAA8AAAAAAAAAAAAAAAAACAQAAGRycy9kb3du&#10;cmV2LnhtbFBLBQYAAAAABAAEAPMAAAAXBQAAAAA=&#10;" filled="f" stroked="f">
              <v:textbox inset="0,0,0,0">
                <w:txbxContent>
                  <w:p w14:paraId="13A855EC"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3B355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7568" behindDoc="1" locked="0" layoutInCell="1" allowOverlap="1" wp14:anchorId="6306459A" wp14:editId="02A904C8">
              <wp:simplePos x="0" y="0"/>
              <wp:positionH relativeFrom="page">
                <wp:posOffset>1130604</wp:posOffset>
              </wp:positionH>
              <wp:positionV relativeFrom="page">
                <wp:posOffset>9603265</wp:posOffset>
              </wp:positionV>
              <wp:extent cx="714375" cy="194310"/>
              <wp:effectExtent l="0" t="0" r="0" b="0"/>
              <wp:wrapNone/>
              <wp:docPr id="110" name="Text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1234CA2"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6306459A" id="_x0000_t202" coordsize="21600,21600" o:spt="202" path="m,l,21600r21600,l21600,xe">
              <v:stroke joinstyle="miter"/>
              <v:path gradientshapeok="t" o:connecttype="rect"/>
            </v:shapetype>
            <v:shape id="Textbox 110" o:spid="_x0000_s1134" type="#_x0000_t202" style="position:absolute;margin-left:89pt;margin-top:756.15pt;width:56.25pt;height:15.3pt;z-index:-169989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&#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Bv2FuCuAQAASwMAAA4AAAAAAAAAAAAAAAAALgIAAGRycy9lMm9Eb2Mu&#10;eG1sUEsBAi0AFAAGAAgAAAAhAMjTgl7iAAAADQEAAA8AAAAAAAAAAAAAAAAACAQAAGRycy9kb3du&#10;cmV2LnhtbFBLBQYAAAAABAAEAPMAAAAXBQAAAAA=&#10;" filled="f" stroked="f">
              <v:textbox inset="0,0,0,0">
                <w:txbxContent>
                  <w:p w14:paraId="11234CA2"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3A1F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9616" behindDoc="1" locked="0" layoutInCell="1" allowOverlap="1" wp14:anchorId="35B84AE6" wp14:editId="7A1E25D4">
              <wp:simplePos x="0" y="0"/>
              <wp:positionH relativeFrom="page">
                <wp:posOffset>1130604</wp:posOffset>
              </wp:positionH>
              <wp:positionV relativeFrom="page">
                <wp:posOffset>9603265</wp:posOffset>
              </wp:positionV>
              <wp:extent cx="714375"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12861FE"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35B84AE6" id="_x0000_t202" coordsize="21600,21600" o:spt="202" path="m,l,21600r21600,l21600,xe">
              <v:stroke joinstyle="miter"/>
              <v:path gradientshapeok="t" o:connecttype="rect"/>
            </v:shapetype>
            <v:shape id="Textbox 114" o:spid="_x0000_s1138" type="#_x0000_t202" style="position:absolute;margin-left:89pt;margin-top:756.15pt;width:56.25pt;height:15.3pt;z-index:-16996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" filled="f" stroked="f">
              <v:textbox inset="0,0,0,0">
                <w:txbxContent>
                  <w:p w14:paraId="412861FE" w14:textId="77777777" w:rsidR="00F96B21" w:rsidRDefault="00F96B21">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0CC39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1152" behindDoc="1" locked="0" layoutInCell="1" allowOverlap="1" wp14:anchorId="6DFB2189" wp14:editId="564268B9">
              <wp:simplePos x="0" y="0"/>
              <wp:positionH relativeFrom="page">
                <wp:posOffset>1130604</wp:posOffset>
              </wp:positionH>
              <wp:positionV relativeFrom="page">
                <wp:posOffset>9603265</wp:posOffset>
              </wp:positionV>
              <wp:extent cx="714375" cy="194310"/>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B2923DC"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DFB2189" id="_x0000_t202" coordsize="21600,21600" o:spt="202" path="m,l,21600r21600,l21600,xe">
              <v:stroke joinstyle="miter"/>
              <v:path gradientshapeok="t" o:connecttype="rect"/>
            </v:shapetype>
            <v:shape id="Textbox 117" o:spid="_x0000_s1141" type="#_x0000_t202" style="position:absolute;margin-left:89pt;margin-top:756.15pt;width:56.25pt;height:15.3pt;z-index:-16995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&#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AsPZ4uuAQAASwMAAA4AAAAAAAAAAAAAAAAALgIAAGRycy9lMm9Eb2Mu&#10;eG1sUEsBAi0AFAAGAAgAAAAhAMjTgl7iAAAADQEAAA8AAAAAAAAAAAAAAAAACAQAAGRycy9kb3du&#10;cmV2LnhtbFBLBQYAAAAABAAEAPMAAAAXBQAAAAA=&#10;" filled="f" stroked="f">
              <v:textbox inset="0,0,0,0">
                <w:txbxContent>
                  <w:p w14:paraId="6B2923DC"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D2A0AD"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2688" behindDoc="1" locked="0" layoutInCell="1" allowOverlap="1" wp14:anchorId="1B7F1289" wp14:editId="74F6E024">
              <wp:simplePos x="0" y="0"/>
              <wp:positionH relativeFrom="page">
                <wp:posOffset>1130604</wp:posOffset>
              </wp:positionH>
              <wp:positionV relativeFrom="page">
                <wp:posOffset>9603265</wp:posOffset>
              </wp:positionV>
              <wp:extent cx="714375" cy="194310"/>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7F76B08"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1B7F1289" id="_x0000_t202" coordsize="21600,21600" o:spt="202" path="m,l,21600r21600,l21600,xe">
              <v:stroke joinstyle="miter"/>
              <v:path gradientshapeok="t" o:connecttype="rect"/>
            </v:shapetype>
            <v:shape id="Textbox 120" o:spid="_x0000_s1144" type="#_x0000_t202" style="position:absolute;margin-left:89pt;margin-top:756.15pt;width:56.25pt;height:15.3pt;z-index:-16993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DNjzi5rwEAAEsDAAAOAAAAAAAAAAAAAAAAAC4CAABkcnMvZTJvRG9j&#10;LnhtbFBLAQItABQABgAIAAAAIQDI04Je4gAAAA0BAAAPAAAAAAAAAAAAAAAAAAkEAABkcnMvZG93&#10;bnJldi54bWxQSwUGAAAAAAQABADzAAAAGAUAAAAA&#10;" filled="f" stroked="f">
              <v:textbox inset="0,0,0,0">
                <w:txbxContent>
                  <w:p w14:paraId="07F76B08"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BC5968"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4224" behindDoc="1" locked="0" layoutInCell="1" allowOverlap="1" wp14:anchorId="7930F7F1" wp14:editId="66A4CA37">
              <wp:simplePos x="0" y="0"/>
              <wp:positionH relativeFrom="page">
                <wp:posOffset>1130604</wp:posOffset>
              </wp:positionH>
              <wp:positionV relativeFrom="page">
                <wp:posOffset>9603265</wp:posOffset>
              </wp:positionV>
              <wp:extent cx="714375" cy="194310"/>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8A0436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930F7F1" id="_x0000_t202" coordsize="21600,21600" o:spt="202" path="m,l,21600r21600,l21600,xe">
              <v:stroke joinstyle="miter"/>
              <v:path gradientshapeok="t" o:connecttype="rect"/>
            </v:shapetype>
            <v:shape id="Textbox 123" o:spid="_x0000_s1147" type="#_x0000_t202" style="position:absolute;margin-left:89pt;margin-top:756.15pt;width:56.25pt;height:15.3pt;z-index:-16992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DYV2PhrwEAAEsDAAAOAAAAAAAAAAAAAAAAAC4CAABkcnMvZTJvRG9j&#10;LnhtbFBLAQItABQABgAIAAAAIQDI04Je4gAAAA0BAAAPAAAAAAAAAAAAAAAAAAkEAABkcnMvZG93&#10;bnJldi54bWxQSwUGAAAAAAQABADzAAAAGAUAAAAA&#10;" filled="f" stroked="f">
              <v:textbox inset="0,0,0,0">
                <w:txbxContent>
                  <w:p w14:paraId="08A0436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B6E77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5760" behindDoc="1" locked="0" layoutInCell="1" allowOverlap="1" wp14:anchorId="70767F33" wp14:editId="0CFAA80A">
              <wp:simplePos x="0" y="0"/>
              <wp:positionH relativeFrom="page">
                <wp:posOffset>1130604</wp:posOffset>
              </wp:positionH>
              <wp:positionV relativeFrom="page">
                <wp:posOffset>9603265</wp:posOffset>
              </wp:positionV>
              <wp:extent cx="714375" cy="194310"/>
              <wp:effectExtent l="0" t="0" r="0" b="0"/>
              <wp:wrapNone/>
              <wp:docPr id="127" name="Text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AAC378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70767F33" id="_x0000_t202" coordsize="21600,21600" o:spt="202" path="m,l,21600r21600,l21600,xe">
              <v:stroke joinstyle="miter"/>
              <v:path gradientshapeok="t" o:connecttype="rect"/>
            </v:shapetype>
            <v:shape id="Textbox 127" o:spid="_x0000_s1150" type="#_x0000_t202" style="position:absolute;margin-left:89pt;margin-top:756.15pt;width:56.25pt;height:15.3pt;z-index:-16990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&#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A1ZBqmuAQAASwMAAA4AAAAAAAAAAAAAAAAALgIAAGRycy9lMm9Eb2Mu&#10;eG1sUEsBAi0AFAAGAAgAAAAhAMjTgl7iAAAADQEAAA8AAAAAAAAAAAAAAAAACAQAAGRycy9kb3du&#10;cmV2LnhtbFBLBQYAAAAABAAEAPMAAAAXBQAAAAA=&#10;" filled="f" stroked="f">
              <v:textbox inset="0,0,0,0">
                <w:txbxContent>
                  <w:p w14:paraId="0AAC378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653DC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7296" behindDoc="1" locked="0" layoutInCell="1" allowOverlap="1" wp14:anchorId="2755A3B4" wp14:editId="1B75F82D">
              <wp:simplePos x="0" y="0"/>
              <wp:positionH relativeFrom="page">
                <wp:posOffset>1130604</wp:posOffset>
              </wp:positionH>
              <wp:positionV relativeFrom="page">
                <wp:posOffset>9603265</wp:posOffset>
              </wp:positionV>
              <wp:extent cx="714375" cy="194310"/>
              <wp:effectExtent l="0" t="0" r="0" b="0"/>
              <wp:wrapNone/>
              <wp:docPr id="130" name="Text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D672F24"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755A3B4" id="_x0000_t202" coordsize="21600,21600" o:spt="202" path="m,l,21600r21600,l21600,xe">
              <v:stroke joinstyle="miter"/>
              <v:path gradientshapeok="t" o:connecttype="rect"/>
            </v:shapetype>
            <v:shape id="Textbox 130" o:spid="_x0000_s1153" type="#_x0000_t202" style="position:absolute;margin-left:89pt;margin-top:756.15pt;width:56.25pt;height:15.3pt;z-index:-16989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CTaLqmrwEAAEsDAAAOAAAAAAAAAAAAAAAAAC4CAABkcnMvZTJvRG9j&#10;LnhtbFBLAQItABQABgAIAAAAIQDI04Je4gAAAA0BAAAPAAAAAAAAAAAAAAAAAAkEAABkcnMvZG93&#10;bnJldi54bWxQSwUGAAAAAAQABADzAAAAGAUAAAAA&#10;" filled="f" stroked="f">
              <v:textbox inset="0,0,0,0">
                <w:txbxContent>
                  <w:p w14:paraId="6D672F24" w14:textId="77777777" w:rsidR="00F96B21" w:rsidRDefault="00F96B21">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3C9CA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8832" behindDoc="1" locked="0" layoutInCell="1" allowOverlap="1" wp14:anchorId="3FFBC52D" wp14:editId="38C812C9">
              <wp:simplePos x="0" y="0"/>
              <wp:positionH relativeFrom="page">
                <wp:posOffset>1130604</wp:posOffset>
              </wp:positionH>
              <wp:positionV relativeFrom="page">
                <wp:posOffset>9603265</wp:posOffset>
              </wp:positionV>
              <wp:extent cx="714375" cy="19431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A591073"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FFBC52D" id="_x0000_t202" coordsize="21600,21600" o:spt="202" path="m,l,21600r21600,l21600,xe">
              <v:stroke joinstyle="miter"/>
              <v:path gradientshapeok="t" o:connecttype="rect"/>
            </v:shapetype>
            <v:shape id="Textbox 133" o:spid="_x0000_s1156" type="#_x0000_t202" style="position:absolute;margin-left:89pt;margin-top:756.15pt;width:56.25pt;height:15.3pt;z-index:-16987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AIALgdrwEAAEsDAAAOAAAAAAAAAAAAAAAAAC4CAABkcnMvZTJvRG9j&#10;LnhtbFBLAQItABQABgAIAAAAIQDI04Je4gAAAA0BAAAPAAAAAAAAAAAAAAAAAAkEAABkcnMvZG93&#10;bnJldi54bWxQSwUGAAAAAAQABADzAAAAGAUAAAAA&#10;" filled="f" stroked="f">
              <v:textbox inset="0,0,0,0">
                <w:txbxContent>
                  <w:p w14:paraId="6A591073"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9487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0880" behindDoc="1" locked="0" layoutInCell="1" allowOverlap="1" wp14:anchorId="71041512" wp14:editId="44A94BE0">
              <wp:simplePos x="0" y="0"/>
              <wp:positionH relativeFrom="page">
                <wp:posOffset>1130604</wp:posOffset>
              </wp:positionH>
              <wp:positionV relativeFrom="page">
                <wp:posOffset>9603265</wp:posOffset>
              </wp:positionV>
              <wp:extent cx="714375" cy="194310"/>
              <wp:effectExtent l="0" t="0" r="0" b="0"/>
              <wp:wrapNone/>
              <wp:docPr id="137" name="Text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1DE562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1041512" id="_x0000_t202" coordsize="21600,21600" o:spt="202" path="m,l,21600r21600,l21600,xe">
              <v:stroke joinstyle="miter"/>
              <v:path gradientshapeok="t" o:connecttype="rect"/>
            </v:shapetype>
            <v:shape id="Textbox 137" o:spid="_x0000_s1160" type="#_x0000_t202" style="position:absolute;margin-left:89pt;margin-top:756.15pt;width:56.25pt;height:15.3pt;z-index:-16985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&#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A0hki6uAQAASwMAAA4AAAAAAAAAAAAAAAAALgIAAGRycy9lMm9Eb2Mu&#10;eG1sUEsBAi0AFAAGAAgAAAAhAMjTgl7iAAAADQEAAA8AAAAAAAAAAAAAAAAACAQAAGRycy9kb3du&#10;cmV2LnhtbFBLBQYAAAAABAAEAPMAAAAXBQAAAAA=&#10;" filled="f" stroked="f">
              <v:textbox inset="0,0,0,0">
                <w:txbxContent>
                  <w:p w14:paraId="51DE562B"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80F5DA"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2928" behindDoc="1" locked="0" layoutInCell="1" allowOverlap="1" wp14:anchorId="36674160" wp14:editId="3243D811">
              <wp:simplePos x="0" y="0"/>
              <wp:positionH relativeFrom="page">
                <wp:posOffset>1130604</wp:posOffset>
              </wp:positionH>
              <wp:positionV relativeFrom="page">
                <wp:posOffset>9603265</wp:posOffset>
              </wp:positionV>
              <wp:extent cx="714375" cy="194310"/>
              <wp:effectExtent l="0" t="0" r="0" b="0"/>
              <wp:wrapNone/>
              <wp:docPr id="141" name="Text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0194CD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6674160" id="_x0000_t202" coordsize="21600,21600" o:spt="202" path="m,l,21600r21600,l21600,xe">
              <v:stroke joinstyle="miter"/>
              <v:path gradientshapeok="t" o:connecttype="rect"/>
            </v:shapetype>
            <v:shape id="Textbox 141" o:spid="_x0000_s1164" type="#_x0000_t202" style="position:absolute;margin-left:89pt;margin-top:756.15pt;width:56.25pt;height:15.3pt;z-index:-16983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C3dhPmrwEAAEsDAAAOAAAAAAAAAAAAAAAAAC4CAABkcnMvZTJvRG9j&#10;LnhtbFBLAQItABQABgAIAAAAIQDI04Je4gAAAA0BAAAPAAAAAAAAAAAAAAAAAAkEAABkcnMvZG93&#10;bnJldi54bWxQSwUGAAAAAAQABADzAAAAGAUAAAAA&#10;" filled="f" stroked="f">
              <v:textbox inset="0,0,0,0">
                <w:txbxContent>
                  <w:p w14:paraId="10194CD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94B08"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4976" behindDoc="1" locked="0" layoutInCell="1" allowOverlap="1" wp14:anchorId="2AC4CDAF" wp14:editId="5B13733D">
              <wp:simplePos x="0" y="0"/>
              <wp:positionH relativeFrom="page">
                <wp:posOffset>1130604</wp:posOffset>
              </wp:positionH>
              <wp:positionV relativeFrom="page">
                <wp:posOffset>9603265</wp:posOffset>
              </wp:positionV>
              <wp:extent cx="714375" cy="194310"/>
              <wp:effectExtent l="0" t="0" r="0" b="0"/>
              <wp:wrapNone/>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08BD689"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AC4CDAF" id="_x0000_t202" coordsize="21600,21600" o:spt="202" path="m,l,21600r21600,l21600,xe">
              <v:stroke joinstyle="miter"/>
              <v:path gradientshapeok="t" o:connecttype="rect"/>
            </v:shapetype>
            <v:shape id="Textbox 145" o:spid="_x0000_s1168" type="#_x0000_t202" style="position:absolute;margin-left:89pt;margin-top:756.15pt;width:56.25pt;height:15.3pt;z-index:-16981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" filled="f" stroked="f">
              <v:textbox inset="0,0,0,0">
                <w:txbxContent>
                  <w:p w14:paraId="308BD689"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391E8"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6512" behindDoc="1" locked="0" layoutInCell="1" allowOverlap="1" wp14:anchorId="504940DB" wp14:editId="2549F271">
              <wp:simplePos x="0" y="0"/>
              <wp:positionH relativeFrom="page">
                <wp:posOffset>1130604</wp:posOffset>
              </wp:positionH>
              <wp:positionV relativeFrom="page">
                <wp:posOffset>9603265</wp:posOffset>
              </wp:positionV>
              <wp:extent cx="714375" cy="194310"/>
              <wp:effectExtent l="0" t="0" r="0" b="0"/>
              <wp:wrapNone/>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D13BD8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04940DB" id="_x0000_t202" coordsize="21600,21600" o:spt="202" path="m,l,21600r21600,l21600,xe">
              <v:stroke joinstyle="miter"/>
              <v:path gradientshapeok="t" o:connecttype="rect"/>
            </v:shapetype>
            <v:shape id="Textbox 148" o:spid="_x0000_s1171" type="#_x0000_t202" style="position:absolute;margin-left:89pt;margin-top:756.15pt;width:56.25pt;height:15.3pt;z-index:-16979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" filled="f" stroked="f">
              <v:textbox inset="0,0,0,0">
                <w:txbxContent>
                  <w:p w14:paraId="6D13BD8E"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FAA6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8048" behindDoc="1" locked="0" layoutInCell="1" allowOverlap="1" wp14:anchorId="268A5BA4" wp14:editId="24EA73BA">
              <wp:simplePos x="0" y="0"/>
              <wp:positionH relativeFrom="page">
                <wp:posOffset>1130604</wp:posOffset>
              </wp:positionH>
              <wp:positionV relativeFrom="page">
                <wp:posOffset>9603265</wp:posOffset>
              </wp:positionV>
              <wp:extent cx="714375" cy="194310"/>
              <wp:effectExtent l="0" t="0" r="0" b="0"/>
              <wp:wrapNone/>
              <wp:docPr id="151" name="Text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196CD12"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68A5BA4" id="_x0000_t202" coordsize="21600,21600" o:spt="202" path="m,l,21600r21600,l21600,xe">
              <v:stroke joinstyle="miter"/>
              <v:path gradientshapeok="t" o:connecttype="rect"/>
            </v:shapetype>
            <v:shape id="Textbox 151" o:spid="_x0000_s1174" type="#_x0000_t202" style="position:absolute;margin-left:89pt;margin-top:756.15pt;width:56.25pt;height:15.3pt;z-index:-16978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" filled="f" stroked="f">
              <v:textbox inset="0,0,0,0">
                <w:txbxContent>
                  <w:p w14:paraId="1196CD12" w14:textId="77777777" w:rsidR="00F96B21" w:rsidRDefault="00F96B21">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148648" w14:textId="77777777" w:rsidR="00E31295" w:rsidRDefault="00E31295">
      <w:r>
        <w:separator/>
      </w:r>
    </w:p>
  </w:footnote>
  <w:footnote w:type="continuationSeparator" w:id="0">
    <w:p w14:paraId="43ED4483" w14:textId="77777777" w:rsidR="00E31295" w:rsidRDefault="00E312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8500B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3296" behindDoc="1" locked="0" layoutInCell="1" allowOverlap="1" wp14:anchorId="6D476D86" wp14:editId="68419E25">
              <wp:simplePos x="0" y="0"/>
              <wp:positionH relativeFrom="page">
                <wp:posOffset>901700</wp:posOffset>
              </wp:positionH>
              <wp:positionV relativeFrom="page">
                <wp:posOffset>927113</wp:posOffset>
              </wp:positionV>
              <wp:extent cx="203200" cy="22288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14:paraId="6E000CC6" w14:textId="77777777" w:rsidR="00F96B21" w:rsidRDefault="00F96B21">
                          <w:pPr>
                            <w:spacing w:before="8"/>
                            <w:ind w:left="20"/>
                            <w:rPr>
                              <w:b/>
                              <w:sz w:val="28"/>
                            </w:rPr>
                          </w:pPr>
                          <w:r>
                            <w:rPr>
                              <w:b/>
                              <w:color w:val="391D13"/>
                              <w:spacing w:val="-5"/>
                              <w:sz w:val="28"/>
                            </w:rPr>
                            <w:t>04</w:t>
                          </w:r>
                        </w:p>
                      </w:txbxContent>
                    </wps:txbx>
                    <wps:bodyPr wrap="square" lIns="0" tIns="0" rIns="0" bIns="0" rtlCol="0">
                      <a:noAutofit/>
                    </wps:bodyPr>
                  </wps:wsp>
                </a:graphicData>
              </a:graphic>
            </wp:anchor>
          </w:drawing>
        </mc:Choice>
        <mc:Fallback>
          <w:pict>
            <v:shapetype w14:anchorId="6D476D86" id="_x0000_t202" coordsize="21600,21600" o:spt="202" path="m,l,21600r21600,l21600,xe">
              <v:stroke joinstyle="miter"/>
              <v:path gradientshapeok="t" o:connecttype="rect"/>
            </v:shapetype>
            <v:shape id="Textbox 1" o:spid="_x0000_s1028" type="#_x0000_t202" style="position:absolute;margin-left:71pt;margin-top:73pt;width:16pt;height:17.55pt;z-index:-17053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" filled="f" stroked="f">
              <v:textbox inset="0,0,0,0">
                <w:txbxContent>
                  <w:p w14:paraId="6E000CC6" w14:textId="77777777" w:rsidR="00F96B21" w:rsidRDefault="00F96B21">
                    <w:pPr>
                      <w:spacing w:before="8"/>
                      <w:ind w:left="20"/>
                      <w:rPr>
                        <w:b/>
                        <w:sz w:val="28"/>
                      </w:rPr>
                    </w:pPr>
                    <w:r>
                      <w:rPr>
                        <w:b/>
                        <w:color w:val="391D13"/>
                        <w:spacing w:val="-5"/>
                        <w:sz w:val="28"/>
                      </w:rPr>
                      <w:t>04</w:t>
                    </w:r>
                  </w:p>
                </w:txbxContent>
              </v:textbox>
              <w10:wrap anchorx="page" anchory="page"/>
            </v:shape>
          </w:pict>
        </mc:Fallback>
      </mc:AlternateContent>
    </w:r>
    <w:r>
      <w:rPr>
        <w:noProof/>
      </w:rPr>
      <mc:AlternateContent>
        <mc:Choice Requires="wps">
          <w:drawing>
            <wp:anchor distT="0" distB="0" distL="0" distR="0" simplePos="0" relativeHeight="486263808" behindDoc="1" locked="0" layoutInCell="1" allowOverlap="1" wp14:anchorId="385CE402" wp14:editId="5EA3F026">
              <wp:simplePos x="0" y="0"/>
              <wp:positionH relativeFrom="page">
                <wp:posOffset>2090420</wp:posOffset>
              </wp:positionH>
              <wp:positionV relativeFrom="page">
                <wp:posOffset>927113</wp:posOffset>
              </wp:positionV>
              <wp:extent cx="1511300" cy="22288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11300" cy="222885"/>
                      </a:xfrm>
                      <a:prstGeom prst="rect">
                        <a:avLst/>
                      </a:prstGeom>
                    </wps:spPr>
                    <wps:txbx>
                      <w:txbxContent>
                        <w:p w14:paraId="2A982B2C" w14:textId="77777777" w:rsidR="00F96B21" w:rsidRDefault="00F96B21">
                          <w:pPr>
                            <w:spacing w:before="8"/>
                            <w:ind w:left="20"/>
                            <w:rPr>
                              <w:b/>
                              <w:sz w:val="28"/>
                            </w:rPr>
                          </w:pPr>
                          <w:r>
                            <w:rPr>
                              <w:b/>
                              <w:color w:val="391D13"/>
                              <w:sz w:val="28"/>
                            </w:rPr>
                            <w:t>Fiscal</w:t>
                          </w:r>
                          <w:r>
                            <w:rPr>
                              <w:b/>
                              <w:color w:val="391D13"/>
                              <w:spacing w:val="-6"/>
                              <w:sz w:val="28"/>
                            </w:rPr>
                            <w:t xml:space="preserve"> </w:t>
                          </w:r>
                          <w:r>
                            <w:rPr>
                              <w:b/>
                              <w:color w:val="391D13"/>
                              <w:spacing w:val="-2"/>
                              <w:sz w:val="28"/>
                            </w:rPr>
                            <w:t>Management</w:t>
                          </w:r>
                        </w:p>
                      </w:txbxContent>
                    </wps:txbx>
                    <wps:bodyPr wrap="square" lIns="0" tIns="0" rIns="0" bIns="0" rtlCol="0">
                      <a:noAutofit/>
                    </wps:bodyPr>
                  </wps:wsp>
                </a:graphicData>
              </a:graphic>
            </wp:anchor>
          </w:drawing>
        </mc:Choice>
        <mc:Fallback>
          <w:pict>
            <v:shape w14:anchorId="385CE402" id="Textbox 2" o:spid="_x0000_s1029" type="#_x0000_t202" style="position:absolute;margin-left:164.6pt;margin-top:73pt;width:119pt;height:17.55pt;z-index:-17052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" filled="f" stroked="f">
              <v:textbox inset="0,0,0,0">
                <w:txbxContent>
                  <w:p w14:paraId="2A982B2C" w14:textId="77777777" w:rsidR="00F96B21" w:rsidRDefault="00F96B21">
                    <w:pPr>
                      <w:spacing w:before="8"/>
                      <w:ind w:left="20"/>
                      <w:rPr>
                        <w:b/>
                        <w:sz w:val="28"/>
                      </w:rPr>
                    </w:pPr>
                    <w:r>
                      <w:rPr>
                        <w:b/>
                        <w:color w:val="391D13"/>
                        <w:sz w:val="28"/>
                      </w:rPr>
                      <w:t>Fiscal</w:t>
                    </w:r>
                    <w:r>
                      <w:rPr>
                        <w:b/>
                        <w:color w:val="391D13"/>
                        <w:spacing w:val="-6"/>
                        <w:sz w:val="28"/>
                      </w:rPr>
                      <w:t xml:space="preserve"> </w:t>
                    </w:r>
                    <w:r>
                      <w:rPr>
                        <w:b/>
                        <w:color w:val="391D13"/>
                        <w:spacing w:val="-2"/>
                        <w:sz w:val="28"/>
                      </w:rPr>
                      <w:t>Management</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4FAD03"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4832" behindDoc="1" locked="0" layoutInCell="1" allowOverlap="1" wp14:anchorId="5235DC3F" wp14:editId="774F45C9">
              <wp:simplePos x="0" y="0"/>
              <wp:positionH relativeFrom="page">
                <wp:posOffset>901700</wp:posOffset>
              </wp:positionH>
              <wp:positionV relativeFrom="page">
                <wp:posOffset>469913</wp:posOffset>
              </wp:positionV>
              <wp:extent cx="203200" cy="22288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14:paraId="7C4F4E85" w14:textId="77777777" w:rsidR="00F96B21" w:rsidRDefault="00F96B21">
                          <w:pPr>
                            <w:spacing w:before="8"/>
                            <w:ind w:left="20"/>
                            <w:rPr>
                              <w:b/>
                              <w:sz w:val="28"/>
                            </w:rPr>
                          </w:pPr>
                          <w:r>
                            <w:rPr>
                              <w:b/>
                              <w:color w:val="391D13"/>
                              <w:spacing w:val="-5"/>
                              <w:sz w:val="28"/>
                            </w:rPr>
                            <w:t>04</w:t>
                          </w:r>
                        </w:p>
                      </w:txbxContent>
                    </wps:txbx>
                    <wps:bodyPr wrap="square" lIns="0" tIns="0" rIns="0" bIns="0" rtlCol="0">
                      <a:noAutofit/>
                    </wps:bodyPr>
                  </wps:wsp>
                </a:graphicData>
              </a:graphic>
            </wp:anchor>
          </w:drawing>
        </mc:Choice>
        <mc:Fallback>
          <w:pict>
            <v:shapetype w14:anchorId="5235DC3F" id="_x0000_t202" coordsize="21600,21600" o:spt="202" path="m,l,21600r21600,l21600,xe">
              <v:stroke joinstyle="miter"/>
              <v:path gradientshapeok="t" o:connecttype="rect"/>
            </v:shapetype>
            <v:shape id="Textbox 4" o:spid="_x0000_s1031" type="#_x0000_t202" style="position:absolute;margin-left:71pt;margin-top:37pt;width:16pt;height:17.55pt;z-index:-17051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" filled="f" stroked="f">
              <v:textbox inset="0,0,0,0">
                <w:txbxContent>
                  <w:p w14:paraId="7C4F4E85" w14:textId="77777777" w:rsidR="00F96B21" w:rsidRDefault="00F96B21">
                    <w:pPr>
                      <w:spacing w:before="8"/>
                      <w:ind w:left="20"/>
                      <w:rPr>
                        <w:b/>
                        <w:sz w:val="28"/>
                      </w:rPr>
                    </w:pPr>
                    <w:r>
                      <w:rPr>
                        <w:b/>
                        <w:color w:val="391D13"/>
                        <w:spacing w:val="-5"/>
                        <w:sz w:val="28"/>
                      </w:rPr>
                      <w:t>04</w:t>
                    </w:r>
                  </w:p>
                </w:txbxContent>
              </v:textbox>
              <w10:wrap anchorx="page" anchory="page"/>
            </v:shape>
          </w:pict>
        </mc:Fallback>
      </mc:AlternateContent>
    </w:r>
    <w:r>
      <w:rPr>
        <w:noProof/>
      </w:rPr>
      <mc:AlternateContent>
        <mc:Choice Requires="wps">
          <w:drawing>
            <wp:anchor distT="0" distB="0" distL="0" distR="0" simplePos="0" relativeHeight="486265344" behindDoc="1" locked="0" layoutInCell="1" allowOverlap="1" wp14:anchorId="37351540" wp14:editId="0A7CFB04">
              <wp:simplePos x="0" y="0"/>
              <wp:positionH relativeFrom="page">
                <wp:posOffset>2090420</wp:posOffset>
              </wp:positionH>
              <wp:positionV relativeFrom="page">
                <wp:posOffset>469913</wp:posOffset>
              </wp:positionV>
              <wp:extent cx="1511300" cy="22288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11300" cy="222885"/>
                      </a:xfrm>
                      <a:prstGeom prst="rect">
                        <a:avLst/>
                      </a:prstGeom>
                    </wps:spPr>
                    <wps:txbx>
                      <w:txbxContent>
                        <w:p w14:paraId="30F52345" w14:textId="77777777" w:rsidR="00F96B21" w:rsidRDefault="00F96B21">
                          <w:pPr>
                            <w:spacing w:before="8"/>
                            <w:ind w:left="20"/>
                            <w:rPr>
                              <w:b/>
                              <w:sz w:val="28"/>
                            </w:rPr>
                          </w:pPr>
                          <w:r>
                            <w:rPr>
                              <w:b/>
                              <w:color w:val="391D13"/>
                              <w:sz w:val="28"/>
                            </w:rPr>
                            <w:t>Fiscal</w:t>
                          </w:r>
                          <w:r>
                            <w:rPr>
                              <w:b/>
                              <w:color w:val="391D13"/>
                              <w:spacing w:val="-6"/>
                              <w:sz w:val="28"/>
                            </w:rPr>
                            <w:t xml:space="preserve"> </w:t>
                          </w:r>
                          <w:r>
                            <w:rPr>
                              <w:b/>
                              <w:color w:val="391D13"/>
                              <w:spacing w:val="-2"/>
                              <w:sz w:val="28"/>
                            </w:rPr>
                            <w:t>Management</w:t>
                          </w:r>
                        </w:p>
                      </w:txbxContent>
                    </wps:txbx>
                    <wps:bodyPr wrap="square" lIns="0" tIns="0" rIns="0" bIns="0" rtlCol="0">
                      <a:noAutofit/>
                    </wps:bodyPr>
                  </wps:wsp>
                </a:graphicData>
              </a:graphic>
            </wp:anchor>
          </w:drawing>
        </mc:Choice>
        <mc:Fallback>
          <w:pict>
            <v:shape w14:anchorId="37351540" id="Textbox 5" o:spid="_x0000_s1032" type="#_x0000_t202" style="position:absolute;margin-left:164.6pt;margin-top:37pt;width:119pt;height:17.55pt;z-index:-17051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" filled="f" stroked="f">
              <v:textbox inset="0,0,0,0">
                <w:txbxContent>
                  <w:p w14:paraId="30F52345" w14:textId="77777777" w:rsidR="00F96B21" w:rsidRDefault="00F96B21">
                    <w:pPr>
                      <w:spacing w:before="8"/>
                      <w:ind w:left="20"/>
                      <w:rPr>
                        <w:b/>
                        <w:sz w:val="28"/>
                      </w:rPr>
                    </w:pPr>
                    <w:r>
                      <w:rPr>
                        <w:b/>
                        <w:color w:val="391D13"/>
                        <w:sz w:val="28"/>
                      </w:rPr>
                      <w:t>Fiscal</w:t>
                    </w:r>
                    <w:r>
                      <w:rPr>
                        <w:b/>
                        <w:color w:val="391D13"/>
                        <w:spacing w:val="-6"/>
                        <w:sz w:val="28"/>
                      </w:rPr>
                      <w:t xml:space="preserve"> </w:t>
                    </w:r>
                    <w:r>
                      <w:rPr>
                        <w:b/>
                        <w:color w:val="391D13"/>
                        <w:spacing w:val="-2"/>
                        <w:sz w:val="28"/>
                      </w:rPr>
                      <w:t>Management</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939A0"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6368" behindDoc="1" locked="0" layoutInCell="1" allowOverlap="1" wp14:anchorId="45E50FAC" wp14:editId="7F9716B1">
              <wp:simplePos x="0" y="0"/>
              <wp:positionH relativeFrom="page">
                <wp:posOffset>1130604</wp:posOffset>
              </wp:positionH>
              <wp:positionV relativeFrom="page">
                <wp:posOffset>633306</wp:posOffset>
              </wp:positionV>
              <wp:extent cx="1680845"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1D0C2AD2"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5E50FAC" id="_x0000_t202" coordsize="21600,21600" o:spt="202" path="m,l,21600r21600,l21600,xe">
              <v:stroke joinstyle="miter"/>
              <v:path gradientshapeok="t" o:connecttype="rect"/>
            </v:shapetype>
            <v:shape id="Textbox 7" o:spid="_x0000_s1034" type="#_x0000_t202" style="position:absolute;margin-left:89pt;margin-top:49.85pt;width:132.35pt;height:15.3pt;z-index:-17050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" filled="f" stroked="f">
              <v:textbox inset="0,0,0,0">
                <w:txbxContent>
                  <w:p w14:paraId="1D0C2AD2"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66880" behindDoc="1" locked="0" layoutInCell="1" allowOverlap="1" wp14:anchorId="624E8301" wp14:editId="79049D32">
              <wp:simplePos x="0" y="0"/>
              <wp:positionH relativeFrom="page">
                <wp:posOffset>6717030</wp:posOffset>
              </wp:positionH>
              <wp:positionV relativeFrom="page">
                <wp:posOffset>633306</wp:posOffset>
              </wp:positionV>
              <wp:extent cx="292100"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2A6E4FA0" w14:textId="77777777" w:rsidR="00F96B21" w:rsidRDefault="00F96B21">
                          <w:pPr>
                            <w:pStyle w:val="BodyText"/>
                            <w:spacing w:before="10"/>
                            <w:ind w:left="20"/>
                          </w:pPr>
                          <w:r>
                            <w:rPr>
                              <w:spacing w:val="-4"/>
                            </w:rPr>
                            <w:t>04.0</w:t>
                          </w:r>
                        </w:p>
                      </w:txbxContent>
                    </wps:txbx>
                    <wps:bodyPr wrap="square" lIns="0" tIns="0" rIns="0" bIns="0" rtlCol="0">
                      <a:noAutofit/>
                    </wps:bodyPr>
                  </wps:wsp>
                </a:graphicData>
              </a:graphic>
            </wp:anchor>
          </w:drawing>
        </mc:Choice>
        <mc:Fallback>
          <w:pict>
            <v:shape w14:anchorId="624E8301" id="Textbox 8" o:spid="_x0000_s1035" type="#_x0000_t202" style="position:absolute;margin-left:528.9pt;margin-top:49.85pt;width:23pt;height:15.3pt;z-index:-17049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" filled="f" stroked="f">
              <v:textbox inset="0,0,0,0">
                <w:txbxContent>
                  <w:p w14:paraId="2A6E4FA0" w14:textId="77777777" w:rsidR="00F96B21" w:rsidRDefault="00F96B21">
                    <w:pPr>
                      <w:pStyle w:val="BodyText"/>
                      <w:spacing w:before="10"/>
                      <w:ind w:left="20"/>
                    </w:pPr>
                    <w:r>
                      <w:rPr>
                        <w:spacing w:val="-4"/>
                      </w:rPr>
                      <w:t>04.0</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7F00A"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7904" behindDoc="1" locked="0" layoutInCell="1" allowOverlap="1" wp14:anchorId="611F9F94" wp14:editId="1539CD74">
              <wp:simplePos x="0" y="0"/>
              <wp:positionH relativeFrom="page">
                <wp:posOffset>1130604</wp:posOffset>
              </wp:positionH>
              <wp:positionV relativeFrom="page">
                <wp:posOffset>633306</wp:posOffset>
              </wp:positionV>
              <wp:extent cx="1680845"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F4FE1AA"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611F9F94" id="_x0000_t202" coordsize="21600,21600" o:spt="202" path="m,l,21600r21600,l21600,xe">
              <v:stroke joinstyle="miter"/>
              <v:path gradientshapeok="t" o:connecttype="rect"/>
            </v:shapetype>
            <v:shape id="Textbox 10" o:spid="_x0000_s1037" type="#_x0000_t202" style="position:absolute;margin-left:89pt;margin-top:49.85pt;width:132.35pt;height:15.3pt;z-index:-17048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" filled="f" stroked="f">
              <v:textbox inset="0,0,0,0">
                <w:txbxContent>
                  <w:p w14:paraId="6F4FE1AA"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68416" behindDoc="1" locked="0" layoutInCell="1" allowOverlap="1" wp14:anchorId="658BA910" wp14:editId="39E1C76B">
              <wp:simplePos x="0" y="0"/>
              <wp:positionH relativeFrom="page">
                <wp:posOffset>6717030</wp:posOffset>
              </wp:positionH>
              <wp:positionV relativeFrom="page">
                <wp:posOffset>633306</wp:posOffset>
              </wp:positionV>
              <wp:extent cx="292100"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6BFC0CDA" w14:textId="77777777" w:rsidR="00F96B21" w:rsidRDefault="00F96B21">
                          <w:pPr>
                            <w:pStyle w:val="BodyText"/>
                            <w:spacing w:before="10"/>
                            <w:ind w:left="20"/>
                          </w:pPr>
                          <w:r>
                            <w:rPr>
                              <w:spacing w:val="-4"/>
                            </w:rPr>
                            <w:t>04.1</w:t>
                          </w:r>
                        </w:p>
                      </w:txbxContent>
                    </wps:txbx>
                    <wps:bodyPr wrap="square" lIns="0" tIns="0" rIns="0" bIns="0" rtlCol="0">
                      <a:noAutofit/>
                    </wps:bodyPr>
                  </wps:wsp>
                </a:graphicData>
              </a:graphic>
            </wp:anchor>
          </w:drawing>
        </mc:Choice>
        <mc:Fallback>
          <w:pict>
            <v:shape w14:anchorId="658BA910" id="Textbox 11" o:spid="_x0000_s1038" type="#_x0000_t202" style="position:absolute;margin-left:528.9pt;margin-top:49.85pt;width:23pt;height:15.3pt;z-index:-17048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" filled="f" stroked="f">
              <v:textbox inset="0,0,0,0">
                <w:txbxContent>
                  <w:p w14:paraId="6BFC0CDA" w14:textId="77777777" w:rsidR="00F96B21" w:rsidRDefault="00F96B21">
                    <w:pPr>
                      <w:pStyle w:val="BodyText"/>
                      <w:spacing w:before="10"/>
                      <w:ind w:left="20"/>
                    </w:pPr>
                    <w:r>
                      <w:rPr>
                        <w:spacing w:val="-4"/>
                      </w:rPr>
                      <w:t>04.1</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6FBE57"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69440" behindDoc="1" locked="0" layoutInCell="1" allowOverlap="1" wp14:anchorId="442E48F2" wp14:editId="3EB14741">
              <wp:simplePos x="0" y="0"/>
              <wp:positionH relativeFrom="page">
                <wp:posOffset>1130604</wp:posOffset>
              </wp:positionH>
              <wp:positionV relativeFrom="page">
                <wp:posOffset>633306</wp:posOffset>
              </wp:positionV>
              <wp:extent cx="1680845" cy="19431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5EC9DBE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42E48F2" id="_x0000_t202" coordsize="21600,21600" o:spt="202" path="m,l,21600r21600,l21600,xe">
              <v:stroke joinstyle="miter"/>
              <v:path gradientshapeok="t" o:connecttype="rect"/>
            </v:shapetype>
            <v:shape id="Textbox 13" o:spid="_x0000_s1040" type="#_x0000_t202" style="position:absolute;margin-left:89pt;margin-top:49.85pt;width:132.35pt;height:15.3pt;z-index:-17047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&#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MVp0MWuAQAASQMAAA4AAAAAAAAAAAAAAAAALgIAAGRycy9lMm9Eb2MueG1s&#10;UEsBAi0AFAAGAAgAAAAhAJYLK7ffAAAACgEAAA8AAAAAAAAAAAAAAAAACAQAAGRycy9kb3ducmV2&#10;LnhtbFBLBQYAAAAABAAEAPMAAAAUBQAAAAA=&#10;" filled="f" stroked="f">
              <v:textbox inset="0,0,0,0">
                <w:txbxContent>
                  <w:p w14:paraId="5EC9DBE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69952" behindDoc="1" locked="0" layoutInCell="1" allowOverlap="1" wp14:anchorId="32074C33" wp14:editId="5D031439">
              <wp:simplePos x="0" y="0"/>
              <wp:positionH relativeFrom="page">
                <wp:posOffset>6377178</wp:posOffset>
              </wp:positionH>
              <wp:positionV relativeFrom="page">
                <wp:posOffset>633306</wp:posOffset>
              </wp:positionV>
              <wp:extent cx="631825" cy="19431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0603B397" w14:textId="77777777" w:rsidR="00F96B21" w:rsidRDefault="00F96B21">
                          <w:pPr>
                            <w:spacing w:before="10"/>
                            <w:ind w:left="20"/>
                            <w:rPr>
                              <w:sz w:val="24"/>
                            </w:rPr>
                          </w:pPr>
                          <w:r>
                            <w:rPr>
                              <w:sz w:val="24"/>
                            </w:rPr>
                            <w:t>04.1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2074C33" id="Textbox 14" o:spid="_x0000_s1041" type="#_x0000_t202" style="position:absolute;margin-left:502.15pt;margin-top:49.85pt;width:49.75pt;height:15.3pt;z-index:-17046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" filled="f" stroked="f">
              <v:textbox inset="0,0,0,0">
                <w:txbxContent>
                  <w:p w14:paraId="0603B397" w14:textId="77777777" w:rsidR="00F96B21" w:rsidRDefault="00F96B21">
                    <w:pPr>
                      <w:spacing w:before="10"/>
                      <w:ind w:left="20"/>
                      <w:rPr>
                        <w:sz w:val="24"/>
                      </w:rPr>
                    </w:pPr>
                    <w:r>
                      <w:rPr>
                        <w:sz w:val="24"/>
                      </w:rPr>
                      <w:t>04.1</w:t>
                    </w:r>
                    <w:r>
                      <w:rPr>
                        <w:spacing w:val="-12"/>
                        <w:sz w:val="24"/>
                      </w:rPr>
                      <w:t xml:space="preserve"> </w:t>
                    </w:r>
                    <w:r>
                      <w:rPr>
                        <w:spacing w:val="-4"/>
                        <w:sz w:val="24"/>
                      </w:rPr>
                      <w:t>AP.1</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EDBD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0976" behindDoc="1" locked="0" layoutInCell="1" allowOverlap="1" wp14:anchorId="28DE7ED0" wp14:editId="7AB3AB2E">
              <wp:simplePos x="0" y="0"/>
              <wp:positionH relativeFrom="page">
                <wp:posOffset>1130604</wp:posOffset>
              </wp:positionH>
              <wp:positionV relativeFrom="page">
                <wp:posOffset>633306</wp:posOffset>
              </wp:positionV>
              <wp:extent cx="1680845" cy="19431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3A6C201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8DE7ED0" id="_x0000_t202" coordsize="21600,21600" o:spt="202" path="m,l,21600r21600,l21600,xe">
              <v:stroke joinstyle="miter"/>
              <v:path gradientshapeok="t" o:connecttype="rect"/>
            </v:shapetype>
            <v:shape id="Textbox 16" o:spid="_x0000_s1043" type="#_x0000_t202" style="position:absolute;margin-left:89pt;margin-top:49.85pt;width:132.35pt;height:15.3pt;z-index:-17045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&#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JSpjneuAQAASQMAAA4AAAAAAAAAAAAAAAAALgIAAGRycy9lMm9Eb2MueG1s&#10;UEsBAi0AFAAGAAgAAAAhAJYLK7ffAAAACgEAAA8AAAAAAAAAAAAAAAAACAQAAGRycy9kb3ducmV2&#10;LnhtbFBLBQYAAAAABAAEAPMAAAAUBQAAAAA=&#10;" filled="f" stroked="f">
              <v:textbox inset="0,0,0,0">
                <w:txbxContent>
                  <w:p w14:paraId="3A6C201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71488" behindDoc="1" locked="0" layoutInCell="1" allowOverlap="1" wp14:anchorId="59BAF7B3" wp14:editId="74BD6EC2">
              <wp:simplePos x="0" y="0"/>
              <wp:positionH relativeFrom="page">
                <wp:posOffset>6377178</wp:posOffset>
              </wp:positionH>
              <wp:positionV relativeFrom="page">
                <wp:posOffset>633306</wp:posOffset>
              </wp:positionV>
              <wp:extent cx="631825" cy="19431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0302F78B" w14:textId="77777777" w:rsidR="00F96B21" w:rsidRDefault="00F96B21">
                          <w:pPr>
                            <w:spacing w:before="10"/>
                            <w:ind w:left="20"/>
                            <w:rPr>
                              <w:sz w:val="24"/>
                            </w:rPr>
                          </w:pPr>
                          <w:r>
                            <w:rPr>
                              <w:sz w:val="24"/>
                            </w:rPr>
                            <w:t>04.1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59BAF7B3" id="Textbox 17" o:spid="_x0000_s1044" type="#_x0000_t202" style="position:absolute;margin-left:502.15pt;margin-top:49.85pt;width:49.75pt;height:15.3pt;z-index:-17044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" filled="f" stroked="f">
              <v:textbox inset="0,0,0,0">
                <w:txbxContent>
                  <w:p w14:paraId="0302F78B" w14:textId="77777777" w:rsidR="00F96B21" w:rsidRDefault="00F96B21">
                    <w:pPr>
                      <w:spacing w:before="10"/>
                      <w:ind w:left="20"/>
                      <w:rPr>
                        <w:sz w:val="24"/>
                      </w:rPr>
                    </w:pPr>
                    <w:r>
                      <w:rPr>
                        <w:sz w:val="24"/>
                      </w:rPr>
                      <w:t>04.1</w:t>
                    </w:r>
                    <w:r>
                      <w:rPr>
                        <w:spacing w:val="-12"/>
                        <w:sz w:val="24"/>
                      </w:rPr>
                      <w:t xml:space="preserve"> </w:t>
                    </w:r>
                    <w:r>
                      <w:rPr>
                        <w:spacing w:val="-4"/>
                        <w:sz w:val="24"/>
                      </w:rPr>
                      <w:t>AP.1</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70C15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2512" behindDoc="1" locked="0" layoutInCell="1" allowOverlap="1" wp14:anchorId="4A724555" wp14:editId="1CDAA6AC">
              <wp:simplePos x="0" y="0"/>
              <wp:positionH relativeFrom="page">
                <wp:posOffset>1084884</wp:posOffset>
              </wp:positionH>
              <wp:positionV relativeFrom="page">
                <wp:posOffset>633306</wp:posOffset>
              </wp:positionV>
              <wp:extent cx="1680845" cy="194310"/>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4BF881D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A724555" id="_x0000_t202" coordsize="21600,21600" o:spt="202" path="m,l,21600r21600,l21600,xe">
              <v:stroke joinstyle="miter"/>
              <v:path gradientshapeok="t" o:connecttype="rect"/>
            </v:shapetype>
            <v:shape id="Textbox 19" o:spid="_x0000_s1046" type="#_x0000_t202" style="position:absolute;margin-left:85.4pt;margin-top:49.85pt;width:132.35pt;height:15.3pt;z-index:-17043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" filled="f" stroked="f">
              <v:textbox inset="0,0,0,0">
                <w:txbxContent>
                  <w:p w14:paraId="4BF881D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73024" behindDoc="1" locked="0" layoutInCell="1" allowOverlap="1" wp14:anchorId="0B38D154" wp14:editId="1DC349E0">
              <wp:simplePos x="0" y="0"/>
              <wp:positionH relativeFrom="page">
                <wp:posOffset>6480809</wp:posOffset>
              </wp:positionH>
              <wp:positionV relativeFrom="page">
                <wp:posOffset>633306</wp:posOffset>
              </wp:positionV>
              <wp:extent cx="631825" cy="194310"/>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20F92580" w14:textId="77777777" w:rsidR="00F96B21" w:rsidRDefault="00F96B21">
                          <w:pPr>
                            <w:spacing w:before="10"/>
                            <w:ind w:left="20"/>
                            <w:rPr>
                              <w:sz w:val="24"/>
                            </w:rPr>
                          </w:pPr>
                          <w:r>
                            <w:rPr>
                              <w:sz w:val="24"/>
                            </w:rPr>
                            <w:t>04.1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0B38D154" id="Textbox 20" o:spid="_x0000_s1047" type="#_x0000_t202" style="position:absolute;margin-left:510.3pt;margin-top:49.85pt;width:49.75pt;height:15.3pt;z-index:-17043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" filled="f" stroked="f">
              <v:textbox inset="0,0,0,0">
                <w:txbxContent>
                  <w:p w14:paraId="20F92580" w14:textId="77777777" w:rsidR="00F96B21" w:rsidRDefault="00F96B21">
                    <w:pPr>
                      <w:spacing w:before="10"/>
                      <w:ind w:left="20"/>
                      <w:rPr>
                        <w:sz w:val="24"/>
                      </w:rPr>
                    </w:pPr>
                    <w:r>
                      <w:rPr>
                        <w:sz w:val="24"/>
                      </w:rPr>
                      <w:t>04.1</w:t>
                    </w:r>
                    <w:r>
                      <w:rPr>
                        <w:spacing w:val="-12"/>
                        <w:sz w:val="24"/>
                      </w:rPr>
                      <w:t xml:space="preserve"> </w:t>
                    </w:r>
                    <w:r>
                      <w:rPr>
                        <w:spacing w:val="-4"/>
                        <w:sz w:val="24"/>
                      </w:rPr>
                      <w:t>AP.2</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068B3" w14:textId="77777777" w:rsidR="00F96B21" w:rsidRDefault="00F96B21">
    <w:pPr>
      <w:pStyle w:val="BodyText"/>
      <w:spacing w:before="0" w:line="14" w:lineRule="auto"/>
      <w:rPr>
        <w:sz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837738" w14:textId="77777777" w:rsidR="00F96B21" w:rsidRDefault="00F96B21">
    <w:pPr>
      <w:pStyle w:val="BodyText"/>
      <w:spacing w:before="0" w:line="14" w:lineRule="auto"/>
      <w:rPr>
        <w:sz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2A31E8"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5072" behindDoc="1" locked="0" layoutInCell="1" allowOverlap="1" wp14:anchorId="195A4AF1" wp14:editId="37F9BF17">
              <wp:simplePos x="0" y="0"/>
              <wp:positionH relativeFrom="page">
                <wp:posOffset>1130604</wp:posOffset>
              </wp:positionH>
              <wp:positionV relativeFrom="page">
                <wp:posOffset>679026</wp:posOffset>
              </wp:positionV>
              <wp:extent cx="1680845" cy="194310"/>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7C7C01E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195A4AF1" id="_x0000_t202" coordsize="21600,21600" o:spt="202" path="m,l,21600r21600,l21600,xe">
              <v:stroke joinstyle="miter"/>
              <v:path gradientshapeok="t" o:connecttype="rect"/>
            </v:shapetype>
            <v:shape id="Textbox 24" o:spid="_x0000_s1051" type="#_x0000_t202" style="position:absolute;margin-left:89pt;margin-top:53.45pt;width:132.35pt;height:15.3pt;z-index:-17041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" filled="f" stroked="f">
              <v:textbox inset="0,0,0,0">
                <w:txbxContent>
                  <w:p w14:paraId="7C7C01E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75584" behindDoc="1" locked="0" layoutInCell="1" allowOverlap="1" wp14:anchorId="0324B066" wp14:editId="318FE0C5">
              <wp:simplePos x="0" y="0"/>
              <wp:positionH relativeFrom="page">
                <wp:posOffset>6640830</wp:posOffset>
              </wp:positionH>
              <wp:positionV relativeFrom="page">
                <wp:posOffset>679026</wp:posOffset>
              </wp:positionV>
              <wp:extent cx="368300" cy="194310"/>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2EF005DF" w14:textId="77777777" w:rsidR="00F96B21" w:rsidRDefault="00F96B21">
                          <w:pPr>
                            <w:pStyle w:val="BodyText"/>
                            <w:spacing w:before="10"/>
                            <w:ind w:left="20"/>
                          </w:pPr>
                          <w:r>
                            <w:rPr>
                              <w:spacing w:val="-2"/>
                            </w:rPr>
                            <w:t>04.12</w:t>
                          </w:r>
                        </w:p>
                      </w:txbxContent>
                    </wps:txbx>
                    <wps:bodyPr wrap="square" lIns="0" tIns="0" rIns="0" bIns="0" rtlCol="0">
                      <a:noAutofit/>
                    </wps:bodyPr>
                  </wps:wsp>
                </a:graphicData>
              </a:graphic>
            </wp:anchor>
          </w:drawing>
        </mc:Choice>
        <mc:Fallback>
          <w:pict>
            <v:shape w14:anchorId="0324B066" id="Textbox 25" o:spid="_x0000_s1052" type="#_x0000_t202" style="position:absolute;margin-left:522.9pt;margin-top:53.45pt;width:29pt;height:15.3pt;z-index:-17040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" filled="f" stroked="f">
              <v:textbox inset="0,0,0,0">
                <w:txbxContent>
                  <w:p w14:paraId="2EF005DF" w14:textId="77777777" w:rsidR="00F96B21" w:rsidRDefault="00F96B21">
                    <w:pPr>
                      <w:pStyle w:val="BodyText"/>
                      <w:spacing w:before="10"/>
                      <w:ind w:left="20"/>
                    </w:pPr>
                    <w:r>
                      <w:rPr>
                        <w:spacing w:val="-2"/>
                      </w:rPr>
                      <w:t>04.12</w:t>
                    </w:r>
                  </w:p>
                </w:txbxContent>
              </v:textbox>
              <w10:wrap anchorx="page" anchory="page"/>
            </v:shape>
          </w:pict>
        </mc:Fallback>
      </mc:AlternateContent>
    </w:r>
    <w:r>
      <w:rPr>
        <w:noProof/>
      </w:rPr>
      <mc:AlternateContent>
        <mc:Choice Requires="wps">
          <w:drawing>
            <wp:anchor distT="0" distB="0" distL="0" distR="0" simplePos="0" relativeHeight="486276096" behindDoc="1" locked="0" layoutInCell="1" allowOverlap="1" wp14:anchorId="77AEA362" wp14:editId="01BED1D4">
              <wp:simplePos x="0" y="0"/>
              <wp:positionH relativeFrom="page">
                <wp:posOffset>3124326</wp:posOffset>
              </wp:positionH>
              <wp:positionV relativeFrom="page">
                <wp:posOffset>932037</wp:posOffset>
              </wp:positionV>
              <wp:extent cx="1981835" cy="22288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81835" cy="222885"/>
                      </a:xfrm>
                      <a:prstGeom prst="rect">
                        <a:avLst/>
                      </a:prstGeom>
                    </wps:spPr>
                    <wps:txbx>
                      <w:txbxContent>
                        <w:p w14:paraId="2144C8DD" w14:textId="77777777" w:rsidR="00F96B21" w:rsidRDefault="00F96B21">
                          <w:pPr>
                            <w:spacing w:before="9"/>
                            <w:ind w:left="20"/>
                            <w:rPr>
                              <w:b/>
                              <w:sz w:val="28"/>
                            </w:rPr>
                          </w:pPr>
                          <w:r>
                            <w:rPr>
                              <w:b/>
                              <w:sz w:val="28"/>
                              <w:u w:val="single"/>
                            </w:rPr>
                            <w:t>Internal</w:t>
                          </w:r>
                          <w:r>
                            <w:rPr>
                              <w:b/>
                              <w:spacing w:val="-5"/>
                              <w:sz w:val="28"/>
                              <w:u w:val="single"/>
                            </w:rPr>
                            <w:t xml:space="preserve"> </w:t>
                          </w:r>
                          <w:r>
                            <w:rPr>
                              <w:b/>
                              <w:sz w:val="28"/>
                              <w:u w:val="single"/>
                            </w:rPr>
                            <w:t>Account</w:t>
                          </w:r>
                          <w:r>
                            <w:rPr>
                              <w:b/>
                              <w:spacing w:val="-5"/>
                              <w:sz w:val="28"/>
                              <w:u w:val="single"/>
                            </w:rPr>
                            <w:t xml:space="preserve"> </w:t>
                          </w:r>
                          <w:r>
                            <w:rPr>
                              <w:b/>
                              <w:spacing w:val="-2"/>
                              <w:sz w:val="28"/>
                              <w:u w:val="single"/>
                            </w:rPr>
                            <w:t>Budgets</w:t>
                          </w:r>
                        </w:p>
                      </w:txbxContent>
                    </wps:txbx>
                    <wps:bodyPr wrap="square" lIns="0" tIns="0" rIns="0" bIns="0" rtlCol="0">
                      <a:noAutofit/>
                    </wps:bodyPr>
                  </wps:wsp>
                </a:graphicData>
              </a:graphic>
            </wp:anchor>
          </w:drawing>
        </mc:Choice>
        <mc:Fallback>
          <w:pict>
            <v:shape w14:anchorId="77AEA362" id="Textbox 26" o:spid="_x0000_s1053" type="#_x0000_t202" style="position:absolute;margin-left:246pt;margin-top:73.4pt;width:156.05pt;height:17.55pt;z-index:-17040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" filled="f" stroked="f">
              <v:textbox inset="0,0,0,0">
                <w:txbxContent>
                  <w:p w14:paraId="2144C8DD" w14:textId="77777777" w:rsidR="00F96B21" w:rsidRDefault="00F96B21">
                    <w:pPr>
                      <w:spacing w:before="9"/>
                      <w:ind w:left="20"/>
                      <w:rPr>
                        <w:b/>
                        <w:sz w:val="28"/>
                      </w:rPr>
                    </w:pPr>
                    <w:r>
                      <w:rPr>
                        <w:b/>
                        <w:sz w:val="28"/>
                        <w:u w:val="single"/>
                      </w:rPr>
                      <w:t>Internal</w:t>
                    </w:r>
                    <w:r>
                      <w:rPr>
                        <w:b/>
                        <w:spacing w:val="-5"/>
                        <w:sz w:val="28"/>
                        <w:u w:val="single"/>
                      </w:rPr>
                      <w:t xml:space="preserve"> </w:t>
                    </w:r>
                    <w:r>
                      <w:rPr>
                        <w:b/>
                        <w:sz w:val="28"/>
                        <w:u w:val="single"/>
                      </w:rPr>
                      <w:t>Account</w:t>
                    </w:r>
                    <w:r>
                      <w:rPr>
                        <w:b/>
                        <w:spacing w:val="-5"/>
                        <w:sz w:val="28"/>
                        <w:u w:val="single"/>
                      </w:rPr>
                      <w:t xml:space="preserve"> </w:t>
                    </w:r>
                    <w:r>
                      <w:rPr>
                        <w:b/>
                        <w:spacing w:val="-2"/>
                        <w:sz w:val="28"/>
                        <w:u w:val="single"/>
                      </w:rPr>
                      <w:t>Budgets</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D9C2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7120" behindDoc="1" locked="0" layoutInCell="1" allowOverlap="1" wp14:anchorId="39D175BE" wp14:editId="339ED80F">
              <wp:simplePos x="0" y="0"/>
              <wp:positionH relativeFrom="page">
                <wp:posOffset>1130604</wp:posOffset>
              </wp:positionH>
              <wp:positionV relativeFrom="page">
                <wp:posOffset>679026</wp:posOffset>
              </wp:positionV>
              <wp:extent cx="1680845" cy="194310"/>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507A10C7"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39D175BE" id="_x0000_t202" coordsize="21600,21600" o:spt="202" path="m,l,21600r21600,l21600,xe">
              <v:stroke joinstyle="miter"/>
              <v:path gradientshapeok="t" o:connecttype="rect"/>
            </v:shapetype>
            <v:shape id="Textbox 28" o:spid="_x0000_s1055" type="#_x0000_t202" style="position:absolute;margin-left:89pt;margin-top:53.45pt;width:132.35pt;height:15.3pt;z-index:-17039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" filled="f" stroked="f">
              <v:textbox inset="0,0,0,0">
                <w:txbxContent>
                  <w:p w14:paraId="507A10C7"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77632" behindDoc="1" locked="0" layoutInCell="1" allowOverlap="1" wp14:anchorId="6FD38FB6" wp14:editId="223D3846">
              <wp:simplePos x="0" y="0"/>
              <wp:positionH relativeFrom="page">
                <wp:posOffset>6300978</wp:posOffset>
              </wp:positionH>
              <wp:positionV relativeFrom="page">
                <wp:posOffset>679026</wp:posOffset>
              </wp:positionV>
              <wp:extent cx="708025" cy="194310"/>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0CF1D3D4" w14:textId="77777777" w:rsidR="00F96B21" w:rsidRDefault="00F96B21">
                          <w:pPr>
                            <w:spacing w:before="10"/>
                            <w:ind w:left="20"/>
                            <w:rPr>
                              <w:sz w:val="24"/>
                            </w:rPr>
                          </w:pPr>
                          <w:r>
                            <w:rPr>
                              <w:sz w:val="24"/>
                            </w:rPr>
                            <w:t>04.12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6FD38FB6" id="Textbox 29" o:spid="_x0000_s1056" type="#_x0000_t202" style="position:absolute;margin-left:496.15pt;margin-top:53.45pt;width:55.75pt;height:15.3pt;z-index:-17038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" filled="f" stroked="f">
              <v:textbox inset="0,0,0,0">
                <w:txbxContent>
                  <w:p w14:paraId="0CF1D3D4" w14:textId="77777777" w:rsidR="00F96B21" w:rsidRDefault="00F96B21">
                    <w:pPr>
                      <w:spacing w:before="10"/>
                      <w:ind w:left="20"/>
                      <w:rPr>
                        <w:sz w:val="24"/>
                      </w:rPr>
                    </w:pPr>
                    <w:r>
                      <w:rPr>
                        <w:sz w:val="24"/>
                      </w:rPr>
                      <w:t>04.12</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6278144" behindDoc="1" locked="0" layoutInCell="1" allowOverlap="1" wp14:anchorId="21A49259" wp14:editId="418F2DA9">
              <wp:simplePos x="0" y="0"/>
              <wp:positionH relativeFrom="page">
                <wp:posOffset>3124326</wp:posOffset>
              </wp:positionH>
              <wp:positionV relativeFrom="page">
                <wp:posOffset>932037</wp:posOffset>
              </wp:positionV>
              <wp:extent cx="1981835" cy="222885"/>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81835" cy="222885"/>
                      </a:xfrm>
                      <a:prstGeom prst="rect">
                        <a:avLst/>
                      </a:prstGeom>
                    </wps:spPr>
                    <wps:txbx>
                      <w:txbxContent>
                        <w:p w14:paraId="34AE6B95" w14:textId="77777777" w:rsidR="00F96B21" w:rsidRPr="006450E7" w:rsidRDefault="00F96B21">
                          <w:pPr>
                            <w:spacing w:before="9"/>
                            <w:ind w:left="20"/>
                            <w:rPr>
                              <w:b/>
                              <w:strike/>
                              <w:color w:val="FF0000"/>
                              <w:sz w:val="28"/>
                              <w:u w:val="single"/>
                            </w:rPr>
                          </w:pPr>
                          <w:r w:rsidRPr="006450E7">
                            <w:rPr>
                              <w:b/>
                              <w:strike/>
                              <w:color w:val="FF0000"/>
                              <w:sz w:val="28"/>
                              <w:u w:val="single"/>
                            </w:rPr>
                            <w:t>Internal</w:t>
                          </w:r>
                          <w:r w:rsidRPr="006450E7">
                            <w:rPr>
                              <w:b/>
                              <w:strike/>
                              <w:color w:val="FF0000"/>
                              <w:spacing w:val="-5"/>
                              <w:sz w:val="28"/>
                              <w:u w:val="single"/>
                            </w:rPr>
                            <w:t xml:space="preserve"> </w:t>
                          </w:r>
                          <w:r w:rsidRPr="006450E7">
                            <w:rPr>
                              <w:b/>
                              <w:strike/>
                              <w:color w:val="FF0000"/>
                              <w:sz w:val="28"/>
                              <w:u w:val="single"/>
                            </w:rPr>
                            <w:t>Account</w:t>
                          </w:r>
                          <w:r w:rsidRPr="006450E7">
                            <w:rPr>
                              <w:b/>
                              <w:strike/>
                              <w:color w:val="FF0000"/>
                              <w:spacing w:val="-5"/>
                              <w:sz w:val="28"/>
                              <w:u w:val="single"/>
                            </w:rPr>
                            <w:t xml:space="preserve"> </w:t>
                          </w:r>
                          <w:r w:rsidRPr="006450E7">
                            <w:rPr>
                              <w:b/>
                              <w:strike/>
                              <w:color w:val="FF0000"/>
                              <w:spacing w:val="-2"/>
                              <w:sz w:val="28"/>
                              <w:u w:val="single"/>
                            </w:rPr>
                            <w:t>Budgets</w:t>
                          </w:r>
                        </w:p>
                      </w:txbxContent>
                    </wps:txbx>
                    <wps:bodyPr wrap="square" lIns="0" tIns="0" rIns="0" bIns="0" rtlCol="0">
                      <a:noAutofit/>
                    </wps:bodyPr>
                  </wps:wsp>
                </a:graphicData>
              </a:graphic>
            </wp:anchor>
          </w:drawing>
        </mc:Choice>
        <mc:Fallback>
          <w:pict>
            <v:shape w14:anchorId="21A49259" id="Textbox 30" o:spid="_x0000_s1057" type="#_x0000_t202" style="position:absolute;margin-left:246pt;margin-top:73.4pt;width:156.05pt;height:17.55pt;z-index:-17038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" filled="f" stroked="f">
              <v:textbox inset="0,0,0,0">
                <w:txbxContent>
                  <w:p w14:paraId="34AE6B95" w14:textId="77777777" w:rsidR="00F96B21" w:rsidRPr="006450E7" w:rsidRDefault="00F96B21">
                    <w:pPr>
                      <w:spacing w:before="9"/>
                      <w:ind w:left="20"/>
                      <w:rPr>
                        <w:b/>
                        <w:strike/>
                        <w:color w:val="FF0000"/>
                        <w:sz w:val="28"/>
                        <w:u w:val="single"/>
                      </w:rPr>
                    </w:pPr>
                    <w:r w:rsidRPr="006450E7">
                      <w:rPr>
                        <w:b/>
                        <w:strike/>
                        <w:color w:val="FF0000"/>
                        <w:sz w:val="28"/>
                        <w:u w:val="single"/>
                      </w:rPr>
                      <w:t>Internal</w:t>
                    </w:r>
                    <w:r w:rsidRPr="006450E7">
                      <w:rPr>
                        <w:b/>
                        <w:strike/>
                        <w:color w:val="FF0000"/>
                        <w:spacing w:val="-5"/>
                        <w:sz w:val="28"/>
                        <w:u w:val="single"/>
                      </w:rPr>
                      <w:t xml:space="preserve"> </w:t>
                    </w:r>
                    <w:r w:rsidRPr="006450E7">
                      <w:rPr>
                        <w:b/>
                        <w:strike/>
                        <w:color w:val="FF0000"/>
                        <w:sz w:val="28"/>
                        <w:u w:val="single"/>
                      </w:rPr>
                      <w:t>Account</w:t>
                    </w:r>
                    <w:r w:rsidRPr="006450E7">
                      <w:rPr>
                        <w:b/>
                        <w:strike/>
                        <w:color w:val="FF0000"/>
                        <w:spacing w:val="-5"/>
                        <w:sz w:val="28"/>
                        <w:u w:val="single"/>
                      </w:rPr>
                      <w:t xml:space="preserve"> </w:t>
                    </w:r>
                    <w:r w:rsidRPr="006450E7">
                      <w:rPr>
                        <w:b/>
                        <w:strike/>
                        <w:color w:val="FF0000"/>
                        <w:spacing w:val="-2"/>
                        <w:sz w:val="28"/>
                        <w:u w:val="single"/>
                      </w:rPr>
                      <w:t>Budgets</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3027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79168" behindDoc="1" locked="0" layoutInCell="1" allowOverlap="1" wp14:anchorId="5EE76C99" wp14:editId="6F3E01FF">
              <wp:simplePos x="0" y="0"/>
              <wp:positionH relativeFrom="page">
                <wp:posOffset>1130604</wp:posOffset>
              </wp:positionH>
              <wp:positionV relativeFrom="page">
                <wp:posOffset>633306</wp:posOffset>
              </wp:positionV>
              <wp:extent cx="1680845" cy="19431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314398CC"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5EE76C99" id="_x0000_t202" coordsize="21600,21600" o:spt="202" path="m,l,21600r21600,l21600,xe">
              <v:stroke joinstyle="miter"/>
              <v:path gradientshapeok="t" o:connecttype="rect"/>
            </v:shapetype>
            <v:shape id="Textbox 32" o:spid="_x0000_s1059" type="#_x0000_t202" style="position:absolute;margin-left:89pt;margin-top:49.85pt;width:132.35pt;height:15.3pt;z-index:-17037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&#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BAQ8OSuAQAASQMAAA4AAAAAAAAAAAAAAAAALgIAAGRycy9lMm9Eb2MueG1s&#10;UEsBAi0AFAAGAAgAAAAhAJYLK7ffAAAACgEAAA8AAAAAAAAAAAAAAAAACAQAAGRycy9kb3ducmV2&#10;LnhtbFBLBQYAAAAABAAEAPMAAAAUBQAAAAA=&#10;" filled="f" stroked="f">
              <v:textbox inset="0,0,0,0">
                <w:txbxContent>
                  <w:p w14:paraId="314398CC"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79680" behindDoc="1" locked="0" layoutInCell="1" allowOverlap="1" wp14:anchorId="38DF7A5D" wp14:editId="70661CD2">
              <wp:simplePos x="0" y="0"/>
              <wp:positionH relativeFrom="page">
                <wp:posOffset>6717030</wp:posOffset>
              </wp:positionH>
              <wp:positionV relativeFrom="page">
                <wp:posOffset>633306</wp:posOffset>
              </wp:positionV>
              <wp:extent cx="292100" cy="194310"/>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650D2206" w14:textId="77777777" w:rsidR="00F96B21" w:rsidRDefault="00F96B21">
                          <w:pPr>
                            <w:pStyle w:val="BodyText"/>
                            <w:spacing w:before="10"/>
                            <w:ind w:left="20"/>
                          </w:pPr>
                          <w:r>
                            <w:rPr>
                              <w:spacing w:val="-4"/>
                            </w:rPr>
                            <w:t>04.2</w:t>
                          </w:r>
                        </w:p>
                      </w:txbxContent>
                    </wps:txbx>
                    <wps:bodyPr wrap="square" lIns="0" tIns="0" rIns="0" bIns="0" rtlCol="0">
                      <a:noAutofit/>
                    </wps:bodyPr>
                  </wps:wsp>
                </a:graphicData>
              </a:graphic>
            </wp:anchor>
          </w:drawing>
        </mc:Choice>
        <mc:Fallback>
          <w:pict>
            <v:shape w14:anchorId="38DF7A5D" id="Textbox 33" o:spid="_x0000_s1060" type="#_x0000_t202" style="position:absolute;margin-left:528.9pt;margin-top:49.85pt;width:23pt;height:15.3pt;z-index:-17036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" filled="f" stroked="f">
              <v:textbox inset="0,0,0,0">
                <w:txbxContent>
                  <w:p w14:paraId="650D2206" w14:textId="77777777" w:rsidR="00F96B21" w:rsidRDefault="00F96B21">
                    <w:pPr>
                      <w:pStyle w:val="BodyText"/>
                      <w:spacing w:before="10"/>
                      <w:ind w:left="20"/>
                    </w:pPr>
                    <w:r>
                      <w:rPr>
                        <w:spacing w:val="-4"/>
                      </w:rPr>
                      <w:t>04.2</w:t>
                    </w:r>
                  </w:p>
                </w:txbxContent>
              </v:textbox>
              <w10:wrap anchorx="page" anchory="page"/>
            </v:shape>
          </w:pict>
        </mc:Fallback>
      </mc:AlternateContent>
    </w:r>
    <w:r>
      <w:rPr>
        <w:noProof/>
      </w:rPr>
      <mc:AlternateContent>
        <mc:Choice Requires="wps">
          <w:drawing>
            <wp:anchor distT="0" distB="0" distL="0" distR="0" simplePos="0" relativeHeight="486280192" behindDoc="1" locked="0" layoutInCell="1" allowOverlap="1" wp14:anchorId="186C98BB" wp14:editId="192BFBE7">
              <wp:simplePos x="0" y="0"/>
              <wp:positionH relativeFrom="page">
                <wp:posOffset>3633342</wp:posOffset>
              </wp:positionH>
              <wp:positionV relativeFrom="page">
                <wp:posOffset>886063</wp:posOffset>
              </wp:positionV>
              <wp:extent cx="963930" cy="222885"/>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63930" cy="222885"/>
                      </a:xfrm>
                      <a:prstGeom prst="rect">
                        <a:avLst/>
                      </a:prstGeom>
                    </wps:spPr>
                    <wps:txbx>
                      <w:txbxContent>
                        <w:p w14:paraId="617A3D8A" w14:textId="77777777" w:rsidR="00F96B21" w:rsidRDefault="00F96B21">
                          <w:pPr>
                            <w:spacing w:before="9"/>
                            <w:ind w:left="20"/>
                            <w:rPr>
                              <w:b/>
                              <w:sz w:val="28"/>
                            </w:rPr>
                          </w:pPr>
                          <w:r>
                            <w:rPr>
                              <w:b/>
                              <w:spacing w:val="-2"/>
                              <w:sz w:val="28"/>
                              <w:u w:val="single"/>
                            </w:rPr>
                            <w:t>Depositories</w:t>
                          </w:r>
                        </w:p>
                      </w:txbxContent>
                    </wps:txbx>
                    <wps:bodyPr wrap="square" lIns="0" tIns="0" rIns="0" bIns="0" rtlCol="0">
                      <a:noAutofit/>
                    </wps:bodyPr>
                  </wps:wsp>
                </a:graphicData>
              </a:graphic>
            </wp:anchor>
          </w:drawing>
        </mc:Choice>
        <mc:Fallback>
          <w:pict>
            <v:shape w14:anchorId="186C98BB" id="Textbox 34" o:spid="_x0000_s1061" type="#_x0000_t202" style="position:absolute;margin-left:286.1pt;margin-top:69.75pt;width:75.9pt;height:17.55pt;z-index:-17036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" filled="f" stroked="f">
              <v:textbox inset="0,0,0,0">
                <w:txbxContent>
                  <w:p w14:paraId="617A3D8A" w14:textId="77777777" w:rsidR="00F96B21" w:rsidRDefault="00F96B21">
                    <w:pPr>
                      <w:spacing w:before="9"/>
                      <w:ind w:left="20"/>
                      <w:rPr>
                        <w:b/>
                        <w:sz w:val="28"/>
                      </w:rPr>
                    </w:pPr>
                    <w:r>
                      <w:rPr>
                        <w:b/>
                        <w:spacing w:val="-2"/>
                        <w:sz w:val="28"/>
                        <w:u w:val="single"/>
                      </w:rPr>
                      <w:t>Depositories</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70A2CD"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1216" behindDoc="1" locked="0" layoutInCell="1" allowOverlap="1" wp14:anchorId="5BE9D709" wp14:editId="34EB6C15">
              <wp:simplePos x="0" y="0"/>
              <wp:positionH relativeFrom="page">
                <wp:posOffset>1130604</wp:posOffset>
              </wp:positionH>
              <wp:positionV relativeFrom="page">
                <wp:posOffset>633306</wp:posOffset>
              </wp:positionV>
              <wp:extent cx="1680845" cy="194310"/>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0C8BD56"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5BE9D709" id="_x0000_t202" coordsize="21600,21600" o:spt="202" path="m,l,21600r21600,l21600,xe">
              <v:stroke joinstyle="miter"/>
              <v:path gradientshapeok="t" o:connecttype="rect"/>
            </v:shapetype>
            <v:shape id="Textbox 36" o:spid="_x0000_s1063" type="#_x0000_t202" style="position:absolute;margin-left:89pt;margin-top:49.85pt;width:132.35pt;height:15.3pt;z-index:-17035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&#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BjeHMTrwEAAEkDAAAOAAAAAAAAAAAAAAAAAC4CAABkcnMvZTJvRG9jLnht&#10;bFBLAQItABQABgAIAAAAIQCWCyu33wAAAAoBAAAPAAAAAAAAAAAAAAAAAAkEAABkcnMvZG93bnJl&#10;di54bWxQSwUGAAAAAAQABADzAAAAFQUAAAAA&#10;" filled="f" stroked="f">
              <v:textbox inset="0,0,0,0">
                <w:txbxContent>
                  <w:p w14:paraId="00C8BD56"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81728" behindDoc="1" locked="0" layoutInCell="1" allowOverlap="1" wp14:anchorId="469E261D" wp14:editId="3C290120">
              <wp:simplePos x="0" y="0"/>
              <wp:positionH relativeFrom="page">
                <wp:posOffset>6377178</wp:posOffset>
              </wp:positionH>
              <wp:positionV relativeFrom="page">
                <wp:posOffset>633306</wp:posOffset>
              </wp:positionV>
              <wp:extent cx="631825" cy="194310"/>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1095ED48" w14:textId="77777777" w:rsidR="00F96B21" w:rsidRDefault="00F96B21">
                          <w:pPr>
                            <w:spacing w:before="10"/>
                            <w:ind w:left="20"/>
                            <w:rPr>
                              <w:sz w:val="24"/>
                            </w:rPr>
                          </w:pPr>
                          <w:r>
                            <w:rPr>
                              <w:sz w:val="24"/>
                            </w:rPr>
                            <w:t>04.2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469E261D" id="Textbox 37" o:spid="_x0000_s1064" type="#_x0000_t202" style="position:absolute;margin-left:502.15pt;margin-top:49.85pt;width:49.75pt;height:15.3pt;z-index:-17034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" filled="f" stroked="f">
              <v:textbox inset="0,0,0,0">
                <w:txbxContent>
                  <w:p w14:paraId="1095ED48" w14:textId="77777777" w:rsidR="00F96B21" w:rsidRDefault="00F96B21">
                    <w:pPr>
                      <w:spacing w:before="10"/>
                      <w:ind w:left="20"/>
                      <w:rPr>
                        <w:sz w:val="24"/>
                      </w:rPr>
                    </w:pPr>
                    <w:r>
                      <w:rPr>
                        <w:sz w:val="24"/>
                      </w:rPr>
                      <w:t>04.2</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6282240" behindDoc="1" locked="0" layoutInCell="1" allowOverlap="1" wp14:anchorId="0C1CF342" wp14:editId="4DACDB28">
              <wp:simplePos x="0" y="0"/>
              <wp:positionH relativeFrom="page">
                <wp:posOffset>3633342</wp:posOffset>
              </wp:positionH>
              <wp:positionV relativeFrom="page">
                <wp:posOffset>886063</wp:posOffset>
              </wp:positionV>
              <wp:extent cx="963930" cy="222885"/>
              <wp:effectExtent l="0" t="0" r="0" b="0"/>
              <wp:wrapNone/>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63930" cy="222885"/>
                      </a:xfrm>
                      <a:prstGeom prst="rect">
                        <a:avLst/>
                      </a:prstGeom>
                    </wps:spPr>
                    <wps:txbx>
                      <w:txbxContent>
                        <w:p w14:paraId="7BAFFB22" w14:textId="77777777" w:rsidR="00F96B21" w:rsidRDefault="00F96B21">
                          <w:pPr>
                            <w:spacing w:before="9"/>
                            <w:ind w:left="20"/>
                            <w:rPr>
                              <w:b/>
                              <w:sz w:val="28"/>
                            </w:rPr>
                          </w:pPr>
                          <w:r>
                            <w:rPr>
                              <w:b/>
                              <w:spacing w:val="-2"/>
                              <w:sz w:val="28"/>
                              <w:u w:val="single"/>
                            </w:rPr>
                            <w:t>Depositories</w:t>
                          </w:r>
                        </w:p>
                      </w:txbxContent>
                    </wps:txbx>
                    <wps:bodyPr wrap="square" lIns="0" tIns="0" rIns="0" bIns="0" rtlCol="0">
                      <a:noAutofit/>
                    </wps:bodyPr>
                  </wps:wsp>
                </a:graphicData>
              </a:graphic>
            </wp:anchor>
          </w:drawing>
        </mc:Choice>
        <mc:Fallback>
          <w:pict>
            <v:shape w14:anchorId="0C1CF342" id="Textbox 38" o:spid="_x0000_s1065" type="#_x0000_t202" style="position:absolute;margin-left:286.1pt;margin-top:69.75pt;width:75.9pt;height:17.55pt;z-index:-17034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" filled="f" stroked="f">
              <v:textbox inset="0,0,0,0">
                <w:txbxContent>
                  <w:p w14:paraId="7BAFFB22" w14:textId="77777777" w:rsidR="00F96B21" w:rsidRDefault="00F96B21">
                    <w:pPr>
                      <w:spacing w:before="9"/>
                      <w:ind w:left="20"/>
                      <w:rPr>
                        <w:b/>
                        <w:sz w:val="28"/>
                      </w:rPr>
                    </w:pPr>
                    <w:r>
                      <w:rPr>
                        <w:b/>
                        <w:spacing w:val="-2"/>
                        <w:sz w:val="28"/>
                        <w:u w:val="single"/>
                      </w:rPr>
                      <w:t>Depositories</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F38C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3264" behindDoc="1" locked="0" layoutInCell="1" allowOverlap="1" wp14:anchorId="20D66B05" wp14:editId="5CD47309">
              <wp:simplePos x="0" y="0"/>
              <wp:positionH relativeFrom="page">
                <wp:posOffset>1130604</wp:posOffset>
              </wp:positionH>
              <wp:positionV relativeFrom="page">
                <wp:posOffset>633306</wp:posOffset>
              </wp:positionV>
              <wp:extent cx="1680845"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90CE82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0D66B05" id="_x0000_t202" coordsize="21600,21600" o:spt="202" path="m,l,21600r21600,l21600,xe">
              <v:stroke joinstyle="miter"/>
              <v:path gradientshapeok="t" o:connecttype="rect"/>
            </v:shapetype>
            <v:shape id="Textbox 40" o:spid="_x0000_s1067" type="#_x0000_t202" style="position:absolute;margin-left:89pt;margin-top:49.85pt;width:132.35pt;height:15.3pt;z-index:-17033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&#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K0geS+uAQAASQMAAA4AAAAAAAAAAAAAAAAALgIAAGRycy9lMm9Eb2MueG1s&#10;UEsBAi0AFAAGAAgAAAAhAJYLK7ffAAAACgEAAA8AAAAAAAAAAAAAAAAACAQAAGRycy9kb3ducmV2&#10;LnhtbFBLBQYAAAAABAAEAPMAAAAUBQAAAAA=&#10;" filled="f" stroked="f">
              <v:textbox inset="0,0,0,0">
                <w:txbxContent>
                  <w:p w14:paraId="690CE82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83776" behindDoc="1" locked="0" layoutInCell="1" allowOverlap="1" wp14:anchorId="5D4E0067" wp14:editId="14724AFC">
              <wp:simplePos x="0" y="0"/>
              <wp:positionH relativeFrom="page">
                <wp:posOffset>6732269</wp:posOffset>
              </wp:positionH>
              <wp:positionV relativeFrom="page">
                <wp:posOffset>633306</wp:posOffset>
              </wp:positionV>
              <wp:extent cx="36830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404C3898" w14:textId="77777777" w:rsidR="00F96B21" w:rsidRDefault="00F96B21">
                          <w:pPr>
                            <w:pStyle w:val="BodyText"/>
                            <w:spacing w:before="10"/>
                            <w:ind w:left="20"/>
                          </w:pPr>
                          <w:r>
                            <w:rPr>
                              <w:spacing w:val="-2"/>
                            </w:rPr>
                            <w:t>04.21</w:t>
                          </w:r>
                        </w:p>
                      </w:txbxContent>
                    </wps:txbx>
                    <wps:bodyPr wrap="square" lIns="0" tIns="0" rIns="0" bIns="0" rtlCol="0">
                      <a:noAutofit/>
                    </wps:bodyPr>
                  </wps:wsp>
                </a:graphicData>
              </a:graphic>
            </wp:anchor>
          </w:drawing>
        </mc:Choice>
        <mc:Fallback>
          <w:pict>
            <v:shape w14:anchorId="5D4E0067" id="Textbox 41" o:spid="_x0000_s1068" type="#_x0000_t202" style="position:absolute;margin-left:530.1pt;margin-top:49.85pt;width:29pt;height:15.3pt;z-index:-17032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" filled="f" stroked="f">
              <v:textbox inset="0,0,0,0">
                <w:txbxContent>
                  <w:p w14:paraId="404C3898" w14:textId="77777777" w:rsidR="00F96B21" w:rsidRDefault="00F96B21">
                    <w:pPr>
                      <w:pStyle w:val="BodyText"/>
                      <w:spacing w:before="10"/>
                      <w:ind w:left="20"/>
                    </w:pPr>
                    <w:r>
                      <w:rPr>
                        <w:spacing w:val="-2"/>
                      </w:rPr>
                      <w:t>04.21</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10661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4800" behindDoc="1" locked="0" layoutInCell="1" allowOverlap="1" wp14:anchorId="4AE56E8D" wp14:editId="5ECF0511">
              <wp:simplePos x="0" y="0"/>
              <wp:positionH relativeFrom="page">
                <wp:posOffset>1130604</wp:posOffset>
              </wp:positionH>
              <wp:positionV relativeFrom="page">
                <wp:posOffset>633306</wp:posOffset>
              </wp:positionV>
              <wp:extent cx="1680845" cy="194310"/>
              <wp:effectExtent l="0" t="0" r="0" b="0"/>
              <wp:wrapNone/>
              <wp:docPr id="43" name="Text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24264DB0"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AE56E8D" id="_x0000_t202" coordsize="21600,21600" o:spt="202" path="m,l,21600r21600,l21600,xe">
              <v:stroke joinstyle="miter"/>
              <v:path gradientshapeok="t" o:connecttype="rect"/>
            </v:shapetype>
            <v:shape id="Textbox 43" o:spid="_x0000_s1070" type="#_x0000_t202" style="position:absolute;margin-left:89pt;margin-top:49.85pt;width:132.35pt;height:15.3pt;z-index:-17031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&#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PCh7dOuAQAASQMAAA4AAAAAAAAAAAAAAAAALgIAAGRycy9lMm9Eb2MueG1s&#10;UEsBAi0AFAAGAAgAAAAhAJYLK7ffAAAACgEAAA8AAAAAAAAAAAAAAAAACAQAAGRycy9kb3ducmV2&#10;LnhtbFBLBQYAAAAABAAEAPMAAAAUBQAAAAA=&#10;" filled="f" stroked="f">
              <v:textbox inset="0,0,0,0">
                <w:txbxContent>
                  <w:p w14:paraId="24264DB0"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85312" behindDoc="1" locked="0" layoutInCell="1" allowOverlap="1" wp14:anchorId="470241F4" wp14:editId="3CA9133E">
              <wp:simplePos x="0" y="0"/>
              <wp:positionH relativeFrom="page">
                <wp:posOffset>6640830</wp:posOffset>
              </wp:positionH>
              <wp:positionV relativeFrom="page">
                <wp:posOffset>633306</wp:posOffset>
              </wp:positionV>
              <wp:extent cx="368300" cy="194310"/>
              <wp:effectExtent l="0" t="0" r="0" b="0"/>
              <wp:wrapNone/>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647BA89B" w14:textId="77777777" w:rsidR="00F96B21" w:rsidRDefault="00F96B21">
                          <w:pPr>
                            <w:pStyle w:val="BodyText"/>
                            <w:spacing w:before="10"/>
                            <w:ind w:left="20"/>
                          </w:pPr>
                          <w:r>
                            <w:rPr>
                              <w:spacing w:val="-2"/>
                            </w:rPr>
                            <w:t>04.31</w:t>
                          </w:r>
                        </w:p>
                      </w:txbxContent>
                    </wps:txbx>
                    <wps:bodyPr wrap="square" lIns="0" tIns="0" rIns="0" bIns="0" rtlCol="0">
                      <a:noAutofit/>
                    </wps:bodyPr>
                  </wps:wsp>
                </a:graphicData>
              </a:graphic>
            </wp:anchor>
          </w:drawing>
        </mc:Choice>
        <mc:Fallback>
          <w:pict>
            <v:shape w14:anchorId="470241F4" id="Textbox 44" o:spid="_x0000_s1071" type="#_x0000_t202" style="position:absolute;margin-left:522.9pt;margin-top:49.85pt;width:29pt;height:15.3pt;z-index:-17031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" filled="f" stroked="f">
              <v:textbox inset="0,0,0,0">
                <w:txbxContent>
                  <w:p w14:paraId="647BA89B" w14:textId="77777777" w:rsidR="00F96B21" w:rsidRDefault="00F96B21">
                    <w:pPr>
                      <w:pStyle w:val="BodyText"/>
                      <w:spacing w:before="10"/>
                      <w:ind w:left="20"/>
                    </w:pPr>
                    <w:r>
                      <w:rPr>
                        <w:spacing w:val="-2"/>
                      </w:rPr>
                      <w:t>04.31</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9E4847"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6336" behindDoc="1" locked="0" layoutInCell="1" allowOverlap="1" wp14:anchorId="0780A8D7" wp14:editId="6DD9FC0C">
              <wp:simplePos x="0" y="0"/>
              <wp:positionH relativeFrom="page">
                <wp:posOffset>1130604</wp:posOffset>
              </wp:positionH>
              <wp:positionV relativeFrom="page">
                <wp:posOffset>633306</wp:posOffset>
              </wp:positionV>
              <wp:extent cx="1680845" cy="194310"/>
              <wp:effectExtent l="0" t="0" r="0" b="0"/>
              <wp:wrapNone/>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0660441"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0780A8D7" id="_x0000_t202" coordsize="21600,21600" o:spt="202" path="m,l,21600r21600,l21600,xe">
              <v:stroke joinstyle="miter"/>
              <v:path gradientshapeok="t" o:connecttype="rect"/>
            </v:shapetype>
            <v:shape id="Textbox 46" o:spid="_x0000_s1073" type="#_x0000_t202" style="position:absolute;margin-left:89pt;margin-top:49.85pt;width:132.35pt;height:15.3pt;z-index:-17030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&#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KFhs2GuAQAASQMAAA4AAAAAAAAAAAAAAAAALgIAAGRycy9lMm9Eb2MueG1s&#10;UEsBAi0AFAAGAAgAAAAhAJYLK7ffAAAACgEAAA8AAAAAAAAAAAAAAAAACAQAAGRycy9kb3ducmV2&#10;LnhtbFBLBQYAAAAABAAEAPMAAAAUBQAAAAA=&#10;" filled="f" stroked="f">
              <v:textbox inset="0,0,0,0">
                <w:txbxContent>
                  <w:p w14:paraId="00660441"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86848" behindDoc="1" locked="0" layoutInCell="1" allowOverlap="1" wp14:anchorId="5EA73E2F" wp14:editId="51098B95">
              <wp:simplePos x="0" y="0"/>
              <wp:positionH relativeFrom="page">
                <wp:posOffset>6300978</wp:posOffset>
              </wp:positionH>
              <wp:positionV relativeFrom="page">
                <wp:posOffset>633306</wp:posOffset>
              </wp:positionV>
              <wp:extent cx="708025" cy="194310"/>
              <wp:effectExtent l="0" t="0" r="0" b="0"/>
              <wp:wrapNone/>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638BFAB8" w14:textId="77777777" w:rsidR="00F96B21" w:rsidRDefault="00F96B21">
                          <w:pPr>
                            <w:spacing w:before="10"/>
                            <w:ind w:left="20"/>
                            <w:rPr>
                              <w:sz w:val="24"/>
                            </w:rPr>
                          </w:pPr>
                          <w:r>
                            <w:rPr>
                              <w:sz w:val="24"/>
                            </w:rPr>
                            <w:t>04.31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5EA73E2F" id="Textbox 47" o:spid="_x0000_s1074" type="#_x0000_t202" style="position:absolute;margin-left:496.15pt;margin-top:49.85pt;width:55.75pt;height:15.3pt;z-index:-17029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" filled="f" stroked="f">
              <v:textbox inset="0,0,0,0">
                <w:txbxContent>
                  <w:p w14:paraId="638BFAB8" w14:textId="77777777" w:rsidR="00F96B21" w:rsidRDefault="00F96B21">
                    <w:pPr>
                      <w:spacing w:before="10"/>
                      <w:ind w:left="20"/>
                      <w:rPr>
                        <w:sz w:val="24"/>
                      </w:rPr>
                    </w:pPr>
                    <w:r>
                      <w:rPr>
                        <w:sz w:val="24"/>
                      </w:rPr>
                      <w:t>04.31</w:t>
                    </w:r>
                    <w:r>
                      <w:rPr>
                        <w:spacing w:val="-12"/>
                        <w:sz w:val="24"/>
                      </w:rPr>
                      <w:t xml:space="preserve"> </w:t>
                    </w:r>
                    <w:r>
                      <w:rPr>
                        <w:spacing w:val="-4"/>
                        <w:sz w:val="24"/>
                      </w:rPr>
                      <w:t>AP.1</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BAA74" w14:textId="514BF6B6" w:rsidR="00F96B21" w:rsidRDefault="00294E28">
    <w:pPr>
      <w:pStyle w:val="BodyText"/>
      <w:spacing w:before="0" w:line="14" w:lineRule="auto"/>
      <w:rPr>
        <w:sz w:val="20"/>
      </w:rPr>
    </w:pPr>
    <w:r>
      <w:rPr>
        <w:noProof/>
      </w:rPr>
      <mc:AlternateContent>
        <mc:Choice Requires="wps">
          <w:drawing>
            <wp:anchor distT="0" distB="0" distL="0" distR="0" simplePos="0" relativeHeight="486288384" behindDoc="1" locked="0" layoutInCell="1" allowOverlap="1" wp14:anchorId="1F1424BD" wp14:editId="76E490E9">
              <wp:simplePos x="0" y="0"/>
              <wp:positionH relativeFrom="page">
                <wp:posOffset>6296025</wp:posOffset>
              </wp:positionH>
              <wp:positionV relativeFrom="page">
                <wp:posOffset>628650</wp:posOffset>
              </wp:positionV>
              <wp:extent cx="1143000" cy="22860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3000" cy="228600"/>
                      </a:xfrm>
                      <a:prstGeom prst="rect">
                        <a:avLst/>
                      </a:prstGeom>
                    </wps:spPr>
                    <wps:txbx>
                      <w:txbxContent>
                        <w:p w14:paraId="45FCF09A" w14:textId="58B2AA41" w:rsidR="00F96B21" w:rsidRDefault="00F96B21">
                          <w:pPr>
                            <w:spacing w:before="10"/>
                            <w:ind w:left="20"/>
                            <w:rPr>
                              <w:sz w:val="24"/>
                            </w:rPr>
                          </w:pPr>
                          <w:r>
                            <w:rPr>
                              <w:sz w:val="24"/>
                            </w:rPr>
                            <w:t>04.3</w:t>
                          </w:r>
                          <w:r w:rsidR="00294E28">
                            <w:rPr>
                              <w:sz w:val="24"/>
                            </w:rPr>
                            <w:t>12</w:t>
                          </w:r>
                          <w:r>
                            <w:rPr>
                              <w:spacing w:val="-12"/>
                              <w:sz w:val="24"/>
                            </w:rPr>
                            <w:t xml:space="preserve"> </w:t>
                          </w:r>
                          <w:r>
                            <w:rPr>
                              <w:spacing w:val="-4"/>
                              <w:sz w:val="24"/>
                            </w:rPr>
                            <w:t>AP.1</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1F1424BD" id="_x0000_t202" coordsize="21600,21600" o:spt="202" path="m,l,21600r21600,l21600,xe">
              <v:stroke joinstyle="miter"/>
              <v:path gradientshapeok="t" o:connecttype="rect"/>
            </v:shapetype>
            <v:shape id="Textbox 50" o:spid="_x0000_s1076" type="#_x0000_t202" style="position:absolute;margin-left:495.75pt;margin-top:49.5pt;width:90pt;height:18pt;z-index:-170280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" filled="f" stroked="f">
              <v:textbox inset="0,0,0,0">
                <w:txbxContent>
                  <w:p w14:paraId="45FCF09A" w14:textId="58B2AA41" w:rsidR="00F96B21" w:rsidRDefault="00F96B21">
                    <w:pPr>
                      <w:spacing w:before="10"/>
                      <w:ind w:left="20"/>
                      <w:rPr>
                        <w:sz w:val="24"/>
                      </w:rPr>
                    </w:pPr>
                    <w:r>
                      <w:rPr>
                        <w:sz w:val="24"/>
                      </w:rPr>
                      <w:t>04.3</w:t>
                    </w:r>
                    <w:r w:rsidR="00294E28">
                      <w:rPr>
                        <w:sz w:val="24"/>
                      </w:rPr>
                      <w:t>12</w:t>
                    </w:r>
                    <w:r>
                      <w:rPr>
                        <w:spacing w:val="-12"/>
                        <w:sz w:val="24"/>
                      </w:rPr>
                      <w:t xml:space="preserve"> </w:t>
                    </w:r>
                    <w:r>
                      <w:rPr>
                        <w:spacing w:val="-4"/>
                        <w:sz w:val="24"/>
                      </w:rPr>
                      <w:t>AP.1</w:t>
                    </w:r>
                  </w:p>
                </w:txbxContent>
              </v:textbox>
              <w10:wrap anchorx="page" anchory="page"/>
            </v:shape>
          </w:pict>
        </mc:Fallback>
      </mc:AlternateContent>
    </w:r>
    <w:r w:rsidR="00F96B21">
      <w:rPr>
        <w:noProof/>
      </w:rPr>
      <mc:AlternateContent>
        <mc:Choice Requires="wps">
          <w:drawing>
            <wp:anchor distT="0" distB="0" distL="0" distR="0" simplePos="0" relativeHeight="486287872" behindDoc="1" locked="0" layoutInCell="1" allowOverlap="1" wp14:anchorId="7BB9BAA6" wp14:editId="28B77A45">
              <wp:simplePos x="0" y="0"/>
              <wp:positionH relativeFrom="page">
                <wp:posOffset>1130604</wp:posOffset>
              </wp:positionH>
              <wp:positionV relativeFrom="page">
                <wp:posOffset>633306</wp:posOffset>
              </wp:positionV>
              <wp:extent cx="1680845" cy="194310"/>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29B0966C"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 w14:anchorId="7BB9BAA6" id="Textbox 49" o:spid="_x0000_s1077" type="#_x0000_t202" style="position:absolute;margin-left:89pt;margin-top:49.85pt;width:132.35pt;height:15.3pt;z-index:-17028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" filled="f" stroked="f">
              <v:textbox inset="0,0,0,0">
                <w:txbxContent>
                  <w:p w14:paraId="29B0966C"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3F00CF" w14:textId="77777777" w:rsidR="00F96B21" w:rsidRDefault="00F96B21">
    <w:pPr>
      <w:pStyle w:val="BodyText"/>
      <w:spacing w:before="0" w:line="14" w:lineRule="auto"/>
      <w:rPr>
        <w:sz w:val="2"/>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D862D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89920" behindDoc="1" locked="0" layoutInCell="1" allowOverlap="1" wp14:anchorId="2684694D" wp14:editId="40C86BD1">
              <wp:simplePos x="0" y="0"/>
              <wp:positionH relativeFrom="page">
                <wp:posOffset>1130604</wp:posOffset>
              </wp:positionH>
              <wp:positionV relativeFrom="page">
                <wp:posOffset>633306</wp:posOffset>
              </wp:positionV>
              <wp:extent cx="1680845" cy="19431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7AD734F0"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684694D" id="_x0000_t202" coordsize="21600,21600" o:spt="202" path="m,l,21600r21600,l21600,xe">
              <v:stroke joinstyle="miter"/>
              <v:path gradientshapeok="t" o:connecttype="rect"/>
            </v:shapetype>
            <v:shape id="Textbox 53" o:spid="_x0000_s1080" type="#_x0000_t202" style="position:absolute;margin-left:89pt;margin-top:49.85pt;width:132.35pt;height:15.3pt;z-index:-17026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&#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AryisMrwEAAEkDAAAOAAAAAAAAAAAAAAAAAC4CAABkcnMvZTJvRG9jLnht&#10;bFBLAQItABQABgAIAAAAIQCWCyu33wAAAAoBAAAPAAAAAAAAAAAAAAAAAAkEAABkcnMvZG93bnJl&#10;di54bWxQSwUGAAAAAAQABADzAAAAFQUAAAAA&#10;" filled="f" stroked="f">
              <v:textbox inset="0,0,0,0">
                <w:txbxContent>
                  <w:p w14:paraId="7AD734F0"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90432" behindDoc="1" locked="0" layoutInCell="1" allowOverlap="1" wp14:anchorId="63DCF748" wp14:editId="2F077480">
              <wp:simplePos x="0" y="0"/>
              <wp:positionH relativeFrom="page">
                <wp:posOffset>6564630</wp:posOffset>
              </wp:positionH>
              <wp:positionV relativeFrom="page">
                <wp:posOffset>633306</wp:posOffset>
              </wp:positionV>
              <wp:extent cx="444500" cy="19431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22D4E97" w14:textId="77777777" w:rsidR="00F96B21" w:rsidRDefault="00F96B21">
                          <w:pPr>
                            <w:pStyle w:val="BodyText"/>
                            <w:spacing w:before="10"/>
                            <w:ind w:left="20"/>
                          </w:pPr>
                          <w:r>
                            <w:rPr>
                              <w:spacing w:val="-2"/>
                            </w:rPr>
                            <w:t>04.311</w:t>
                          </w:r>
                        </w:p>
                      </w:txbxContent>
                    </wps:txbx>
                    <wps:bodyPr wrap="square" lIns="0" tIns="0" rIns="0" bIns="0" rtlCol="0">
                      <a:noAutofit/>
                    </wps:bodyPr>
                  </wps:wsp>
                </a:graphicData>
              </a:graphic>
            </wp:anchor>
          </w:drawing>
        </mc:Choice>
        <mc:Fallback>
          <w:pict>
            <v:shape w14:anchorId="63DCF748" id="Textbox 54" o:spid="_x0000_s1081" type="#_x0000_t202" style="position:absolute;margin-left:516.9pt;margin-top:49.85pt;width:35pt;height:15.3pt;z-index:-17026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" filled="f" stroked="f">
              <v:textbox inset="0,0,0,0">
                <w:txbxContent>
                  <w:p w14:paraId="622D4E97" w14:textId="77777777" w:rsidR="00F96B21" w:rsidRDefault="00F96B21">
                    <w:pPr>
                      <w:pStyle w:val="BodyText"/>
                      <w:spacing w:before="10"/>
                      <w:ind w:left="20"/>
                    </w:pPr>
                    <w:r>
                      <w:rPr>
                        <w:spacing w:val="-2"/>
                      </w:rPr>
                      <w:t>04.311</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23C57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1456" behindDoc="1" locked="0" layoutInCell="1" allowOverlap="1" wp14:anchorId="764438C6" wp14:editId="3242E8C9">
              <wp:simplePos x="0" y="0"/>
              <wp:positionH relativeFrom="page">
                <wp:posOffset>1130604</wp:posOffset>
              </wp:positionH>
              <wp:positionV relativeFrom="page">
                <wp:posOffset>633306</wp:posOffset>
              </wp:positionV>
              <wp:extent cx="1680845" cy="194310"/>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19FB7D6C"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764438C6" id="_x0000_t202" coordsize="21600,21600" o:spt="202" path="m,l,21600r21600,l21600,xe">
              <v:stroke joinstyle="miter"/>
              <v:path gradientshapeok="t" o:connecttype="rect"/>
            </v:shapetype>
            <v:shape id="Textbox 56" o:spid="_x0000_s1083" type="#_x0000_t202" style="position:absolute;margin-left:89pt;margin-top:49.85pt;width:132.35pt;height:15.3pt;z-index:-17025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&#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HoKdb6uAQAASQMAAA4AAAAAAAAAAAAAAAAALgIAAGRycy9lMm9Eb2MueG1s&#10;UEsBAi0AFAAGAAgAAAAhAJYLK7ffAAAACgEAAA8AAAAAAAAAAAAAAAAACAQAAGRycy9kb3ducmV2&#10;LnhtbFBLBQYAAAAABAAEAPMAAAAUBQAAAAA=&#10;" filled="f" stroked="f">
              <v:textbox inset="0,0,0,0">
                <w:txbxContent>
                  <w:p w14:paraId="19FB7D6C"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91968" behindDoc="1" locked="0" layoutInCell="1" allowOverlap="1" wp14:anchorId="4BE92D60" wp14:editId="4B7EAB38">
              <wp:simplePos x="0" y="0"/>
              <wp:positionH relativeFrom="page">
                <wp:posOffset>6488429</wp:posOffset>
              </wp:positionH>
              <wp:positionV relativeFrom="page">
                <wp:posOffset>633306</wp:posOffset>
              </wp:positionV>
              <wp:extent cx="520700" cy="19431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14072A3F" w14:textId="77777777" w:rsidR="00F96B21" w:rsidRDefault="00F96B21">
                          <w:pPr>
                            <w:pStyle w:val="BodyText"/>
                            <w:spacing w:before="10"/>
                            <w:ind w:left="20"/>
                          </w:pPr>
                          <w:r>
                            <w:rPr>
                              <w:spacing w:val="-2"/>
                            </w:rPr>
                            <w:t>04.3111</w:t>
                          </w:r>
                        </w:p>
                      </w:txbxContent>
                    </wps:txbx>
                    <wps:bodyPr wrap="square" lIns="0" tIns="0" rIns="0" bIns="0" rtlCol="0">
                      <a:noAutofit/>
                    </wps:bodyPr>
                  </wps:wsp>
                </a:graphicData>
              </a:graphic>
            </wp:anchor>
          </w:drawing>
        </mc:Choice>
        <mc:Fallback>
          <w:pict>
            <v:shape w14:anchorId="4BE92D60" id="Textbox 57" o:spid="_x0000_s1084" type="#_x0000_t202" style="position:absolute;margin-left:510.9pt;margin-top:49.85pt;width:41pt;height:15.3pt;z-index:-17024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" filled="f" stroked="f">
              <v:textbox inset="0,0,0,0">
                <w:txbxContent>
                  <w:p w14:paraId="14072A3F" w14:textId="77777777" w:rsidR="00F96B21" w:rsidRDefault="00F96B21">
                    <w:pPr>
                      <w:pStyle w:val="BodyText"/>
                      <w:spacing w:before="10"/>
                      <w:ind w:left="20"/>
                    </w:pPr>
                    <w:r>
                      <w:rPr>
                        <w:spacing w:val="-2"/>
                      </w:rPr>
                      <w:t>04.3111</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E1B4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2992" behindDoc="1" locked="0" layoutInCell="1" allowOverlap="1" wp14:anchorId="61000A5E" wp14:editId="599A9D13">
              <wp:simplePos x="0" y="0"/>
              <wp:positionH relativeFrom="page">
                <wp:posOffset>1130604</wp:posOffset>
              </wp:positionH>
              <wp:positionV relativeFrom="page">
                <wp:posOffset>679026</wp:posOffset>
              </wp:positionV>
              <wp:extent cx="1680845" cy="19431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3A2CEE4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61000A5E" id="_x0000_t202" coordsize="21600,21600" o:spt="202" path="m,l,21600r21600,l21600,xe">
              <v:stroke joinstyle="miter"/>
              <v:path gradientshapeok="t" o:connecttype="rect"/>
            </v:shapetype>
            <v:shape id="Textbox 59" o:spid="_x0000_s1086" type="#_x0000_t202" style="position:absolute;margin-left:89pt;margin-top:53.45pt;width:132.35pt;height:15.3pt;z-index:-17023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" filled="f" stroked="f">
              <v:textbox inset="0,0,0,0">
                <w:txbxContent>
                  <w:p w14:paraId="3A2CEE4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93504" behindDoc="1" locked="0" layoutInCell="1" allowOverlap="1" wp14:anchorId="1B88D572" wp14:editId="6B712D56">
              <wp:simplePos x="0" y="0"/>
              <wp:positionH relativeFrom="page">
                <wp:posOffset>6488429</wp:posOffset>
              </wp:positionH>
              <wp:positionV relativeFrom="page">
                <wp:posOffset>679026</wp:posOffset>
              </wp:positionV>
              <wp:extent cx="520700" cy="19431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70236314" w14:textId="77777777" w:rsidR="00F96B21" w:rsidRDefault="00F96B21">
                          <w:pPr>
                            <w:pStyle w:val="BodyText"/>
                            <w:spacing w:before="10"/>
                            <w:ind w:left="20"/>
                          </w:pPr>
                          <w:r>
                            <w:rPr>
                              <w:spacing w:val="-2"/>
                            </w:rPr>
                            <w:t>04.3114</w:t>
                          </w:r>
                        </w:p>
                      </w:txbxContent>
                    </wps:txbx>
                    <wps:bodyPr wrap="square" lIns="0" tIns="0" rIns="0" bIns="0" rtlCol="0">
                      <a:noAutofit/>
                    </wps:bodyPr>
                  </wps:wsp>
                </a:graphicData>
              </a:graphic>
            </wp:anchor>
          </w:drawing>
        </mc:Choice>
        <mc:Fallback>
          <w:pict>
            <v:shape w14:anchorId="1B88D572" id="Textbox 60" o:spid="_x0000_s1087" type="#_x0000_t202" style="position:absolute;margin-left:510.9pt;margin-top:53.45pt;width:41pt;height:15.3pt;z-index:-17022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" filled="f" stroked="f">
              <v:textbox inset="0,0,0,0">
                <w:txbxContent>
                  <w:p w14:paraId="70236314" w14:textId="77777777" w:rsidR="00F96B21" w:rsidRDefault="00F96B21">
                    <w:pPr>
                      <w:pStyle w:val="BodyText"/>
                      <w:spacing w:before="10"/>
                      <w:ind w:left="20"/>
                    </w:pPr>
                    <w:r>
                      <w:rPr>
                        <w:spacing w:val="-2"/>
                      </w:rPr>
                      <w:t>04.3114</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19245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4528" behindDoc="1" locked="0" layoutInCell="1" allowOverlap="1" wp14:anchorId="26BF9675" wp14:editId="1EFBD0AF">
              <wp:simplePos x="0" y="0"/>
              <wp:positionH relativeFrom="page">
                <wp:posOffset>1130604</wp:posOffset>
              </wp:positionH>
              <wp:positionV relativeFrom="page">
                <wp:posOffset>633306</wp:posOffset>
              </wp:positionV>
              <wp:extent cx="1680845" cy="19431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8420D3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6BF9675" id="_x0000_t202" coordsize="21600,21600" o:spt="202" path="m,l,21600r21600,l21600,xe">
              <v:stroke joinstyle="miter"/>
              <v:path gradientshapeok="t" o:connecttype="rect"/>
            </v:shapetype>
            <v:shape id="Textbox 62" o:spid="_x0000_s1089" type="#_x0000_t202" style="position:absolute;margin-left:89pt;margin-top:49.85pt;width:132.35pt;height:15.3pt;z-index:-17021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" filled="f" stroked="f">
              <v:textbox inset="0,0,0,0">
                <w:txbxContent>
                  <w:p w14:paraId="08420D3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95040" behindDoc="1" locked="0" layoutInCell="1" allowOverlap="1" wp14:anchorId="3D819CAC" wp14:editId="306436D2">
              <wp:simplePos x="0" y="0"/>
              <wp:positionH relativeFrom="page">
                <wp:posOffset>6564630</wp:posOffset>
              </wp:positionH>
              <wp:positionV relativeFrom="page">
                <wp:posOffset>633306</wp:posOffset>
              </wp:positionV>
              <wp:extent cx="444500" cy="19431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30DB88F6" w14:textId="77777777" w:rsidR="00F96B21" w:rsidRDefault="00F96B21">
                          <w:pPr>
                            <w:pStyle w:val="BodyText"/>
                            <w:spacing w:before="10"/>
                            <w:ind w:left="20"/>
                          </w:pPr>
                          <w:r>
                            <w:rPr>
                              <w:spacing w:val="-2"/>
                            </w:rPr>
                            <w:t>04.312</w:t>
                          </w:r>
                        </w:p>
                      </w:txbxContent>
                    </wps:txbx>
                    <wps:bodyPr wrap="square" lIns="0" tIns="0" rIns="0" bIns="0" rtlCol="0">
                      <a:noAutofit/>
                    </wps:bodyPr>
                  </wps:wsp>
                </a:graphicData>
              </a:graphic>
            </wp:anchor>
          </w:drawing>
        </mc:Choice>
        <mc:Fallback>
          <w:pict>
            <v:shape w14:anchorId="3D819CAC" id="Textbox 63" o:spid="_x0000_s1090" type="#_x0000_t202" style="position:absolute;margin-left:516.9pt;margin-top:49.85pt;width:35pt;height:15.3pt;z-index:-17021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" filled="f" stroked="f">
              <v:textbox inset="0,0,0,0">
                <w:txbxContent>
                  <w:p w14:paraId="30DB88F6" w14:textId="77777777" w:rsidR="00F96B21" w:rsidRDefault="00F96B21">
                    <w:pPr>
                      <w:pStyle w:val="BodyText"/>
                      <w:spacing w:before="10"/>
                      <w:ind w:left="20"/>
                    </w:pPr>
                    <w:r>
                      <w:rPr>
                        <w:spacing w:val="-2"/>
                      </w:rPr>
                      <w:t>04.312</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805741"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6064" behindDoc="1" locked="0" layoutInCell="1" allowOverlap="1" wp14:anchorId="3D9EA707" wp14:editId="0A7A9090">
              <wp:simplePos x="0" y="0"/>
              <wp:positionH relativeFrom="page">
                <wp:posOffset>1130604</wp:posOffset>
              </wp:positionH>
              <wp:positionV relativeFrom="page">
                <wp:posOffset>633306</wp:posOffset>
              </wp:positionV>
              <wp:extent cx="1680845" cy="19431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141C0B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3D9EA707" id="_x0000_t202" coordsize="21600,21600" o:spt="202" path="m,l,21600r21600,l21600,xe">
              <v:stroke joinstyle="miter"/>
              <v:path gradientshapeok="t" o:connecttype="rect"/>
            </v:shapetype>
            <v:shape id="Textbox 65" o:spid="_x0000_s1092" type="#_x0000_t202" style="position:absolute;margin-left:89pt;margin-top:49.85pt;width:132.35pt;height:15.3pt;z-index:-17020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&#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G0v6tauAQAASQMAAA4AAAAAAAAAAAAAAAAALgIAAGRycy9lMm9Eb2MueG1s&#10;UEsBAi0AFAAGAAgAAAAhAJYLK7ffAAAACgEAAA8AAAAAAAAAAAAAAAAACAQAAGRycy9kb3ducmV2&#10;LnhtbFBLBQYAAAAABAAEAPMAAAAUBQAAAAA=&#10;" filled="f" stroked="f">
              <v:textbox inset="0,0,0,0">
                <w:txbxContent>
                  <w:p w14:paraId="0141C0B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96576" behindDoc="1" locked="0" layoutInCell="1" allowOverlap="1" wp14:anchorId="1B088FB3" wp14:editId="327D8006">
              <wp:simplePos x="0" y="0"/>
              <wp:positionH relativeFrom="page">
                <wp:posOffset>6157721</wp:posOffset>
              </wp:positionH>
              <wp:positionV relativeFrom="page">
                <wp:posOffset>633306</wp:posOffset>
              </wp:positionV>
              <wp:extent cx="851535" cy="36957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61244C52" w14:textId="77777777" w:rsidR="00F96B21" w:rsidRDefault="00F96B21">
                          <w:pPr>
                            <w:spacing w:before="10"/>
                            <w:ind w:left="20" w:right="13" w:firstLine="640"/>
                            <w:rPr>
                              <w:sz w:val="24"/>
                            </w:rPr>
                          </w:pPr>
                          <w:r>
                            <w:rPr>
                              <w:spacing w:val="-2"/>
                              <w:sz w:val="24"/>
                            </w:rPr>
                            <w:t>04.312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1B088FB3" id="Textbox 66" o:spid="_x0000_s1093" type="#_x0000_t202" style="position:absolute;margin-left:484.85pt;margin-top:49.85pt;width:67.05pt;height:29.1pt;z-index:-17019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" filled="f" stroked="f">
              <v:textbox inset="0,0,0,0">
                <w:txbxContent>
                  <w:p w14:paraId="61244C52" w14:textId="77777777" w:rsidR="00F96B21" w:rsidRDefault="00F96B21">
                    <w:pPr>
                      <w:spacing w:before="10"/>
                      <w:ind w:left="20" w:right="13" w:firstLine="640"/>
                      <w:rPr>
                        <w:sz w:val="24"/>
                      </w:rPr>
                    </w:pPr>
                    <w:r>
                      <w:rPr>
                        <w:spacing w:val="-2"/>
                        <w:sz w:val="24"/>
                      </w:rPr>
                      <w:t>04.312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297088" behindDoc="1" locked="0" layoutInCell="1" allowOverlap="1" wp14:anchorId="13A53049" wp14:editId="433A2CA6">
              <wp:simplePos x="0" y="0"/>
              <wp:positionH relativeFrom="page">
                <wp:posOffset>3267583</wp:posOffset>
              </wp:positionH>
              <wp:positionV relativeFrom="page">
                <wp:posOffset>1061577</wp:posOffset>
              </wp:positionV>
              <wp:extent cx="1696085" cy="222885"/>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96085" cy="222885"/>
                      </a:xfrm>
                      <a:prstGeom prst="rect">
                        <a:avLst/>
                      </a:prstGeom>
                    </wps:spPr>
                    <wps:txbx>
                      <w:txbxContent>
                        <w:p w14:paraId="77309155" w14:textId="77777777" w:rsidR="00F96B21" w:rsidRDefault="00F96B21">
                          <w:pPr>
                            <w:spacing w:before="9"/>
                            <w:ind w:left="20"/>
                            <w:rPr>
                              <w:b/>
                              <w:sz w:val="28"/>
                            </w:rPr>
                          </w:pPr>
                          <w:r>
                            <w:rPr>
                              <w:b/>
                              <w:sz w:val="28"/>
                              <w:u w:val="single"/>
                            </w:rPr>
                            <w:t>School</w:t>
                          </w:r>
                          <w:r>
                            <w:rPr>
                              <w:b/>
                              <w:spacing w:val="-6"/>
                              <w:sz w:val="28"/>
                              <w:u w:val="single"/>
                            </w:rPr>
                            <w:t xml:space="preserve"> </w:t>
                          </w:r>
                          <w:r>
                            <w:rPr>
                              <w:b/>
                              <w:sz w:val="28"/>
                              <w:u w:val="single"/>
                            </w:rPr>
                            <w:t>Activity</w:t>
                          </w:r>
                          <w:r>
                            <w:rPr>
                              <w:b/>
                              <w:spacing w:val="-4"/>
                              <w:sz w:val="28"/>
                              <w:u w:val="single"/>
                            </w:rPr>
                            <w:t xml:space="preserve"> Funds</w:t>
                          </w:r>
                        </w:p>
                      </w:txbxContent>
                    </wps:txbx>
                    <wps:bodyPr wrap="square" lIns="0" tIns="0" rIns="0" bIns="0" rtlCol="0">
                      <a:noAutofit/>
                    </wps:bodyPr>
                  </wps:wsp>
                </a:graphicData>
              </a:graphic>
            </wp:anchor>
          </w:drawing>
        </mc:Choice>
        <mc:Fallback>
          <w:pict>
            <v:shape w14:anchorId="13A53049" id="Textbox 67" o:spid="_x0000_s1094" type="#_x0000_t202" style="position:absolute;margin-left:257.3pt;margin-top:83.6pt;width:133.55pt;height:17.55pt;z-index:-17019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" filled="f" stroked="f">
              <v:textbox inset="0,0,0,0">
                <w:txbxContent>
                  <w:p w14:paraId="77309155" w14:textId="77777777" w:rsidR="00F96B21" w:rsidRDefault="00F96B21">
                    <w:pPr>
                      <w:spacing w:before="9"/>
                      <w:ind w:left="20"/>
                      <w:rPr>
                        <w:b/>
                        <w:sz w:val="28"/>
                      </w:rPr>
                    </w:pPr>
                    <w:r>
                      <w:rPr>
                        <w:b/>
                        <w:sz w:val="28"/>
                        <w:u w:val="single"/>
                      </w:rPr>
                      <w:t>School</w:t>
                    </w:r>
                    <w:r>
                      <w:rPr>
                        <w:b/>
                        <w:spacing w:val="-6"/>
                        <w:sz w:val="28"/>
                        <w:u w:val="single"/>
                      </w:rPr>
                      <w:t xml:space="preserve"> </w:t>
                    </w:r>
                    <w:r>
                      <w:rPr>
                        <w:b/>
                        <w:sz w:val="28"/>
                        <w:u w:val="single"/>
                      </w:rPr>
                      <w:t>Activity</w:t>
                    </w:r>
                    <w:r>
                      <w:rPr>
                        <w:b/>
                        <w:spacing w:val="-4"/>
                        <w:sz w:val="28"/>
                        <w:u w:val="single"/>
                      </w:rPr>
                      <w:t xml:space="preserve"> Funds</w:t>
                    </w: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F311AC" w14:textId="77777777" w:rsidR="00F96B21" w:rsidRDefault="00F96B21">
    <w:pPr>
      <w:pStyle w:val="BodyText"/>
      <w:spacing w:before="0" w:line="14" w:lineRule="auto"/>
      <w:rPr>
        <w:sz w:val="2"/>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C7910"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298624" behindDoc="1" locked="0" layoutInCell="1" allowOverlap="1" wp14:anchorId="228DB84D" wp14:editId="31E41EF7">
              <wp:simplePos x="0" y="0"/>
              <wp:positionH relativeFrom="page">
                <wp:posOffset>1130604</wp:posOffset>
              </wp:positionH>
              <wp:positionV relativeFrom="page">
                <wp:posOffset>679026</wp:posOffset>
              </wp:positionV>
              <wp:extent cx="1680845" cy="19431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57AA5F0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28DB84D" id="_x0000_t202" coordsize="21600,21600" o:spt="202" path="m,l,21600r21600,l21600,xe">
              <v:stroke joinstyle="miter"/>
              <v:path gradientshapeok="t" o:connecttype="rect"/>
            </v:shapetype>
            <v:shape id="Textbox 70" o:spid="_x0000_s1097" type="#_x0000_t202" style="position:absolute;margin-left:89pt;margin-top:53.45pt;width:132.35pt;height:15.3pt;z-index:-17017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" filled="f" stroked="f">
              <v:textbox inset="0,0,0,0">
                <w:txbxContent>
                  <w:p w14:paraId="57AA5F0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299136" behindDoc="1" locked="0" layoutInCell="1" allowOverlap="1" wp14:anchorId="1784BE07" wp14:editId="5A7AD348">
              <wp:simplePos x="0" y="0"/>
              <wp:positionH relativeFrom="page">
                <wp:posOffset>6488429</wp:posOffset>
              </wp:positionH>
              <wp:positionV relativeFrom="page">
                <wp:posOffset>679026</wp:posOffset>
              </wp:positionV>
              <wp:extent cx="520700" cy="19431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1F3F1E29" w14:textId="77777777" w:rsidR="00F96B21" w:rsidRDefault="00F96B21">
                          <w:pPr>
                            <w:pStyle w:val="BodyText"/>
                            <w:spacing w:before="10"/>
                            <w:ind w:left="20"/>
                          </w:pPr>
                          <w:r>
                            <w:rPr>
                              <w:spacing w:val="-2"/>
                            </w:rPr>
                            <w:t>04.3122</w:t>
                          </w:r>
                        </w:p>
                      </w:txbxContent>
                    </wps:txbx>
                    <wps:bodyPr wrap="square" lIns="0" tIns="0" rIns="0" bIns="0" rtlCol="0">
                      <a:noAutofit/>
                    </wps:bodyPr>
                  </wps:wsp>
                </a:graphicData>
              </a:graphic>
            </wp:anchor>
          </w:drawing>
        </mc:Choice>
        <mc:Fallback>
          <w:pict>
            <v:shape w14:anchorId="1784BE07" id="Textbox 71" o:spid="_x0000_s1098" type="#_x0000_t202" style="position:absolute;margin-left:510.9pt;margin-top:53.45pt;width:41pt;height:15.3pt;z-index:-17017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" filled="f" stroked="f">
              <v:textbox inset="0,0,0,0">
                <w:txbxContent>
                  <w:p w14:paraId="1F3F1E29" w14:textId="77777777" w:rsidR="00F96B21" w:rsidRDefault="00F96B21">
                    <w:pPr>
                      <w:pStyle w:val="BodyText"/>
                      <w:spacing w:before="10"/>
                      <w:ind w:left="20"/>
                    </w:pPr>
                    <w:r>
                      <w:rPr>
                        <w:spacing w:val="-2"/>
                      </w:rPr>
                      <w:t>04.3122</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61723"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0160" behindDoc="1" locked="0" layoutInCell="1" allowOverlap="1" wp14:anchorId="3F297596" wp14:editId="3490E418">
              <wp:simplePos x="0" y="0"/>
              <wp:positionH relativeFrom="page">
                <wp:posOffset>1130604</wp:posOffset>
              </wp:positionH>
              <wp:positionV relativeFrom="page">
                <wp:posOffset>633306</wp:posOffset>
              </wp:positionV>
              <wp:extent cx="1680845" cy="19431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A01E90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3F297596" id="_x0000_t202" coordsize="21600,21600" o:spt="202" path="m,l,21600r21600,l21600,xe">
              <v:stroke joinstyle="miter"/>
              <v:path gradientshapeok="t" o:connecttype="rect"/>
            </v:shapetype>
            <v:shape id="Textbox 73" o:spid="_x0000_s1100" type="#_x0000_t202" style="position:absolute;margin-left:89pt;margin-top:49.85pt;width:132.35pt;height:15.3pt;z-index:-17016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&#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DcG9ZorwEAAEkDAAAOAAAAAAAAAAAAAAAAAC4CAABkcnMvZTJvRG9jLnht&#10;bFBLAQItABQABgAIAAAAIQCWCyu33wAAAAoBAAAPAAAAAAAAAAAAAAAAAAkEAABkcnMvZG93bnJl&#10;di54bWxQSwUGAAAAAAQABADzAAAAFQUAAAAA&#10;" filled="f" stroked="f">
              <v:textbox inset="0,0,0,0">
                <w:txbxContent>
                  <w:p w14:paraId="6A01E90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00672" behindDoc="1" locked="0" layoutInCell="1" allowOverlap="1" wp14:anchorId="358B3613" wp14:editId="38A64A13">
              <wp:simplePos x="0" y="0"/>
              <wp:positionH relativeFrom="page">
                <wp:posOffset>6640830</wp:posOffset>
              </wp:positionH>
              <wp:positionV relativeFrom="page">
                <wp:posOffset>633306</wp:posOffset>
              </wp:positionV>
              <wp:extent cx="368300" cy="19431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2A221F4C" w14:textId="77777777" w:rsidR="00F96B21" w:rsidRDefault="00F96B21">
                          <w:pPr>
                            <w:pStyle w:val="BodyText"/>
                            <w:spacing w:before="10"/>
                            <w:ind w:left="20"/>
                          </w:pPr>
                          <w:r>
                            <w:rPr>
                              <w:spacing w:val="-2"/>
                            </w:rPr>
                            <w:t>04.32</w:t>
                          </w:r>
                        </w:p>
                      </w:txbxContent>
                    </wps:txbx>
                    <wps:bodyPr wrap="square" lIns="0" tIns="0" rIns="0" bIns="0" rtlCol="0">
                      <a:noAutofit/>
                    </wps:bodyPr>
                  </wps:wsp>
                </a:graphicData>
              </a:graphic>
            </wp:anchor>
          </w:drawing>
        </mc:Choice>
        <mc:Fallback>
          <w:pict>
            <v:shape w14:anchorId="358B3613" id="Textbox 74" o:spid="_x0000_s1101" type="#_x0000_t202" style="position:absolute;margin-left:522.9pt;margin-top:49.85pt;width:29pt;height:15.3pt;z-index:-17015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" filled="f" stroked="f">
              <v:textbox inset="0,0,0,0">
                <w:txbxContent>
                  <w:p w14:paraId="2A221F4C" w14:textId="77777777" w:rsidR="00F96B21" w:rsidRDefault="00F96B21">
                    <w:pPr>
                      <w:pStyle w:val="BodyText"/>
                      <w:spacing w:before="10"/>
                      <w:ind w:left="20"/>
                    </w:pPr>
                    <w:r>
                      <w:rPr>
                        <w:spacing w:val="-2"/>
                      </w:rPr>
                      <w:t>04.32</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16BD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1696" behindDoc="1" locked="0" layoutInCell="1" allowOverlap="1" wp14:anchorId="2F935D44" wp14:editId="436DCBF9">
              <wp:simplePos x="0" y="0"/>
              <wp:positionH relativeFrom="page">
                <wp:posOffset>1130604</wp:posOffset>
              </wp:positionH>
              <wp:positionV relativeFrom="page">
                <wp:posOffset>633306</wp:posOffset>
              </wp:positionV>
              <wp:extent cx="1680845" cy="194310"/>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4EDD0E4A"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F935D44" id="_x0000_t202" coordsize="21600,21600" o:spt="202" path="m,l,21600r21600,l21600,xe">
              <v:stroke joinstyle="miter"/>
              <v:path gradientshapeok="t" o:connecttype="rect"/>
            </v:shapetype>
            <v:shape id="Textbox 76" o:spid="_x0000_s1103" type="#_x0000_t202" style="position:absolute;margin-left:89pt;margin-top:49.85pt;width:132.35pt;height:15.3pt;z-index:-17014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&#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CN24jarwEAAEkDAAAOAAAAAAAAAAAAAAAAAC4CAABkcnMvZTJvRG9jLnht&#10;bFBLAQItABQABgAIAAAAIQCWCyu33wAAAAoBAAAPAAAAAAAAAAAAAAAAAAkEAABkcnMvZG93bnJl&#10;di54bWxQSwUGAAAAAAQABADzAAAAFQUAAAAA&#10;" filled="f" stroked="f">
              <v:textbox inset="0,0,0,0">
                <w:txbxContent>
                  <w:p w14:paraId="4EDD0E4A"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02208" behindDoc="1" locked="0" layoutInCell="1" allowOverlap="1" wp14:anchorId="6636FA3A" wp14:editId="662A7D0D">
              <wp:simplePos x="0" y="0"/>
              <wp:positionH relativeFrom="page">
                <wp:posOffset>6157721</wp:posOffset>
              </wp:positionH>
              <wp:positionV relativeFrom="page">
                <wp:posOffset>633306</wp:posOffset>
              </wp:positionV>
              <wp:extent cx="851535" cy="369570"/>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10DF6C57" w14:textId="77777777" w:rsidR="00F96B21" w:rsidRDefault="00F96B21">
                          <w:pPr>
                            <w:spacing w:before="10"/>
                            <w:ind w:left="20" w:right="11" w:firstLine="760"/>
                            <w:rPr>
                              <w:sz w:val="24"/>
                            </w:rPr>
                          </w:pPr>
                          <w:r>
                            <w:rPr>
                              <w:spacing w:val="-2"/>
                              <w:sz w:val="24"/>
                            </w:rPr>
                            <w:t>04.32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6636FA3A" id="Textbox 77" o:spid="_x0000_s1104" type="#_x0000_t202" style="position:absolute;margin-left:484.85pt;margin-top:49.85pt;width:67.05pt;height:29.1pt;z-index:-170142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" filled="f" stroked="f">
              <v:textbox inset="0,0,0,0">
                <w:txbxContent>
                  <w:p w14:paraId="10DF6C57" w14:textId="77777777" w:rsidR="00F96B21" w:rsidRDefault="00F96B21">
                    <w:pPr>
                      <w:spacing w:before="10"/>
                      <w:ind w:left="20" w:right="11" w:firstLine="760"/>
                      <w:rPr>
                        <w:sz w:val="24"/>
                      </w:rPr>
                    </w:pPr>
                    <w:r>
                      <w:rPr>
                        <w:spacing w:val="-2"/>
                        <w:sz w:val="24"/>
                      </w:rPr>
                      <w:t>04.32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02720" behindDoc="1" locked="0" layoutInCell="1" allowOverlap="1" wp14:anchorId="070C50D7" wp14:editId="7E85F7E8">
              <wp:simplePos x="0" y="0"/>
              <wp:positionH relativeFrom="page">
                <wp:posOffset>2667126</wp:posOffset>
              </wp:positionH>
              <wp:positionV relativeFrom="page">
                <wp:posOffset>1061577</wp:posOffset>
              </wp:positionV>
              <wp:extent cx="2896235" cy="222885"/>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6235" cy="222885"/>
                      </a:xfrm>
                      <a:prstGeom prst="rect">
                        <a:avLst/>
                      </a:prstGeom>
                    </wps:spPr>
                    <wps:txbx>
                      <w:txbxContent>
                        <w:p w14:paraId="0AF01431" w14:textId="77777777" w:rsidR="00F96B21" w:rsidRDefault="00F96B21">
                          <w:pPr>
                            <w:spacing w:before="9"/>
                            <w:ind w:left="20"/>
                            <w:rPr>
                              <w:b/>
                              <w:sz w:val="28"/>
                            </w:rPr>
                          </w:pPr>
                          <w:r>
                            <w:rPr>
                              <w:b/>
                              <w:sz w:val="28"/>
                              <w:u w:val="single"/>
                            </w:rPr>
                            <w:t>Model</w:t>
                          </w:r>
                          <w:r>
                            <w:rPr>
                              <w:b/>
                              <w:spacing w:val="-6"/>
                              <w:sz w:val="28"/>
                              <w:u w:val="single"/>
                            </w:rPr>
                            <w:t xml:space="preserve"> </w:t>
                          </w:r>
                          <w:r>
                            <w:rPr>
                              <w:b/>
                              <w:sz w:val="28"/>
                              <w:u w:val="single"/>
                            </w:rPr>
                            <w:t>Procurement</w:t>
                          </w:r>
                          <w:r>
                            <w:rPr>
                              <w:b/>
                              <w:spacing w:val="-6"/>
                              <w:sz w:val="28"/>
                              <w:u w:val="single"/>
                            </w:rPr>
                            <w:t xml:space="preserve"> </w:t>
                          </w:r>
                          <w:r>
                            <w:rPr>
                              <w:b/>
                              <w:sz w:val="28"/>
                              <w:u w:val="single"/>
                            </w:rPr>
                            <w:t>Code</w:t>
                          </w:r>
                          <w:r>
                            <w:rPr>
                              <w:b/>
                              <w:spacing w:val="-4"/>
                              <w:sz w:val="28"/>
                              <w:u w:val="single"/>
                            </w:rPr>
                            <w:t xml:space="preserve"> </w:t>
                          </w:r>
                          <w:r>
                            <w:rPr>
                              <w:b/>
                              <w:spacing w:val="-2"/>
                              <w:sz w:val="28"/>
                              <w:u w:val="single"/>
                            </w:rPr>
                            <w:t>Purchasing</w:t>
                          </w:r>
                        </w:p>
                      </w:txbxContent>
                    </wps:txbx>
                    <wps:bodyPr wrap="square" lIns="0" tIns="0" rIns="0" bIns="0" rtlCol="0">
                      <a:noAutofit/>
                    </wps:bodyPr>
                  </wps:wsp>
                </a:graphicData>
              </a:graphic>
            </wp:anchor>
          </w:drawing>
        </mc:Choice>
        <mc:Fallback>
          <w:pict>
            <v:shape w14:anchorId="070C50D7" id="Textbox 78" o:spid="_x0000_s1105" type="#_x0000_t202" style="position:absolute;margin-left:210pt;margin-top:83.6pt;width:228.05pt;height:17.55pt;z-index:-170137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" filled="f" stroked="f">
              <v:textbox inset="0,0,0,0">
                <w:txbxContent>
                  <w:p w14:paraId="0AF01431" w14:textId="77777777" w:rsidR="00F96B21" w:rsidRDefault="00F96B21">
                    <w:pPr>
                      <w:spacing w:before="9"/>
                      <w:ind w:left="20"/>
                      <w:rPr>
                        <w:b/>
                        <w:sz w:val="28"/>
                      </w:rPr>
                    </w:pPr>
                    <w:r>
                      <w:rPr>
                        <w:b/>
                        <w:sz w:val="28"/>
                        <w:u w:val="single"/>
                      </w:rPr>
                      <w:t>Model</w:t>
                    </w:r>
                    <w:r>
                      <w:rPr>
                        <w:b/>
                        <w:spacing w:val="-6"/>
                        <w:sz w:val="28"/>
                        <w:u w:val="single"/>
                      </w:rPr>
                      <w:t xml:space="preserve"> </w:t>
                    </w:r>
                    <w:r>
                      <w:rPr>
                        <w:b/>
                        <w:sz w:val="28"/>
                        <w:u w:val="single"/>
                      </w:rPr>
                      <w:t>Procurement</w:t>
                    </w:r>
                    <w:r>
                      <w:rPr>
                        <w:b/>
                        <w:spacing w:val="-6"/>
                        <w:sz w:val="28"/>
                        <w:u w:val="single"/>
                      </w:rPr>
                      <w:t xml:space="preserve"> </w:t>
                    </w:r>
                    <w:r>
                      <w:rPr>
                        <w:b/>
                        <w:sz w:val="28"/>
                        <w:u w:val="single"/>
                      </w:rPr>
                      <w:t>Code</w:t>
                    </w:r>
                    <w:r>
                      <w:rPr>
                        <w:b/>
                        <w:spacing w:val="-4"/>
                        <w:sz w:val="28"/>
                        <w:u w:val="single"/>
                      </w:rPr>
                      <w:t xml:space="preserve"> </w:t>
                    </w:r>
                    <w:r>
                      <w:rPr>
                        <w:b/>
                        <w:spacing w:val="-2"/>
                        <w:sz w:val="28"/>
                        <w:u w:val="single"/>
                      </w:rPr>
                      <w:t>Purchasing</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2CA3E3"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3744" behindDoc="1" locked="0" layoutInCell="1" allowOverlap="1" wp14:anchorId="318E1386" wp14:editId="328FB706">
              <wp:simplePos x="0" y="0"/>
              <wp:positionH relativeFrom="page">
                <wp:posOffset>1130604</wp:posOffset>
              </wp:positionH>
              <wp:positionV relativeFrom="page">
                <wp:posOffset>633306</wp:posOffset>
              </wp:positionV>
              <wp:extent cx="1680845" cy="194310"/>
              <wp:effectExtent l="0" t="0" r="0" b="0"/>
              <wp:wrapNone/>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3D850827"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318E1386" id="_x0000_t202" coordsize="21600,21600" o:spt="202" path="m,l,21600r21600,l21600,xe">
              <v:stroke joinstyle="miter"/>
              <v:path gradientshapeok="t" o:connecttype="rect"/>
            </v:shapetype>
            <v:shape id="Textbox 80" o:spid="_x0000_s1107" type="#_x0000_t202" style="position:absolute;margin-left:89pt;margin-top:49.85pt;width:132.35pt;height:15.3pt;z-index:-17012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&#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IIci4WuAQAASQMAAA4AAAAAAAAAAAAAAAAALgIAAGRycy9lMm9Eb2MueG1s&#10;UEsBAi0AFAAGAAgAAAAhAJYLK7ffAAAACgEAAA8AAAAAAAAAAAAAAAAACAQAAGRycy9kb3ducmV2&#10;LnhtbFBLBQYAAAAABAAEAPMAAAAUBQAAAAA=&#10;" filled="f" stroked="f">
              <v:textbox inset="0,0,0,0">
                <w:txbxContent>
                  <w:p w14:paraId="3D850827"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04256" behindDoc="1" locked="0" layoutInCell="1" allowOverlap="1" wp14:anchorId="4E6D35A0" wp14:editId="4EAF09CD">
              <wp:simplePos x="0" y="0"/>
              <wp:positionH relativeFrom="page">
                <wp:posOffset>6300978</wp:posOffset>
              </wp:positionH>
              <wp:positionV relativeFrom="page">
                <wp:posOffset>633306</wp:posOffset>
              </wp:positionV>
              <wp:extent cx="708025" cy="194310"/>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34CCE2D2" w14:textId="77777777" w:rsidR="00F96B21" w:rsidRDefault="00F96B21">
                          <w:pPr>
                            <w:spacing w:before="10"/>
                            <w:ind w:left="20"/>
                            <w:rPr>
                              <w:sz w:val="24"/>
                            </w:rPr>
                          </w:pPr>
                          <w:r>
                            <w:rPr>
                              <w:sz w:val="24"/>
                            </w:rPr>
                            <w:t>04.32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4E6D35A0" id="Textbox 81" o:spid="_x0000_s1108" type="#_x0000_t202" style="position:absolute;margin-left:496.15pt;margin-top:49.85pt;width:55.75pt;height:15.3pt;z-index:-17012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" filled="f" stroked="f">
              <v:textbox inset="0,0,0,0">
                <w:txbxContent>
                  <w:p w14:paraId="34CCE2D2" w14:textId="77777777" w:rsidR="00F96B21" w:rsidRDefault="00F96B21">
                    <w:pPr>
                      <w:spacing w:before="10"/>
                      <w:ind w:left="20"/>
                      <w:rPr>
                        <w:sz w:val="24"/>
                      </w:rPr>
                    </w:pPr>
                    <w:r>
                      <w:rPr>
                        <w:sz w:val="24"/>
                      </w:rPr>
                      <w:t>04.32</w:t>
                    </w:r>
                    <w:r>
                      <w:rPr>
                        <w:spacing w:val="-12"/>
                        <w:sz w:val="24"/>
                      </w:rPr>
                      <w:t xml:space="preserve"> </w:t>
                    </w:r>
                    <w:r>
                      <w:rPr>
                        <w:spacing w:val="-4"/>
                        <w:sz w:val="24"/>
                      </w:rPr>
                      <w:t>AP.1</w:t>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AC3C4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5280" behindDoc="1" locked="0" layoutInCell="1" allowOverlap="1" wp14:anchorId="1823EE37" wp14:editId="3576735F">
              <wp:simplePos x="0" y="0"/>
              <wp:positionH relativeFrom="page">
                <wp:posOffset>1130604</wp:posOffset>
              </wp:positionH>
              <wp:positionV relativeFrom="page">
                <wp:posOffset>633306</wp:posOffset>
              </wp:positionV>
              <wp:extent cx="1680845" cy="194310"/>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1A2F7209"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1823EE37" id="_x0000_t202" coordsize="21600,21600" o:spt="202" path="m,l,21600r21600,l21600,xe">
              <v:stroke joinstyle="miter"/>
              <v:path gradientshapeok="t" o:connecttype="rect"/>
            </v:shapetype>
            <v:shape id="Textbox 83" o:spid="_x0000_s1110" type="#_x0000_t202" style="position:absolute;margin-left:89pt;margin-top:49.85pt;width:132.35pt;height:15.3pt;z-index:-17011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&#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INDkFKuAQAASQMAAA4AAAAAAAAAAAAAAAAALgIAAGRycy9lMm9Eb2MueG1s&#10;UEsBAi0AFAAGAAgAAAAhAJYLK7ffAAAACgEAAA8AAAAAAAAAAAAAAAAACAQAAGRycy9kb3ducmV2&#10;LnhtbFBLBQYAAAAABAAEAPMAAAAUBQAAAAA=&#10;" filled="f" stroked="f">
              <v:textbox inset="0,0,0,0">
                <w:txbxContent>
                  <w:p w14:paraId="1A2F7209"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05792" behindDoc="1" locked="0" layoutInCell="1" allowOverlap="1" wp14:anchorId="1C34D09E" wp14:editId="3133ED5B">
              <wp:simplePos x="0" y="0"/>
              <wp:positionH relativeFrom="page">
                <wp:posOffset>6157721</wp:posOffset>
              </wp:positionH>
              <wp:positionV relativeFrom="page">
                <wp:posOffset>633306</wp:posOffset>
              </wp:positionV>
              <wp:extent cx="851535" cy="369570"/>
              <wp:effectExtent l="0" t="0" r="0" b="0"/>
              <wp:wrapNone/>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2B423A5E" w14:textId="77777777" w:rsidR="00F96B21" w:rsidRDefault="00F96B21">
                          <w:pPr>
                            <w:spacing w:before="10"/>
                            <w:ind w:left="20" w:right="13" w:firstLine="225"/>
                            <w:rPr>
                              <w:sz w:val="24"/>
                            </w:rPr>
                          </w:pPr>
                          <w:r>
                            <w:rPr>
                              <w:spacing w:val="-2"/>
                              <w:sz w:val="24"/>
                            </w:rPr>
                            <w:t>04.32</w:t>
                          </w:r>
                          <w:r>
                            <w:rPr>
                              <w:spacing w:val="-13"/>
                              <w:sz w:val="24"/>
                            </w:rPr>
                            <w:t xml:space="preserve"> </w:t>
                          </w:r>
                          <w:r>
                            <w:rPr>
                              <w:spacing w:val="-2"/>
                              <w:sz w:val="24"/>
                            </w:rPr>
                            <w:t>AP.1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1C34D09E" id="Textbox 84" o:spid="_x0000_s1111" type="#_x0000_t202" style="position:absolute;margin-left:484.85pt;margin-top:49.85pt;width:67.05pt;height:29.1pt;z-index:-17010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" filled="f" stroked="f">
              <v:textbox inset="0,0,0,0">
                <w:txbxContent>
                  <w:p w14:paraId="2B423A5E" w14:textId="77777777" w:rsidR="00F96B21" w:rsidRDefault="00F96B21">
                    <w:pPr>
                      <w:spacing w:before="10"/>
                      <w:ind w:left="20" w:right="13" w:firstLine="225"/>
                      <w:rPr>
                        <w:sz w:val="24"/>
                      </w:rPr>
                    </w:pPr>
                    <w:r>
                      <w:rPr>
                        <w:spacing w:val="-2"/>
                        <w:sz w:val="24"/>
                      </w:rPr>
                      <w:t>04.32</w:t>
                    </w:r>
                    <w:r>
                      <w:rPr>
                        <w:spacing w:val="-13"/>
                        <w:sz w:val="24"/>
                      </w:rPr>
                      <w:t xml:space="preserve"> </w:t>
                    </w:r>
                    <w:r>
                      <w:rPr>
                        <w:spacing w:val="-2"/>
                        <w:sz w:val="24"/>
                      </w:rPr>
                      <w:t>AP.1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06304" behindDoc="1" locked="0" layoutInCell="1" allowOverlap="1" wp14:anchorId="30257920" wp14:editId="28A49BE4">
              <wp:simplePos x="0" y="0"/>
              <wp:positionH relativeFrom="page">
                <wp:posOffset>3604386</wp:posOffset>
              </wp:positionH>
              <wp:positionV relativeFrom="page">
                <wp:posOffset>1061577</wp:posOffset>
              </wp:positionV>
              <wp:extent cx="1022985" cy="222885"/>
              <wp:effectExtent l="0" t="0" r="0" b="0"/>
              <wp:wrapNone/>
              <wp:docPr id="85" name="Text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2985" cy="222885"/>
                      </a:xfrm>
                      <a:prstGeom prst="rect">
                        <a:avLst/>
                      </a:prstGeom>
                    </wps:spPr>
                    <wps:txbx>
                      <w:txbxContent>
                        <w:p w14:paraId="1421E5C7" w14:textId="77777777" w:rsidR="00F96B21" w:rsidRDefault="00F96B21">
                          <w:pPr>
                            <w:spacing w:before="9"/>
                            <w:ind w:left="20"/>
                            <w:rPr>
                              <w:b/>
                              <w:sz w:val="28"/>
                            </w:rPr>
                          </w:pPr>
                          <w:r>
                            <w:rPr>
                              <w:b/>
                              <w:spacing w:val="-2"/>
                              <w:sz w:val="28"/>
                              <w:u w:val="single"/>
                            </w:rPr>
                            <w:t>Procurement</w:t>
                          </w:r>
                        </w:p>
                      </w:txbxContent>
                    </wps:txbx>
                    <wps:bodyPr wrap="square" lIns="0" tIns="0" rIns="0" bIns="0" rtlCol="0">
                      <a:noAutofit/>
                    </wps:bodyPr>
                  </wps:wsp>
                </a:graphicData>
              </a:graphic>
            </wp:anchor>
          </w:drawing>
        </mc:Choice>
        <mc:Fallback>
          <w:pict>
            <v:shape w14:anchorId="30257920" id="Textbox 85" o:spid="_x0000_s1112" type="#_x0000_t202" style="position:absolute;margin-left:283.8pt;margin-top:83.6pt;width:80.55pt;height:17.55pt;z-index:-17010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" filled="f" stroked="f">
              <v:textbox inset="0,0,0,0">
                <w:txbxContent>
                  <w:p w14:paraId="1421E5C7" w14:textId="77777777" w:rsidR="00F96B21" w:rsidRDefault="00F96B21">
                    <w:pPr>
                      <w:spacing w:before="9"/>
                      <w:ind w:left="20"/>
                      <w:rPr>
                        <w:b/>
                        <w:sz w:val="28"/>
                      </w:rPr>
                    </w:pPr>
                    <w:r>
                      <w:rPr>
                        <w:b/>
                        <w:spacing w:val="-2"/>
                        <w:sz w:val="28"/>
                        <w:u w:val="single"/>
                      </w:rPr>
                      <w:t>Procurement</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E32D0E"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7328" behindDoc="1" locked="0" layoutInCell="1" allowOverlap="1" wp14:anchorId="5CD02BC7" wp14:editId="392C46DD">
              <wp:simplePos x="0" y="0"/>
              <wp:positionH relativeFrom="page">
                <wp:posOffset>1130604</wp:posOffset>
              </wp:positionH>
              <wp:positionV relativeFrom="page">
                <wp:posOffset>633306</wp:posOffset>
              </wp:positionV>
              <wp:extent cx="1680845" cy="194310"/>
              <wp:effectExtent l="0" t="0" r="0" b="0"/>
              <wp:wrapNone/>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A5EAF96"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5CD02BC7" id="_x0000_t202" coordsize="21600,21600" o:spt="202" path="m,l,21600r21600,l21600,xe">
              <v:stroke joinstyle="miter"/>
              <v:path gradientshapeok="t" o:connecttype="rect"/>
            </v:shapetype>
            <v:shape id="Textbox 87" o:spid="_x0000_s1114" type="#_x0000_t202" style="position:absolute;margin-left:89pt;margin-top:49.85pt;width:132.35pt;height:15.3pt;z-index:-17009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&#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PArE6WuAQAASQMAAA4AAAAAAAAAAAAAAAAALgIAAGRycy9lMm9Eb2MueG1s&#10;UEsBAi0AFAAGAAgAAAAhAJYLK7ffAAAACgEAAA8AAAAAAAAAAAAAAAAACAQAAGRycy9kb3ducmV2&#10;LnhtbFBLBQYAAAAABAAEAPMAAAAUBQAAAAA=&#10;" filled="f" stroked="f">
              <v:textbox inset="0,0,0,0">
                <w:txbxContent>
                  <w:p w14:paraId="6A5EAF96"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07840" behindDoc="1" locked="0" layoutInCell="1" allowOverlap="1" wp14:anchorId="72A75064" wp14:editId="17C410CE">
              <wp:simplePos x="0" y="0"/>
              <wp:positionH relativeFrom="page">
                <wp:posOffset>6300978</wp:posOffset>
              </wp:positionH>
              <wp:positionV relativeFrom="page">
                <wp:posOffset>633306</wp:posOffset>
              </wp:positionV>
              <wp:extent cx="708025" cy="194310"/>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32EB8E4D" w14:textId="77777777" w:rsidR="00F96B21" w:rsidRDefault="00F96B21">
                          <w:pPr>
                            <w:spacing w:before="10"/>
                            <w:ind w:left="20"/>
                            <w:rPr>
                              <w:sz w:val="24"/>
                            </w:rPr>
                          </w:pPr>
                          <w:r>
                            <w:rPr>
                              <w:sz w:val="24"/>
                            </w:rPr>
                            <w:t>04.32</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72A75064" id="Textbox 88" o:spid="_x0000_s1115" type="#_x0000_t202" style="position:absolute;margin-left:496.15pt;margin-top:49.85pt;width:55.75pt;height:15.3pt;z-index:-17008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" filled="f" stroked="f">
              <v:textbox inset="0,0,0,0">
                <w:txbxContent>
                  <w:p w14:paraId="32EB8E4D" w14:textId="77777777" w:rsidR="00F96B21" w:rsidRDefault="00F96B21">
                    <w:pPr>
                      <w:spacing w:before="10"/>
                      <w:ind w:left="20"/>
                      <w:rPr>
                        <w:sz w:val="24"/>
                      </w:rPr>
                    </w:pPr>
                    <w:r>
                      <w:rPr>
                        <w:sz w:val="24"/>
                      </w:rPr>
                      <w:t>04.32</w:t>
                    </w:r>
                    <w:r>
                      <w:rPr>
                        <w:spacing w:val="-12"/>
                        <w:sz w:val="24"/>
                      </w:rPr>
                      <w:t xml:space="preserve"> </w:t>
                    </w:r>
                    <w:r>
                      <w:rPr>
                        <w:spacing w:val="-4"/>
                        <w:sz w:val="24"/>
                      </w:rPr>
                      <w:t>AP.2</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1E1A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08864" behindDoc="1" locked="0" layoutInCell="1" allowOverlap="1" wp14:anchorId="66E195D0" wp14:editId="773D35C2">
              <wp:simplePos x="0" y="0"/>
              <wp:positionH relativeFrom="page">
                <wp:posOffset>1130604</wp:posOffset>
              </wp:positionH>
              <wp:positionV relativeFrom="page">
                <wp:posOffset>633306</wp:posOffset>
              </wp:positionV>
              <wp:extent cx="1680845" cy="194310"/>
              <wp:effectExtent l="0" t="0" r="0" b="0"/>
              <wp:wrapNone/>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2CF5478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66E195D0" id="_x0000_t202" coordsize="21600,21600" o:spt="202" path="m,l,21600r21600,l21600,xe">
              <v:stroke joinstyle="miter"/>
              <v:path gradientshapeok="t" o:connecttype="rect"/>
            </v:shapetype>
            <v:shape id="Textbox 90" o:spid="_x0000_s1117" type="#_x0000_t202" style="position:absolute;margin-left:89pt;margin-top:49.85pt;width:132.35pt;height:15.3pt;z-index:-17007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&#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Lyx5m6uAQAASQMAAA4AAAAAAAAAAAAAAAAALgIAAGRycy9lMm9Eb2MueG1s&#10;UEsBAi0AFAAGAAgAAAAhAJYLK7ffAAAACgEAAA8AAAAAAAAAAAAAAAAACAQAAGRycy9kb3ducmV2&#10;LnhtbFBLBQYAAAAABAAEAPMAAAAUBQAAAAA=&#10;" filled="f" stroked="f">
              <v:textbox inset="0,0,0,0">
                <w:txbxContent>
                  <w:p w14:paraId="2CF5478F"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09376" behindDoc="1" locked="0" layoutInCell="1" allowOverlap="1" wp14:anchorId="02445495" wp14:editId="126D8A69">
              <wp:simplePos x="0" y="0"/>
              <wp:positionH relativeFrom="page">
                <wp:posOffset>6224778</wp:posOffset>
              </wp:positionH>
              <wp:positionV relativeFrom="page">
                <wp:posOffset>633306</wp:posOffset>
              </wp:positionV>
              <wp:extent cx="784225" cy="194310"/>
              <wp:effectExtent l="0" t="0" r="0" b="0"/>
              <wp:wrapNone/>
              <wp:docPr id="91" name="Text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64E426B0" w14:textId="77777777" w:rsidR="00F96B21" w:rsidRDefault="00F96B21">
                          <w:pPr>
                            <w:spacing w:before="10"/>
                            <w:ind w:left="20"/>
                            <w:rPr>
                              <w:sz w:val="24"/>
                            </w:rPr>
                          </w:pPr>
                          <w:r>
                            <w:rPr>
                              <w:sz w:val="24"/>
                            </w:rPr>
                            <w:t>04.32</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v:shape w14:anchorId="02445495" id="Textbox 91" o:spid="_x0000_s1118" type="#_x0000_t202" style="position:absolute;margin-left:490.15pt;margin-top:49.85pt;width:61.75pt;height:15.3pt;z-index:-17007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" filled="f" stroked="f">
              <v:textbox inset="0,0,0,0">
                <w:txbxContent>
                  <w:p w14:paraId="64E426B0" w14:textId="77777777" w:rsidR="00F96B21" w:rsidRDefault="00F96B21">
                    <w:pPr>
                      <w:spacing w:before="10"/>
                      <w:ind w:left="20"/>
                      <w:rPr>
                        <w:sz w:val="24"/>
                      </w:rPr>
                    </w:pPr>
                    <w:r>
                      <w:rPr>
                        <w:sz w:val="24"/>
                      </w:rPr>
                      <w:t>04.32</w:t>
                    </w:r>
                    <w:r>
                      <w:rPr>
                        <w:spacing w:val="-14"/>
                        <w:sz w:val="24"/>
                      </w:rPr>
                      <w:t xml:space="preserve"> </w:t>
                    </w:r>
                    <w:r>
                      <w:rPr>
                        <w:spacing w:val="-4"/>
                        <w:sz w:val="24"/>
                      </w:rPr>
                      <w:t>AP.21</w:t>
                    </w: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6128D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0400" behindDoc="1" locked="0" layoutInCell="1" allowOverlap="1" wp14:anchorId="6AD082AE" wp14:editId="5C322BD8">
              <wp:simplePos x="0" y="0"/>
              <wp:positionH relativeFrom="page">
                <wp:posOffset>1130604</wp:posOffset>
              </wp:positionH>
              <wp:positionV relativeFrom="page">
                <wp:posOffset>679026</wp:posOffset>
              </wp:positionV>
              <wp:extent cx="1680845" cy="19431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282A43E"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6AD082AE" id="_x0000_t202" coordsize="21600,21600" o:spt="202" path="m,l,21600r21600,l21600,xe">
              <v:stroke joinstyle="miter"/>
              <v:path gradientshapeok="t" o:connecttype="rect"/>
            </v:shapetype>
            <v:shape id="Textbox 96" o:spid="_x0000_s1120" type="#_x0000_t202" style="position:absolute;margin-left:89pt;margin-top:53.45pt;width:132.35pt;height:15.3pt;z-index:-17006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" filled="f" stroked="f">
              <v:textbox inset="0,0,0,0">
                <w:txbxContent>
                  <w:p w14:paraId="0282A43E"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10912" behindDoc="1" locked="0" layoutInCell="1" allowOverlap="1" wp14:anchorId="0BC8E732" wp14:editId="355A27F4">
              <wp:simplePos x="0" y="0"/>
              <wp:positionH relativeFrom="page">
                <wp:posOffset>6717030</wp:posOffset>
              </wp:positionH>
              <wp:positionV relativeFrom="page">
                <wp:posOffset>679026</wp:posOffset>
              </wp:positionV>
              <wp:extent cx="292100" cy="194310"/>
              <wp:effectExtent l="0" t="0" r="0" b="0"/>
              <wp:wrapNone/>
              <wp:docPr id="97" name="Text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D3F7D5A" w14:textId="77777777" w:rsidR="00F96B21" w:rsidRDefault="00F96B21">
                          <w:pPr>
                            <w:pStyle w:val="BodyText"/>
                            <w:spacing w:before="10"/>
                            <w:ind w:left="20"/>
                          </w:pPr>
                          <w:r>
                            <w:rPr>
                              <w:spacing w:val="-4"/>
                            </w:rPr>
                            <w:t>04.4</w:t>
                          </w:r>
                        </w:p>
                      </w:txbxContent>
                    </wps:txbx>
                    <wps:bodyPr wrap="square" lIns="0" tIns="0" rIns="0" bIns="0" rtlCol="0">
                      <a:noAutofit/>
                    </wps:bodyPr>
                  </wps:wsp>
                </a:graphicData>
              </a:graphic>
            </wp:anchor>
          </w:drawing>
        </mc:Choice>
        <mc:Fallback>
          <w:pict>
            <v:shape w14:anchorId="0BC8E732" id="Textbox 97" o:spid="_x0000_s1121" type="#_x0000_t202" style="position:absolute;margin-left:528.9pt;margin-top:53.45pt;width:23pt;height:15.3pt;z-index:-17005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" filled="f" stroked="f">
              <v:textbox inset="0,0,0,0">
                <w:txbxContent>
                  <w:p w14:paraId="7D3F7D5A" w14:textId="77777777" w:rsidR="00F96B21" w:rsidRDefault="00F96B21">
                    <w:pPr>
                      <w:pStyle w:val="BodyText"/>
                      <w:spacing w:before="10"/>
                      <w:ind w:left="20"/>
                    </w:pPr>
                    <w:r>
                      <w:rPr>
                        <w:spacing w:val="-4"/>
                      </w:rPr>
                      <w:t>04.4</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0CE4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1936" behindDoc="1" locked="0" layoutInCell="1" allowOverlap="1" wp14:anchorId="047F396D" wp14:editId="1FCAB54F">
              <wp:simplePos x="0" y="0"/>
              <wp:positionH relativeFrom="page">
                <wp:posOffset>1130604</wp:posOffset>
              </wp:positionH>
              <wp:positionV relativeFrom="page">
                <wp:posOffset>633306</wp:posOffset>
              </wp:positionV>
              <wp:extent cx="1680845" cy="194310"/>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8DB515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047F396D" id="_x0000_t202" coordsize="21600,21600" o:spt="202" path="m,l,21600r21600,l21600,xe">
              <v:stroke joinstyle="miter"/>
              <v:path gradientshapeok="t" o:connecttype="rect"/>
            </v:shapetype>
            <v:shape id="Textbox 99" o:spid="_x0000_s1123" type="#_x0000_t202" style="position:absolute;margin-left:89pt;margin-top:49.85pt;width:132.35pt;height:15.3pt;z-index:-170045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&#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Ea4sniuAQAASQMAAA4AAAAAAAAAAAAAAAAALgIAAGRycy9lMm9Eb2MueG1s&#10;UEsBAi0AFAAGAAgAAAAhAJYLK7ffAAAACgEAAA8AAAAAAAAAAAAAAAAACAQAAGRycy9kb3ducmV2&#10;LnhtbFBLBQYAAAAABAAEAPMAAAAUBQAAAAA=&#10;" filled="f" stroked="f">
              <v:textbox inset="0,0,0,0">
                <w:txbxContent>
                  <w:p w14:paraId="08DB515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12448" behindDoc="1" locked="0" layoutInCell="1" allowOverlap="1" wp14:anchorId="3E9A5FB5" wp14:editId="43566B96">
              <wp:simplePos x="0" y="0"/>
              <wp:positionH relativeFrom="page">
                <wp:posOffset>6640830</wp:posOffset>
              </wp:positionH>
              <wp:positionV relativeFrom="page">
                <wp:posOffset>633306</wp:posOffset>
              </wp:positionV>
              <wp:extent cx="368300" cy="194310"/>
              <wp:effectExtent l="0" t="0" r="0" b="0"/>
              <wp:wrapNone/>
              <wp:docPr id="100" name="Text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382352EC" w14:textId="77777777" w:rsidR="00F96B21" w:rsidRDefault="00F96B21">
                          <w:pPr>
                            <w:pStyle w:val="BodyText"/>
                            <w:spacing w:before="10"/>
                            <w:ind w:left="20"/>
                          </w:pPr>
                          <w:r>
                            <w:rPr>
                              <w:spacing w:val="-2"/>
                            </w:rPr>
                            <w:t>04.41</w:t>
                          </w:r>
                        </w:p>
                      </w:txbxContent>
                    </wps:txbx>
                    <wps:bodyPr wrap="square" lIns="0" tIns="0" rIns="0" bIns="0" rtlCol="0">
                      <a:noAutofit/>
                    </wps:bodyPr>
                  </wps:wsp>
                </a:graphicData>
              </a:graphic>
            </wp:anchor>
          </w:drawing>
        </mc:Choice>
        <mc:Fallback>
          <w:pict>
            <v:shape w14:anchorId="3E9A5FB5" id="Textbox 100" o:spid="_x0000_s1124" type="#_x0000_t202" style="position:absolute;margin-left:522.9pt;margin-top:49.85pt;width:29pt;height:15.3pt;z-index:-170040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" filled="f" stroked="f">
              <v:textbox inset="0,0,0,0">
                <w:txbxContent>
                  <w:p w14:paraId="382352EC" w14:textId="77777777" w:rsidR="00F96B21" w:rsidRDefault="00F96B21">
                    <w:pPr>
                      <w:pStyle w:val="BodyText"/>
                      <w:spacing w:before="10"/>
                      <w:ind w:left="20"/>
                    </w:pPr>
                    <w:r>
                      <w:rPr>
                        <w:spacing w:val="-2"/>
                      </w:rPr>
                      <w:t>04.41</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7D42E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3472" behindDoc="1" locked="0" layoutInCell="1" allowOverlap="1" wp14:anchorId="1CD14C8B" wp14:editId="24723608">
              <wp:simplePos x="0" y="0"/>
              <wp:positionH relativeFrom="page">
                <wp:posOffset>1130604</wp:posOffset>
              </wp:positionH>
              <wp:positionV relativeFrom="page">
                <wp:posOffset>633306</wp:posOffset>
              </wp:positionV>
              <wp:extent cx="1680845" cy="194310"/>
              <wp:effectExtent l="0" t="0" r="0" b="0"/>
              <wp:wrapNone/>
              <wp:docPr id="102" name="Text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012DEAF6"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1CD14C8B" id="_x0000_t202" coordsize="21600,21600" o:spt="202" path="m,l,21600r21600,l21600,xe">
              <v:stroke joinstyle="miter"/>
              <v:path gradientshapeok="t" o:connecttype="rect"/>
            </v:shapetype>
            <v:shape id="Textbox 102" o:spid="_x0000_s1126" type="#_x0000_t202" style="position:absolute;margin-left:89pt;margin-top:49.85pt;width:132.35pt;height:15.3pt;z-index:-17003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&#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C9rT8GrwEAAEsDAAAOAAAAAAAAAAAAAAAAAC4CAABkcnMvZTJvRG9jLnht&#10;bFBLAQItABQABgAIAAAAIQCWCyu33wAAAAoBAAAPAAAAAAAAAAAAAAAAAAkEAABkcnMvZG93bnJl&#10;di54bWxQSwUGAAAAAAQABADzAAAAFQUAAAAA&#10;" filled="f" stroked="f">
              <v:textbox inset="0,0,0,0">
                <w:txbxContent>
                  <w:p w14:paraId="012DEAF6"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13984" behindDoc="1" locked="0" layoutInCell="1" allowOverlap="1" wp14:anchorId="4C8F99F6" wp14:editId="3C125007">
              <wp:simplePos x="0" y="0"/>
              <wp:positionH relativeFrom="page">
                <wp:posOffset>6640830</wp:posOffset>
              </wp:positionH>
              <wp:positionV relativeFrom="page">
                <wp:posOffset>633306</wp:posOffset>
              </wp:positionV>
              <wp:extent cx="368300" cy="194310"/>
              <wp:effectExtent l="0" t="0" r="0" b="0"/>
              <wp:wrapNone/>
              <wp:docPr id="103" name="Text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3F6EA4E0" w14:textId="77777777" w:rsidR="00F96B21" w:rsidRDefault="00F96B21">
                          <w:pPr>
                            <w:pStyle w:val="BodyText"/>
                            <w:spacing w:before="10"/>
                            <w:ind w:left="20"/>
                          </w:pPr>
                          <w:r>
                            <w:rPr>
                              <w:spacing w:val="-2"/>
                            </w:rPr>
                            <w:t>04.41</w:t>
                          </w:r>
                        </w:p>
                      </w:txbxContent>
                    </wps:txbx>
                    <wps:bodyPr wrap="square" lIns="0" tIns="0" rIns="0" bIns="0" rtlCol="0">
                      <a:noAutofit/>
                    </wps:bodyPr>
                  </wps:wsp>
                </a:graphicData>
              </a:graphic>
            </wp:anchor>
          </w:drawing>
        </mc:Choice>
        <mc:Fallback>
          <w:pict>
            <v:shape w14:anchorId="4C8F99F6" id="Textbox 103" o:spid="_x0000_s1127" type="#_x0000_t202" style="position:absolute;margin-left:522.9pt;margin-top:49.85pt;width:29pt;height:15.3pt;z-index:-17002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" filled="f" stroked="f">
              <v:textbox inset="0,0,0,0">
                <w:txbxContent>
                  <w:p w14:paraId="3F6EA4E0" w14:textId="77777777" w:rsidR="00F96B21" w:rsidRDefault="00F96B21">
                    <w:pPr>
                      <w:pStyle w:val="BodyText"/>
                      <w:spacing w:before="10"/>
                      <w:ind w:left="20"/>
                    </w:pPr>
                    <w:r>
                      <w:rPr>
                        <w:spacing w:val="-2"/>
                      </w:rPr>
                      <w:t>04.41</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82766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5008" behindDoc="1" locked="0" layoutInCell="1" allowOverlap="1" wp14:anchorId="41F51AFA" wp14:editId="7318C0C9">
              <wp:simplePos x="0" y="0"/>
              <wp:positionH relativeFrom="page">
                <wp:posOffset>1130604</wp:posOffset>
              </wp:positionH>
              <wp:positionV relativeFrom="page">
                <wp:posOffset>679026</wp:posOffset>
              </wp:positionV>
              <wp:extent cx="1680845" cy="194310"/>
              <wp:effectExtent l="0" t="0" r="0" b="0"/>
              <wp:wrapNone/>
              <wp:docPr id="105" name="Text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387DC4C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1F51AFA" id="_x0000_t202" coordsize="21600,21600" o:spt="202" path="m,l,21600r21600,l21600,xe">
              <v:stroke joinstyle="miter"/>
              <v:path gradientshapeok="t" o:connecttype="rect"/>
            </v:shapetype>
            <v:shape id="Textbox 105" o:spid="_x0000_s1129" type="#_x0000_t202" style="position:absolute;margin-left:89pt;margin-top:53.45pt;width:132.35pt;height:15.3pt;z-index:-170014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" filled="f" stroked="f">
              <v:textbox inset="0,0,0,0">
                <w:txbxContent>
                  <w:p w14:paraId="387DC4C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15520" behindDoc="1" locked="0" layoutInCell="1" allowOverlap="1" wp14:anchorId="17A8C24D" wp14:editId="4032D160">
              <wp:simplePos x="0" y="0"/>
              <wp:positionH relativeFrom="page">
                <wp:posOffset>6717030</wp:posOffset>
              </wp:positionH>
              <wp:positionV relativeFrom="page">
                <wp:posOffset>679026</wp:posOffset>
              </wp:positionV>
              <wp:extent cx="330200" cy="194310"/>
              <wp:effectExtent l="0" t="0" r="0" b="0"/>
              <wp:wrapNone/>
              <wp:docPr id="106" name="Text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200" cy="194310"/>
                      </a:xfrm>
                      <a:prstGeom prst="rect">
                        <a:avLst/>
                      </a:prstGeom>
                    </wps:spPr>
                    <wps:txbx>
                      <w:txbxContent>
                        <w:p w14:paraId="290CCD32" w14:textId="77777777" w:rsidR="00F96B21" w:rsidRDefault="00F96B21">
                          <w:pPr>
                            <w:pStyle w:val="BodyText"/>
                            <w:spacing w:before="10"/>
                            <w:ind w:left="20"/>
                          </w:pPr>
                          <w:r>
                            <w:rPr>
                              <w:spacing w:val="-4"/>
                            </w:rPr>
                            <w:t>04.</w:t>
                          </w:r>
                          <w:r>
                            <w:rPr>
                              <w:spacing w:val="-4"/>
                            </w:rPr>
                            <w:fldChar w:fldCharType="begin"/>
                          </w:r>
                          <w:r>
                            <w:rPr>
                              <w:spacing w:val="-4"/>
                            </w:rPr>
                            <w:instrText xml:space="preserve"> PAGE </w:instrText>
                          </w:r>
                          <w:r>
                            <w:rPr>
                              <w:spacing w:val="-4"/>
                            </w:rPr>
                            <w:fldChar w:fldCharType="separate"/>
                          </w:r>
                          <w:r>
                            <w:rPr>
                              <w:spacing w:val="-4"/>
                            </w:rPr>
                            <w:t>5</w:t>
                          </w:r>
                          <w:r>
                            <w:rPr>
                              <w:spacing w:val="-4"/>
                            </w:rPr>
                            <w:fldChar w:fldCharType="end"/>
                          </w:r>
                        </w:p>
                      </w:txbxContent>
                    </wps:txbx>
                    <wps:bodyPr wrap="square" lIns="0" tIns="0" rIns="0" bIns="0" rtlCol="0">
                      <a:noAutofit/>
                    </wps:bodyPr>
                  </wps:wsp>
                </a:graphicData>
              </a:graphic>
            </wp:anchor>
          </w:drawing>
        </mc:Choice>
        <mc:Fallback>
          <w:pict>
            <v:shape w14:anchorId="17A8C24D" id="Textbox 106" o:spid="_x0000_s1130" type="#_x0000_t202" style="position:absolute;margin-left:528.9pt;margin-top:53.45pt;width:26pt;height:15.3pt;z-index:-170009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" filled="f" stroked="f">
              <v:textbox inset="0,0,0,0">
                <w:txbxContent>
                  <w:p w14:paraId="290CCD32" w14:textId="77777777" w:rsidR="00F96B21" w:rsidRDefault="00F96B21">
                    <w:pPr>
                      <w:pStyle w:val="BodyText"/>
                      <w:spacing w:before="10"/>
                      <w:ind w:left="20"/>
                    </w:pPr>
                    <w:r>
                      <w:rPr>
                        <w:spacing w:val="-4"/>
                      </w:rPr>
                      <w:t>04.</w:t>
                    </w:r>
                    <w:r>
                      <w:rPr>
                        <w:spacing w:val="-4"/>
                      </w:rPr>
                      <w:fldChar w:fldCharType="begin"/>
                    </w:r>
                    <w:r>
                      <w:rPr>
                        <w:spacing w:val="-4"/>
                      </w:rPr>
                      <w:instrText xml:space="preserve"> PAGE </w:instrText>
                    </w:r>
                    <w:r>
                      <w:rPr>
                        <w:spacing w:val="-4"/>
                      </w:rPr>
                      <w:fldChar w:fldCharType="separate"/>
                    </w:r>
                    <w:r>
                      <w:rPr>
                        <w:spacing w:val="-4"/>
                      </w:rPr>
                      <w:t>5</w:t>
                    </w:r>
                    <w:r>
                      <w:rPr>
                        <w:spacing w:val="-4"/>
                      </w:rPr>
                      <w:fldChar w:fldCharType="end"/>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A35B8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6544" behindDoc="1" locked="0" layoutInCell="1" allowOverlap="1" wp14:anchorId="436A0F14" wp14:editId="56D14E20">
              <wp:simplePos x="0" y="0"/>
              <wp:positionH relativeFrom="page">
                <wp:posOffset>1130604</wp:posOffset>
              </wp:positionH>
              <wp:positionV relativeFrom="page">
                <wp:posOffset>633306</wp:posOffset>
              </wp:positionV>
              <wp:extent cx="1680845" cy="194310"/>
              <wp:effectExtent l="0" t="0" r="0" b="0"/>
              <wp:wrapNone/>
              <wp:docPr id="108" name="Text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4266ABF9"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36A0F14" id="_x0000_t202" coordsize="21600,21600" o:spt="202" path="m,l,21600r21600,l21600,xe">
              <v:stroke joinstyle="miter"/>
              <v:path gradientshapeok="t" o:connecttype="rect"/>
            </v:shapetype>
            <v:shape id="Textbox 108" o:spid="_x0000_s1132" type="#_x0000_t202" style="position:absolute;margin-left:89pt;margin-top:49.85pt;width:132.35pt;height:15.3pt;z-index:-16999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&#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AmGTceuAQAATAMAAA4AAAAAAAAAAAAAAAAALgIAAGRycy9lMm9Eb2MueG1s&#10;UEsBAi0AFAAGAAgAAAAhAJYLK7ffAAAACgEAAA8AAAAAAAAAAAAAAAAACAQAAGRycy9kb3ducmV2&#10;LnhtbFBLBQYAAAAABAAEAPMAAAAUBQAAAAA=&#10;" filled="f" stroked="f">
              <v:textbox inset="0,0,0,0">
                <w:txbxContent>
                  <w:p w14:paraId="4266ABF9"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17056" behindDoc="1" locked="0" layoutInCell="1" allowOverlap="1" wp14:anchorId="36AF15FD" wp14:editId="75EB681E">
              <wp:simplePos x="0" y="0"/>
              <wp:positionH relativeFrom="page">
                <wp:posOffset>6717030</wp:posOffset>
              </wp:positionH>
              <wp:positionV relativeFrom="page">
                <wp:posOffset>633306</wp:posOffset>
              </wp:positionV>
              <wp:extent cx="292100" cy="194310"/>
              <wp:effectExtent l="0" t="0" r="0" b="0"/>
              <wp:wrapNone/>
              <wp:docPr id="109" name="Text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451644B" w14:textId="77777777" w:rsidR="00F96B21" w:rsidRDefault="00F96B21">
                          <w:pPr>
                            <w:pStyle w:val="BodyText"/>
                            <w:spacing w:before="10"/>
                            <w:ind w:left="20"/>
                          </w:pPr>
                          <w:r>
                            <w:rPr>
                              <w:spacing w:val="-4"/>
                            </w:rPr>
                            <w:t>04.6</w:t>
                          </w:r>
                        </w:p>
                      </w:txbxContent>
                    </wps:txbx>
                    <wps:bodyPr wrap="square" lIns="0" tIns="0" rIns="0" bIns="0" rtlCol="0">
                      <a:noAutofit/>
                    </wps:bodyPr>
                  </wps:wsp>
                </a:graphicData>
              </a:graphic>
            </wp:anchor>
          </w:drawing>
        </mc:Choice>
        <mc:Fallback>
          <w:pict>
            <v:shape w14:anchorId="36AF15FD" id="Textbox 109" o:spid="_x0000_s1133" type="#_x0000_t202" style="position:absolute;margin-left:528.9pt;margin-top:49.85pt;width:23pt;height:15.3pt;z-index:-169994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" filled="f" stroked="f">
              <v:textbox inset="0,0,0,0">
                <w:txbxContent>
                  <w:p w14:paraId="7451644B" w14:textId="77777777" w:rsidR="00F96B21" w:rsidRDefault="00F96B21">
                    <w:pPr>
                      <w:pStyle w:val="BodyText"/>
                      <w:spacing w:before="10"/>
                      <w:ind w:left="20"/>
                    </w:pPr>
                    <w:r>
                      <w:rPr>
                        <w:spacing w:val="-4"/>
                      </w:rPr>
                      <w:t>04.6</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10CE3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18080" behindDoc="1" locked="0" layoutInCell="1" allowOverlap="1" wp14:anchorId="29292C59" wp14:editId="2B9714F2">
              <wp:simplePos x="0" y="0"/>
              <wp:positionH relativeFrom="page">
                <wp:posOffset>1130604</wp:posOffset>
              </wp:positionH>
              <wp:positionV relativeFrom="page">
                <wp:posOffset>633306</wp:posOffset>
              </wp:positionV>
              <wp:extent cx="1680845" cy="19431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2DAD5839"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9292C59" id="_x0000_t202" coordsize="21600,21600" o:spt="202" path="m,l,21600r21600,l21600,xe">
              <v:stroke joinstyle="miter"/>
              <v:path gradientshapeok="t" o:connecttype="rect"/>
            </v:shapetype>
            <v:shape id="Textbox 111" o:spid="_x0000_s1135" type="#_x0000_t202" style="position:absolute;margin-left:89pt;margin-top:49.85pt;width:132.35pt;height:15.3pt;z-index:-16998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&#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ABg1jBrwEAAEwDAAAOAAAAAAAAAAAAAAAAAC4CAABkcnMvZTJvRG9jLnht&#10;bFBLAQItABQABgAIAAAAIQCWCyu33wAAAAoBAAAPAAAAAAAAAAAAAAAAAAkEAABkcnMvZG93bnJl&#10;di54bWxQSwUGAAAAAAQABADzAAAAFQUAAAAA&#10;" filled="f" stroked="f">
              <v:textbox inset="0,0,0,0">
                <w:txbxContent>
                  <w:p w14:paraId="2DAD5839"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18592" behindDoc="1" locked="0" layoutInCell="1" allowOverlap="1" wp14:anchorId="5E0B64C0" wp14:editId="7624F59C">
              <wp:simplePos x="0" y="0"/>
              <wp:positionH relativeFrom="page">
                <wp:posOffset>6160770</wp:posOffset>
              </wp:positionH>
              <wp:positionV relativeFrom="page">
                <wp:posOffset>633306</wp:posOffset>
              </wp:positionV>
              <wp:extent cx="850900" cy="36957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14:paraId="1A4AA124" w14:textId="77777777" w:rsidR="00F96B21" w:rsidRDefault="00F96B21">
                          <w:pPr>
                            <w:pStyle w:val="BodyText"/>
                            <w:spacing w:before="10"/>
                            <w:ind w:left="20" w:right="18" w:firstLine="876"/>
                          </w:pPr>
                          <w:r>
                            <w:rPr>
                              <w:smallCaps/>
                              <w:spacing w:val="-4"/>
                            </w:rPr>
                            <w:t xml:space="preserve">04.6 </w:t>
                          </w:r>
                          <w:r>
                            <w:rPr>
                              <w:smallCaps/>
                              <w:spacing w:val="-2"/>
                            </w:rPr>
                            <w:t>(Continued)</w:t>
                          </w:r>
                        </w:p>
                      </w:txbxContent>
                    </wps:txbx>
                    <wps:bodyPr wrap="square" lIns="0" tIns="0" rIns="0" bIns="0" rtlCol="0">
                      <a:noAutofit/>
                    </wps:bodyPr>
                  </wps:wsp>
                </a:graphicData>
              </a:graphic>
            </wp:anchor>
          </w:drawing>
        </mc:Choice>
        <mc:Fallback>
          <w:pict>
            <v:shape w14:anchorId="5E0B64C0" id="Textbox 112" o:spid="_x0000_s1136" type="#_x0000_t202" style="position:absolute;margin-left:485.1pt;margin-top:49.85pt;width:67pt;height:29.1pt;z-index:-16997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" filled="f" stroked="f">
              <v:textbox inset="0,0,0,0">
                <w:txbxContent>
                  <w:p w14:paraId="1A4AA124" w14:textId="77777777" w:rsidR="00F96B21" w:rsidRDefault="00F96B21">
                    <w:pPr>
                      <w:pStyle w:val="BodyText"/>
                      <w:spacing w:before="10"/>
                      <w:ind w:left="20" w:right="18" w:firstLine="876"/>
                    </w:pPr>
                    <w:r>
                      <w:rPr>
                        <w:smallCaps/>
                        <w:spacing w:val="-4"/>
                      </w:rPr>
                      <w:t xml:space="preserve">04.6 </w:t>
                    </w:r>
                    <w:r>
                      <w:rPr>
                        <w:smallCaps/>
                        <w:spacing w:val="-2"/>
                      </w:rPr>
                      <w:t>(Continued)</w:t>
                    </w:r>
                  </w:p>
                </w:txbxContent>
              </v:textbox>
              <w10:wrap anchorx="page" anchory="page"/>
            </v:shape>
          </w:pict>
        </mc:Fallback>
      </mc:AlternateContent>
    </w:r>
    <w:r>
      <w:rPr>
        <w:noProof/>
      </w:rPr>
      <mc:AlternateContent>
        <mc:Choice Requires="wps">
          <w:drawing>
            <wp:anchor distT="0" distB="0" distL="0" distR="0" simplePos="0" relativeHeight="486319104" behindDoc="1" locked="0" layoutInCell="1" allowOverlap="1" wp14:anchorId="02EF560A" wp14:editId="32C4748E">
              <wp:simplePos x="0" y="0"/>
              <wp:positionH relativeFrom="page">
                <wp:posOffset>3642486</wp:posOffset>
              </wp:positionH>
              <wp:positionV relativeFrom="page">
                <wp:posOffset>1061577</wp:posOffset>
              </wp:positionV>
              <wp:extent cx="944880" cy="222885"/>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4880" cy="222885"/>
                      </a:xfrm>
                      <a:prstGeom prst="rect">
                        <a:avLst/>
                      </a:prstGeom>
                    </wps:spPr>
                    <wps:txbx>
                      <w:txbxContent>
                        <w:p w14:paraId="00DC0AAC" w14:textId="77777777" w:rsidR="00F96B21" w:rsidRDefault="00F96B21">
                          <w:pPr>
                            <w:spacing w:before="9"/>
                            <w:ind w:left="20"/>
                            <w:rPr>
                              <w:b/>
                              <w:sz w:val="28"/>
                            </w:rPr>
                          </w:pPr>
                          <w:r>
                            <w:rPr>
                              <w:b/>
                              <w:spacing w:val="-2"/>
                              <w:sz w:val="28"/>
                              <w:u w:val="single"/>
                            </w:rPr>
                            <w:t>Investments</w:t>
                          </w:r>
                        </w:p>
                      </w:txbxContent>
                    </wps:txbx>
                    <wps:bodyPr wrap="square" lIns="0" tIns="0" rIns="0" bIns="0" rtlCol="0">
                      <a:noAutofit/>
                    </wps:bodyPr>
                  </wps:wsp>
                </a:graphicData>
              </a:graphic>
            </wp:anchor>
          </w:drawing>
        </mc:Choice>
        <mc:Fallback>
          <w:pict>
            <v:shape w14:anchorId="02EF560A" id="Textbox 113" o:spid="_x0000_s1137" type="#_x0000_t202" style="position:absolute;margin-left:286.8pt;margin-top:83.6pt;width:74.4pt;height:17.55pt;z-index:-16997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" filled="f" stroked="f">
              <v:textbox inset="0,0,0,0">
                <w:txbxContent>
                  <w:p w14:paraId="00DC0AAC" w14:textId="77777777" w:rsidR="00F96B21" w:rsidRDefault="00F96B21">
                    <w:pPr>
                      <w:spacing w:before="9"/>
                      <w:ind w:left="20"/>
                      <w:rPr>
                        <w:b/>
                        <w:sz w:val="28"/>
                      </w:rPr>
                    </w:pPr>
                    <w:r>
                      <w:rPr>
                        <w:b/>
                        <w:spacing w:val="-2"/>
                        <w:sz w:val="28"/>
                        <w:u w:val="single"/>
                      </w:rPr>
                      <w:t>Investments</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2B0B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0128" behindDoc="1" locked="0" layoutInCell="1" allowOverlap="1" wp14:anchorId="719E32C5" wp14:editId="5D0E9A0A">
              <wp:simplePos x="0" y="0"/>
              <wp:positionH relativeFrom="page">
                <wp:posOffset>1130604</wp:posOffset>
              </wp:positionH>
              <wp:positionV relativeFrom="page">
                <wp:posOffset>633306</wp:posOffset>
              </wp:positionV>
              <wp:extent cx="1680845" cy="19431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37C1B38"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719E32C5" id="_x0000_t202" coordsize="21600,21600" o:spt="202" path="m,l,21600r21600,l21600,xe">
              <v:stroke joinstyle="miter"/>
              <v:path gradientshapeok="t" o:connecttype="rect"/>
            </v:shapetype>
            <v:shape id="Textbox 115" o:spid="_x0000_s1139" type="#_x0000_t202" style="position:absolute;margin-left:89pt;margin-top:49.85pt;width:132.35pt;height:15.3pt;z-index:-16996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" filled="f" stroked="f">
              <v:textbox inset="0,0,0,0">
                <w:txbxContent>
                  <w:p w14:paraId="637C1B38"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0640" behindDoc="1" locked="0" layoutInCell="1" allowOverlap="1" wp14:anchorId="14384FD2" wp14:editId="4F5AEB21">
              <wp:simplePos x="0" y="0"/>
              <wp:positionH relativeFrom="page">
                <wp:posOffset>6640830</wp:posOffset>
              </wp:positionH>
              <wp:positionV relativeFrom="page">
                <wp:posOffset>633306</wp:posOffset>
              </wp:positionV>
              <wp:extent cx="368300" cy="194310"/>
              <wp:effectExtent l="0" t="0" r="0" b="0"/>
              <wp:wrapNone/>
              <wp:docPr id="116" name="Text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7EB523D3" w14:textId="77777777" w:rsidR="00F96B21" w:rsidRDefault="00F96B21">
                          <w:pPr>
                            <w:pStyle w:val="BodyText"/>
                            <w:spacing w:before="10"/>
                            <w:ind w:left="20"/>
                          </w:pPr>
                          <w:r>
                            <w:rPr>
                              <w:spacing w:val="-2"/>
                            </w:rPr>
                            <w:t>04.61</w:t>
                          </w:r>
                        </w:p>
                      </w:txbxContent>
                    </wps:txbx>
                    <wps:bodyPr wrap="square" lIns="0" tIns="0" rIns="0" bIns="0" rtlCol="0">
                      <a:noAutofit/>
                    </wps:bodyPr>
                  </wps:wsp>
                </a:graphicData>
              </a:graphic>
            </wp:anchor>
          </w:drawing>
        </mc:Choice>
        <mc:Fallback>
          <w:pict>
            <v:shape w14:anchorId="14384FD2" id="Textbox 116" o:spid="_x0000_s1140" type="#_x0000_t202" style="position:absolute;margin-left:522.9pt;margin-top:49.85pt;width:29pt;height:15.3pt;z-index:-16995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" filled="f" stroked="f">
              <v:textbox inset="0,0,0,0">
                <w:txbxContent>
                  <w:p w14:paraId="7EB523D3" w14:textId="77777777" w:rsidR="00F96B21" w:rsidRDefault="00F96B21">
                    <w:pPr>
                      <w:pStyle w:val="BodyText"/>
                      <w:spacing w:before="10"/>
                      <w:ind w:left="20"/>
                    </w:pPr>
                    <w:r>
                      <w:rPr>
                        <w:spacing w:val="-2"/>
                      </w:rPr>
                      <w:t>04.61</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FC2B8"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1664" behindDoc="1" locked="0" layoutInCell="1" allowOverlap="1" wp14:anchorId="4CB86709" wp14:editId="59559856">
              <wp:simplePos x="0" y="0"/>
              <wp:positionH relativeFrom="page">
                <wp:posOffset>1130604</wp:posOffset>
              </wp:positionH>
              <wp:positionV relativeFrom="page">
                <wp:posOffset>679026</wp:posOffset>
              </wp:positionV>
              <wp:extent cx="1680845" cy="19431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928F971"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4CB86709" id="_x0000_t202" coordsize="21600,21600" o:spt="202" path="m,l,21600r21600,l21600,xe">
              <v:stroke joinstyle="miter"/>
              <v:path gradientshapeok="t" o:connecttype="rect"/>
            </v:shapetype>
            <v:shape id="Textbox 118" o:spid="_x0000_s1142" type="#_x0000_t202" style="position:absolute;margin-left:89pt;margin-top:53.45pt;width:132.35pt;height:15.3pt;z-index:-16994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" filled="f" stroked="f">
              <v:textbox inset="0,0,0,0">
                <w:txbxContent>
                  <w:p w14:paraId="6928F971"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2176" behindDoc="1" locked="0" layoutInCell="1" allowOverlap="1" wp14:anchorId="43C213CD" wp14:editId="077E8348">
              <wp:simplePos x="0" y="0"/>
              <wp:positionH relativeFrom="page">
                <wp:posOffset>6717030</wp:posOffset>
              </wp:positionH>
              <wp:positionV relativeFrom="page">
                <wp:posOffset>679026</wp:posOffset>
              </wp:positionV>
              <wp:extent cx="292100" cy="194310"/>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B042ABA" w14:textId="77777777" w:rsidR="00F96B21" w:rsidRDefault="00F96B21">
                          <w:pPr>
                            <w:pStyle w:val="BodyText"/>
                            <w:spacing w:before="10"/>
                            <w:ind w:left="20"/>
                          </w:pPr>
                          <w:r>
                            <w:rPr>
                              <w:spacing w:val="-4"/>
                            </w:rPr>
                            <w:t>04.7</w:t>
                          </w:r>
                        </w:p>
                      </w:txbxContent>
                    </wps:txbx>
                    <wps:bodyPr wrap="square" lIns="0" tIns="0" rIns="0" bIns="0" rtlCol="0">
                      <a:noAutofit/>
                    </wps:bodyPr>
                  </wps:wsp>
                </a:graphicData>
              </a:graphic>
            </wp:anchor>
          </w:drawing>
        </mc:Choice>
        <mc:Fallback>
          <w:pict>
            <v:shape w14:anchorId="43C213CD" id="Textbox 119" o:spid="_x0000_s1143" type="#_x0000_t202" style="position:absolute;margin-left:528.9pt;margin-top:53.45pt;width:23pt;height:15.3pt;z-index:-16994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" filled="f" stroked="f">
              <v:textbox inset="0,0,0,0">
                <w:txbxContent>
                  <w:p w14:paraId="7B042ABA" w14:textId="77777777" w:rsidR="00F96B21" w:rsidRDefault="00F96B21">
                    <w:pPr>
                      <w:pStyle w:val="BodyText"/>
                      <w:spacing w:before="10"/>
                      <w:ind w:left="20"/>
                    </w:pPr>
                    <w:r>
                      <w:rPr>
                        <w:spacing w:val="-4"/>
                      </w:rPr>
                      <w:t>04.7</w:t>
                    </w:r>
                  </w:p>
                </w:txbxContent>
              </v:textbox>
              <w10:wrap anchorx="page" anchory="page"/>
            </v:shape>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017B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3200" behindDoc="1" locked="0" layoutInCell="1" allowOverlap="1" wp14:anchorId="3E01C522" wp14:editId="64F46D29">
              <wp:simplePos x="0" y="0"/>
              <wp:positionH relativeFrom="page">
                <wp:posOffset>1130604</wp:posOffset>
              </wp:positionH>
              <wp:positionV relativeFrom="page">
                <wp:posOffset>633306</wp:posOffset>
              </wp:positionV>
              <wp:extent cx="1680845" cy="194310"/>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3D6ECAB7"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3E01C522" id="_x0000_t202" coordsize="21600,21600" o:spt="202" path="m,l,21600r21600,l21600,xe">
              <v:stroke joinstyle="miter"/>
              <v:path gradientshapeok="t" o:connecttype="rect"/>
            </v:shapetype>
            <v:shape id="Textbox 121" o:spid="_x0000_s1145" type="#_x0000_t202" style="position:absolute;margin-left:89pt;margin-top:49.85pt;width:132.35pt;height:15.3pt;z-index:-16993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" filled="f" stroked="f">
              <v:textbox inset="0,0,0,0">
                <w:txbxContent>
                  <w:p w14:paraId="3D6ECAB7"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3712" behindDoc="1" locked="0" layoutInCell="1" allowOverlap="1" wp14:anchorId="100CA67F" wp14:editId="505C1F7E">
              <wp:simplePos x="0" y="0"/>
              <wp:positionH relativeFrom="page">
                <wp:posOffset>6377178</wp:posOffset>
              </wp:positionH>
              <wp:positionV relativeFrom="page">
                <wp:posOffset>633306</wp:posOffset>
              </wp:positionV>
              <wp:extent cx="631825" cy="194310"/>
              <wp:effectExtent l="0" t="0" r="0" b="0"/>
              <wp:wrapNone/>
              <wp:docPr id="122" name="Text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31E97031" w14:textId="77777777" w:rsidR="00F96B21" w:rsidRDefault="00F96B21">
                          <w:pPr>
                            <w:spacing w:before="10"/>
                            <w:ind w:left="20"/>
                            <w:rPr>
                              <w:sz w:val="24"/>
                            </w:rPr>
                          </w:pPr>
                          <w:r>
                            <w:rPr>
                              <w:sz w:val="24"/>
                            </w:rPr>
                            <w:t>04.7</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100CA67F" id="Textbox 122" o:spid="_x0000_s1146" type="#_x0000_t202" style="position:absolute;margin-left:502.15pt;margin-top:49.85pt;width:49.75pt;height:15.3pt;z-index:-16992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" filled="f" stroked="f">
              <v:textbox inset="0,0,0,0">
                <w:txbxContent>
                  <w:p w14:paraId="31E97031" w14:textId="77777777" w:rsidR="00F96B21" w:rsidRDefault="00F96B21">
                    <w:pPr>
                      <w:spacing w:before="10"/>
                      <w:ind w:left="20"/>
                      <w:rPr>
                        <w:sz w:val="24"/>
                      </w:rPr>
                    </w:pPr>
                    <w:r>
                      <w:rPr>
                        <w:sz w:val="24"/>
                      </w:rPr>
                      <w:t>04.7</w:t>
                    </w:r>
                    <w:r>
                      <w:rPr>
                        <w:spacing w:val="-12"/>
                        <w:sz w:val="24"/>
                      </w:rPr>
                      <w:t xml:space="preserve"> </w:t>
                    </w:r>
                    <w:r>
                      <w:rPr>
                        <w:spacing w:val="-4"/>
                        <w:sz w:val="24"/>
                      </w:rPr>
                      <w:t>AP.2</w:t>
                    </w: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AC2B2"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4736" behindDoc="1" locked="0" layoutInCell="1" allowOverlap="1" wp14:anchorId="5AEE8EF3" wp14:editId="0CEEDA7F">
              <wp:simplePos x="0" y="0"/>
              <wp:positionH relativeFrom="page">
                <wp:posOffset>1130604</wp:posOffset>
              </wp:positionH>
              <wp:positionV relativeFrom="page">
                <wp:posOffset>633306</wp:posOffset>
              </wp:positionV>
              <wp:extent cx="1680845" cy="194310"/>
              <wp:effectExtent l="0" t="0" r="0" b="0"/>
              <wp:wrapNone/>
              <wp:docPr id="125" name="Text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4C7BF1FA"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5AEE8EF3" id="_x0000_t202" coordsize="21600,21600" o:spt="202" path="m,l,21600r21600,l21600,xe">
              <v:stroke joinstyle="miter"/>
              <v:path gradientshapeok="t" o:connecttype="rect"/>
            </v:shapetype>
            <v:shape id="Textbox 125" o:spid="_x0000_s1148" type="#_x0000_t202" style="position:absolute;margin-left:89pt;margin-top:49.85pt;width:132.35pt;height:15.3pt;z-index:-16991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" filled="f" stroked="f">
              <v:textbox inset="0,0,0,0">
                <w:txbxContent>
                  <w:p w14:paraId="4C7BF1FA"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5248" behindDoc="1" locked="0" layoutInCell="1" allowOverlap="1" wp14:anchorId="4240E1ED" wp14:editId="4E2805E2">
              <wp:simplePos x="0" y="0"/>
              <wp:positionH relativeFrom="page">
                <wp:posOffset>6717030</wp:posOffset>
              </wp:positionH>
              <wp:positionV relativeFrom="page">
                <wp:posOffset>633306</wp:posOffset>
              </wp:positionV>
              <wp:extent cx="292100" cy="194310"/>
              <wp:effectExtent l="0" t="0" r="0" b="0"/>
              <wp:wrapNone/>
              <wp:docPr id="126" name="Text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542DEFAD" w14:textId="77777777" w:rsidR="00F96B21" w:rsidRDefault="00F96B21">
                          <w:pPr>
                            <w:pStyle w:val="BodyText"/>
                            <w:spacing w:before="10"/>
                            <w:ind w:left="20"/>
                          </w:pPr>
                          <w:r>
                            <w:rPr>
                              <w:spacing w:val="-4"/>
                            </w:rPr>
                            <w:t>04.8</w:t>
                          </w:r>
                        </w:p>
                      </w:txbxContent>
                    </wps:txbx>
                    <wps:bodyPr wrap="square" lIns="0" tIns="0" rIns="0" bIns="0" rtlCol="0">
                      <a:noAutofit/>
                    </wps:bodyPr>
                  </wps:wsp>
                </a:graphicData>
              </a:graphic>
            </wp:anchor>
          </w:drawing>
        </mc:Choice>
        <mc:Fallback>
          <w:pict>
            <v:shape w14:anchorId="4240E1ED" id="Textbox 126" o:spid="_x0000_s1149" type="#_x0000_t202" style="position:absolute;margin-left:528.9pt;margin-top:49.85pt;width:23pt;height:15.3pt;z-index:-16991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" filled="f" stroked="f">
              <v:textbox inset="0,0,0,0">
                <w:txbxContent>
                  <w:p w14:paraId="542DEFAD" w14:textId="77777777" w:rsidR="00F96B21" w:rsidRDefault="00F96B21">
                    <w:pPr>
                      <w:pStyle w:val="BodyText"/>
                      <w:spacing w:before="10"/>
                      <w:ind w:left="20"/>
                    </w:pPr>
                    <w:r>
                      <w:rPr>
                        <w:spacing w:val="-4"/>
                      </w:rPr>
                      <w:t>04.8</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A0531C"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6272" behindDoc="1" locked="0" layoutInCell="1" allowOverlap="1" wp14:anchorId="070D3950" wp14:editId="215C75F3">
              <wp:simplePos x="0" y="0"/>
              <wp:positionH relativeFrom="page">
                <wp:posOffset>1130604</wp:posOffset>
              </wp:positionH>
              <wp:positionV relativeFrom="page">
                <wp:posOffset>633306</wp:posOffset>
              </wp:positionV>
              <wp:extent cx="1680845" cy="194310"/>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10D4BCF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070D3950" id="_x0000_t202" coordsize="21600,21600" o:spt="202" path="m,l,21600r21600,l21600,xe">
              <v:stroke joinstyle="miter"/>
              <v:path gradientshapeok="t" o:connecttype="rect"/>
            </v:shapetype>
            <v:shape id="Textbox 128" o:spid="_x0000_s1151" type="#_x0000_t202" style="position:absolute;margin-left:89pt;margin-top:49.85pt;width:132.35pt;height:15.3pt;z-index:-16990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&#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Oqz9y2uAQAATAMAAA4AAAAAAAAAAAAAAAAALgIAAGRycy9lMm9Eb2MueG1s&#10;UEsBAi0AFAAGAAgAAAAhAJYLK7ffAAAACgEAAA8AAAAAAAAAAAAAAAAACAQAAGRycy9kb3ducmV2&#10;LnhtbFBLBQYAAAAABAAEAPMAAAAUBQAAAAA=&#10;" filled="f" stroked="f">
              <v:textbox inset="0,0,0,0">
                <w:txbxContent>
                  <w:p w14:paraId="10D4BCFB"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6784" behindDoc="1" locked="0" layoutInCell="1" allowOverlap="1" wp14:anchorId="7325B47B" wp14:editId="0889BE49">
              <wp:simplePos x="0" y="0"/>
              <wp:positionH relativeFrom="page">
                <wp:posOffset>6717030</wp:posOffset>
              </wp:positionH>
              <wp:positionV relativeFrom="page">
                <wp:posOffset>633306</wp:posOffset>
              </wp:positionV>
              <wp:extent cx="292100" cy="194310"/>
              <wp:effectExtent l="0" t="0" r="0" b="0"/>
              <wp:wrapNone/>
              <wp:docPr id="129" name="Text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E5BBE69" w14:textId="77777777" w:rsidR="00F96B21" w:rsidRDefault="00F96B21">
                          <w:pPr>
                            <w:pStyle w:val="BodyText"/>
                            <w:spacing w:before="10"/>
                            <w:ind w:left="20"/>
                          </w:pPr>
                          <w:r>
                            <w:rPr>
                              <w:spacing w:val="-4"/>
                            </w:rPr>
                            <w:t>04.8</w:t>
                          </w:r>
                        </w:p>
                      </w:txbxContent>
                    </wps:txbx>
                    <wps:bodyPr wrap="square" lIns="0" tIns="0" rIns="0" bIns="0" rtlCol="0">
                      <a:noAutofit/>
                    </wps:bodyPr>
                  </wps:wsp>
                </a:graphicData>
              </a:graphic>
            </wp:anchor>
          </w:drawing>
        </mc:Choice>
        <mc:Fallback>
          <w:pict>
            <v:shape w14:anchorId="7325B47B" id="Textbox 129" o:spid="_x0000_s1152" type="#_x0000_t202" style="position:absolute;margin-left:528.9pt;margin-top:49.85pt;width:23pt;height:15.3pt;z-index:-16989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" filled="f" stroked="f">
              <v:textbox inset="0,0,0,0">
                <w:txbxContent>
                  <w:p w14:paraId="7E5BBE69" w14:textId="77777777" w:rsidR="00F96B21" w:rsidRDefault="00F96B21">
                    <w:pPr>
                      <w:pStyle w:val="BodyText"/>
                      <w:spacing w:before="10"/>
                      <w:ind w:left="20"/>
                    </w:pPr>
                    <w:r>
                      <w:rPr>
                        <w:spacing w:val="-4"/>
                      </w:rPr>
                      <w:t>04.8</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D8688F"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7808" behindDoc="1" locked="0" layoutInCell="1" allowOverlap="1" wp14:anchorId="17BE8A47" wp14:editId="03CB748D">
              <wp:simplePos x="0" y="0"/>
              <wp:positionH relativeFrom="page">
                <wp:posOffset>1130604</wp:posOffset>
              </wp:positionH>
              <wp:positionV relativeFrom="page">
                <wp:posOffset>633306</wp:posOffset>
              </wp:positionV>
              <wp:extent cx="1680845" cy="194310"/>
              <wp:effectExtent l="0" t="0" r="0" b="0"/>
              <wp:wrapNone/>
              <wp:docPr id="131" name="Text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4DF4711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17BE8A47" id="_x0000_t202" coordsize="21600,21600" o:spt="202" path="m,l,21600r21600,l21600,xe">
              <v:stroke joinstyle="miter"/>
              <v:path gradientshapeok="t" o:connecttype="rect"/>
            </v:shapetype>
            <v:shape id="Textbox 131" o:spid="_x0000_s1154" type="#_x0000_t202" style="position:absolute;margin-left:89pt;margin-top:49.85pt;width:132.35pt;height:15.3pt;z-index:-16988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&#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DFhedWuAQAATAMAAA4AAAAAAAAAAAAAAAAALgIAAGRycy9lMm9Eb2MueG1s&#10;UEsBAi0AFAAGAAgAAAAhAJYLK7ffAAAACgEAAA8AAAAAAAAAAAAAAAAACAQAAGRycy9kb3ducmV2&#10;LnhtbFBLBQYAAAAABAAEAPMAAAAUBQAAAAA=&#10;" filled="f" stroked="f">
              <v:textbox inset="0,0,0,0">
                <w:txbxContent>
                  <w:p w14:paraId="4DF4711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8320" behindDoc="1" locked="0" layoutInCell="1" allowOverlap="1" wp14:anchorId="2F4305E3" wp14:editId="3945A5F0">
              <wp:simplePos x="0" y="0"/>
              <wp:positionH relativeFrom="page">
                <wp:posOffset>6377178</wp:posOffset>
              </wp:positionH>
              <wp:positionV relativeFrom="page">
                <wp:posOffset>633306</wp:posOffset>
              </wp:positionV>
              <wp:extent cx="631825" cy="194310"/>
              <wp:effectExtent l="0" t="0" r="0" b="0"/>
              <wp:wrapNone/>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42A22B2A" w14:textId="77777777" w:rsidR="00F96B21" w:rsidRDefault="00F96B21">
                          <w:pPr>
                            <w:spacing w:before="10"/>
                            <w:ind w:left="20"/>
                            <w:rPr>
                              <w:sz w:val="24"/>
                            </w:rPr>
                          </w:pPr>
                          <w:r>
                            <w:rPr>
                              <w:sz w:val="24"/>
                            </w:rPr>
                            <w:t>04.8</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2F4305E3" id="Textbox 132" o:spid="_x0000_s1155" type="#_x0000_t202" style="position:absolute;margin-left:502.15pt;margin-top:49.85pt;width:49.75pt;height:15.3pt;z-index:-16988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" filled="f" stroked="f">
              <v:textbox inset="0,0,0,0">
                <w:txbxContent>
                  <w:p w14:paraId="42A22B2A" w14:textId="77777777" w:rsidR="00F96B21" w:rsidRDefault="00F96B21">
                    <w:pPr>
                      <w:spacing w:before="10"/>
                      <w:ind w:left="20"/>
                      <w:rPr>
                        <w:sz w:val="24"/>
                      </w:rPr>
                    </w:pPr>
                    <w:r>
                      <w:rPr>
                        <w:sz w:val="24"/>
                      </w:rPr>
                      <w:t>04.8</w:t>
                    </w:r>
                    <w:r>
                      <w:rPr>
                        <w:spacing w:val="-12"/>
                        <w:sz w:val="24"/>
                      </w:rPr>
                      <w:t xml:space="preserve"> </w:t>
                    </w:r>
                    <w:r>
                      <w:rPr>
                        <w:spacing w:val="-4"/>
                        <w:sz w:val="24"/>
                      </w:rPr>
                      <w:t>AP.1</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43D5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29344" behindDoc="1" locked="0" layoutInCell="1" allowOverlap="1" wp14:anchorId="6E856EC6" wp14:editId="0FF7A642">
              <wp:simplePos x="0" y="0"/>
              <wp:positionH relativeFrom="page">
                <wp:posOffset>1130604</wp:posOffset>
              </wp:positionH>
              <wp:positionV relativeFrom="page">
                <wp:posOffset>679026</wp:posOffset>
              </wp:positionV>
              <wp:extent cx="1680845" cy="194310"/>
              <wp:effectExtent l="0" t="0" r="0" b="0"/>
              <wp:wrapNone/>
              <wp:docPr id="134" name="Text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1DA2C7E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6E856EC6" id="_x0000_t202" coordsize="21600,21600" o:spt="202" path="m,l,21600r21600,l21600,xe">
              <v:stroke joinstyle="miter"/>
              <v:path gradientshapeok="t" o:connecttype="rect"/>
            </v:shapetype>
            <v:shape id="Textbox 134" o:spid="_x0000_s1157" type="#_x0000_t202" style="position:absolute;margin-left:89pt;margin-top:53.45pt;width:132.35pt;height:15.3pt;z-index:-16987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" filled="f" stroked="f">
              <v:textbox inset="0,0,0,0">
                <w:txbxContent>
                  <w:p w14:paraId="1DA2C7ED"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29856" behindDoc="1" locked="0" layoutInCell="1" allowOverlap="1" wp14:anchorId="2AB1DD10" wp14:editId="047A734D">
              <wp:simplePos x="0" y="0"/>
              <wp:positionH relativeFrom="page">
                <wp:posOffset>6640830</wp:posOffset>
              </wp:positionH>
              <wp:positionV relativeFrom="page">
                <wp:posOffset>679026</wp:posOffset>
              </wp:positionV>
              <wp:extent cx="368300" cy="194310"/>
              <wp:effectExtent l="0" t="0" r="0" b="0"/>
              <wp:wrapNone/>
              <wp:docPr id="135" name="Text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0FD1C456" w14:textId="77777777" w:rsidR="00F96B21" w:rsidRDefault="00F96B21">
                          <w:pPr>
                            <w:pStyle w:val="BodyText"/>
                            <w:spacing w:before="10"/>
                            <w:ind w:left="20"/>
                          </w:pPr>
                          <w:r>
                            <w:rPr>
                              <w:spacing w:val="-2"/>
                            </w:rPr>
                            <w:t>04.81</w:t>
                          </w:r>
                        </w:p>
                      </w:txbxContent>
                    </wps:txbx>
                    <wps:bodyPr wrap="square" lIns="0" tIns="0" rIns="0" bIns="0" rtlCol="0">
                      <a:noAutofit/>
                    </wps:bodyPr>
                  </wps:wsp>
                </a:graphicData>
              </a:graphic>
            </wp:anchor>
          </w:drawing>
        </mc:Choice>
        <mc:Fallback>
          <w:pict>
            <v:shape w14:anchorId="2AB1DD10" id="Textbox 135" o:spid="_x0000_s1158" type="#_x0000_t202" style="position:absolute;margin-left:522.9pt;margin-top:53.45pt;width:29pt;height:15.3pt;z-index:-16986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" filled="f" stroked="f">
              <v:textbox inset="0,0,0,0">
                <w:txbxContent>
                  <w:p w14:paraId="0FD1C456" w14:textId="77777777" w:rsidR="00F96B21" w:rsidRDefault="00F96B21">
                    <w:pPr>
                      <w:pStyle w:val="BodyText"/>
                      <w:spacing w:before="10"/>
                      <w:ind w:left="20"/>
                    </w:pPr>
                    <w:r>
                      <w:rPr>
                        <w:spacing w:val="-2"/>
                      </w:rPr>
                      <w:t>04.81</w:t>
                    </w:r>
                  </w:p>
                </w:txbxContent>
              </v:textbox>
              <w10:wrap anchorx="page" anchory="page"/>
            </v:shape>
          </w:pict>
        </mc:Fallback>
      </mc:AlternateContent>
    </w:r>
    <w:r>
      <w:rPr>
        <w:noProof/>
      </w:rPr>
      <mc:AlternateContent>
        <mc:Choice Requires="wps">
          <w:drawing>
            <wp:anchor distT="0" distB="0" distL="0" distR="0" simplePos="0" relativeHeight="486330368" behindDoc="1" locked="0" layoutInCell="1" allowOverlap="1" wp14:anchorId="68A60532" wp14:editId="44224028">
              <wp:simplePos x="0" y="0"/>
              <wp:positionH relativeFrom="page">
                <wp:posOffset>2795142</wp:posOffset>
              </wp:positionH>
              <wp:positionV relativeFrom="page">
                <wp:posOffset>932037</wp:posOffset>
              </wp:positionV>
              <wp:extent cx="2640330" cy="222885"/>
              <wp:effectExtent l="0" t="0" r="0" b="0"/>
              <wp:wrapNone/>
              <wp:docPr id="136" name="Text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40330" cy="222885"/>
                      </a:xfrm>
                      <a:prstGeom prst="rect">
                        <a:avLst/>
                      </a:prstGeom>
                    </wps:spPr>
                    <wps:txbx>
                      <w:txbxContent>
                        <w:p w14:paraId="43A35796" w14:textId="77777777" w:rsidR="00F96B21" w:rsidRDefault="00F96B21">
                          <w:pPr>
                            <w:spacing w:before="9"/>
                            <w:ind w:left="20"/>
                            <w:rPr>
                              <w:b/>
                              <w:sz w:val="28"/>
                            </w:rPr>
                          </w:pPr>
                          <w:r>
                            <w:rPr>
                              <w:b/>
                              <w:sz w:val="28"/>
                              <w:u w:val="single"/>
                            </w:rPr>
                            <w:t>Management</w:t>
                          </w:r>
                          <w:r>
                            <w:rPr>
                              <w:b/>
                              <w:spacing w:val="-8"/>
                              <w:sz w:val="28"/>
                              <w:u w:val="single"/>
                            </w:rPr>
                            <w:t xml:space="preserve"> </w:t>
                          </w:r>
                          <w:r>
                            <w:rPr>
                              <w:b/>
                              <w:sz w:val="28"/>
                              <w:u w:val="single"/>
                            </w:rPr>
                            <w:t>of</w:t>
                          </w:r>
                          <w:r>
                            <w:rPr>
                              <w:b/>
                              <w:spacing w:val="-7"/>
                              <w:sz w:val="28"/>
                              <w:u w:val="single"/>
                            </w:rPr>
                            <w:t xml:space="preserve"> </w:t>
                          </w:r>
                          <w:r>
                            <w:rPr>
                              <w:b/>
                              <w:sz w:val="28"/>
                              <w:u w:val="single"/>
                            </w:rPr>
                            <w:t>Financial</w:t>
                          </w:r>
                          <w:r>
                            <w:rPr>
                              <w:b/>
                              <w:spacing w:val="-2"/>
                              <w:sz w:val="28"/>
                              <w:u w:val="single"/>
                            </w:rPr>
                            <w:t xml:space="preserve"> Records</w:t>
                          </w:r>
                        </w:p>
                      </w:txbxContent>
                    </wps:txbx>
                    <wps:bodyPr wrap="square" lIns="0" tIns="0" rIns="0" bIns="0" rtlCol="0">
                      <a:noAutofit/>
                    </wps:bodyPr>
                  </wps:wsp>
                </a:graphicData>
              </a:graphic>
            </wp:anchor>
          </w:drawing>
        </mc:Choice>
        <mc:Fallback>
          <w:pict>
            <v:shape w14:anchorId="68A60532" id="Textbox 136" o:spid="_x0000_s1159" type="#_x0000_t202" style="position:absolute;margin-left:220.1pt;margin-top:73.4pt;width:207.9pt;height:17.55pt;z-index:-16986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" filled="f" stroked="f">
              <v:textbox inset="0,0,0,0">
                <w:txbxContent>
                  <w:p w14:paraId="43A35796" w14:textId="77777777" w:rsidR="00F96B21" w:rsidRDefault="00F96B21">
                    <w:pPr>
                      <w:spacing w:before="9"/>
                      <w:ind w:left="20"/>
                      <w:rPr>
                        <w:b/>
                        <w:sz w:val="28"/>
                      </w:rPr>
                    </w:pPr>
                    <w:r>
                      <w:rPr>
                        <w:b/>
                        <w:sz w:val="28"/>
                        <w:u w:val="single"/>
                      </w:rPr>
                      <w:t>Management</w:t>
                    </w:r>
                    <w:r>
                      <w:rPr>
                        <w:b/>
                        <w:spacing w:val="-8"/>
                        <w:sz w:val="28"/>
                        <w:u w:val="single"/>
                      </w:rPr>
                      <w:t xml:space="preserve"> </w:t>
                    </w:r>
                    <w:r>
                      <w:rPr>
                        <w:b/>
                        <w:sz w:val="28"/>
                        <w:u w:val="single"/>
                      </w:rPr>
                      <w:t>of</w:t>
                    </w:r>
                    <w:r>
                      <w:rPr>
                        <w:b/>
                        <w:spacing w:val="-7"/>
                        <w:sz w:val="28"/>
                        <w:u w:val="single"/>
                      </w:rPr>
                      <w:t xml:space="preserve"> </w:t>
                    </w:r>
                    <w:r>
                      <w:rPr>
                        <w:b/>
                        <w:sz w:val="28"/>
                        <w:u w:val="single"/>
                      </w:rPr>
                      <w:t>Financial</w:t>
                    </w:r>
                    <w:r>
                      <w:rPr>
                        <w:b/>
                        <w:spacing w:val="-2"/>
                        <w:sz w:val="28"/>
                        <w:u w:val="single"/>
                      </w:rPr>
                      <w:t xml:space="preserve"> Records</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F8A0D"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1392" behindDoc="1" locked="0" layoutInCell="1" allowOverlap="1" wp14:anchorId="2DD09F6D" wp14:editId="3780E447">
              <wp:simplePos x="0" y="0"/>
              <wp:positionH relativeFrom="page">
                <wp:posOffset>1130604</wp:posOffset>
              </wp:positionH>
              <wp:positionV relativeFrom="page">
                <wp:posOffset>633306</wp:posOffset>
              </wp:positionV>
              <wp:extent cx="1680845" cy="194310"/>
              <wp:effectExtent l="0" t="0" r="0" b="0"/>
              <wp:wrapNone/>
              <wp:docPr id="138" name="Text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86BA1D8"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DD09F6D" id="_x0000_t202" coordsize="21600,21600" o:spt="202" path="m,l,21600r21600,l21600,xe">
              <v:stroke joinstyle="miter"/>
              <v:path gradientshapeok="t" o:connecttype="rect"/>
            </v:shapetype>
            <v:shape id="Textbox 138" o:spid="_x0000_s1161" type="#_x0000_t202" style="position:absolute;margin-left:89pt;margin-top:49.85pt;width:132.35pt;height:15.3pt;z-index:-16985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&#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PGtifKuAQAATAMAAA4AAAAAAAAAAAAAAAAALgIAAGRycy9lMm9Eb2MueG1s&#10;UEsBAi0AFAAGAAgAAAAhAJYLK7ffAAAACgEAAA8AAAAAAAAAAAAAAAAACAQAAGRycy9kb3ducmV2&#10;LnhtbFBLBQYAAAAABAAEAPMAAAAUBQAAAAA=&#10;" filled="f" stroked="f">
              <v:textbox inset="0,0,0,0">
                <w:txbxContent>
                  <w:p w14:paraId="686BA1D8"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31904" behindDoc="1" locked="0" layoutInCell="1" allowOverlap="1" wp14:anchorId="66C23CCD" wp14:editId="44A3697A">
              <wp:simplePos x="0" y="0"/>
              <wp:positionH relativeFrom="page">
                <wp:posOffset>6300978</wp:posOffset>
              </wp:positionH>
              <wp:positionV relativeFrom="page">
                <wp:posOffset>633306</wp:posOffset>
              </wp:positionV>
              <wp:extent cx="708025" cy="194310"/>
              <wp:effectExtent l="0" t="0" r="0" b="0"/>
              <wp:wrapNone/>
              <wp:docPr id="139" name="Text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442892DE" w14:textId="77777777" w:rsidR="00F96B21" w:rsidRDefault="00F96B21">
                          <w:pPr>
                            <w:spacing w:before="10"/>
                            <w:ind w:left="20"/>
                            <w:rPr>
                              <w:sz w:val="24"/>
                            </w:rPr>
                          </w:pPr>
                          <w:r>
                            <w:rPr>
                              <w:sz w:val="24"/>
                            </w:rPr>
                            <w:t>04.81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66C23CCD" id="Textbox 139" o:spid="_x0000_s1162" type="#_x0000_t202" style="position:absolute;margin-left:496.15pt;margin-top:49.85pt;width:55.75pt;height:15.3pt;z-index:-16984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" filled="f" stroked="f">
              <v:textbox inset="0,0,0,0">
                <w:txbxContent>
                  <w:p w14:paraId="442892DE" w14:textId="77777777" w:rsidR="00F96B21" w:rsidRDefault="00F96B21">
                    <w:pPr>
                      <w:spacing w:before="10"/>
                      <w:ind w:left="20"/>
                      <w:rPr>
                        <w:sz w:val="24"/>
                      </w:rPr>
                    </w:pPr>
                    <w:r>
                      <w:rPr>
                        <w:sz w:val="24"/>
                      </w:rPr>
                      <w:t>04.81</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6332416" behindDoc="1" locked="0" layoutInCell="1" allowOverlap="1" wp14:anchorId="4C124177" wp14:editId="73664B64">
              <wp:simplePos x="0" y="0"/>
              <wp:positionH relativeFrom="page">
                <wp:posOffset>2795142</wp:posOffset>
              </wp:positionH>
              <wp:positionV relativeFrom="page">
                <wp:posOffset>886063</wp:posOffset>
              </wp:positionV>
              <wp:extent cx="2640330" cy="222885"/>
              <wp:effectExtent l="0" t="0" r="0" b="0"/>
              <wp:wrapNone/>
              <wp:docPr id="140" name="Text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40330" cy="222885"/>
                      </a:xfrm>
                      <a:prstGeom prst="rect">
                        <a:avLst/>
                      </a:prstGeom>
                    </wps:spPr>
                    <wps:txbx>
                      <w:txbxContent>
                        <w:p w14:paraId="3AAE016D" w14:textId="77777777" w:rsidR="00F96B21" w:rsidRDefault="00F96B21">
                          <w:pPr>
                            <w:spacing w:before="9"/>
                            <w:ind w:left="20"/>
                            <w:rPr>
                              <w:b/>
                              <w:sz w:val="28"/>
                            </w:rPr>
                          </w:pPr>
                          <w:r>
                            <w:rPr>
                              <w:b/>
                              <w:sz w:val="28"/>
                              <w:u w:val="single"/>
                            </w:rPr>
                            <w:t>Management</w:t>
                          </w:r>
                          <w:r>
                            <w:rPr>
                              <w:b/>
                              <w:spacing w:val="-8"/>
                              <w:sz w:val="28"/>
                              <w:u w:val="single"/>
                            </w:rPr>
                            <w:t xml:space="preserve"> </w:t>
                          </w:r>
                          <w:r>
                            <w:rPr>
                              <w:b/>
                              <w:sz w:val="28"/>
                              <w:u w:val="single"/>
                            </w:rPr>
                            <w:t>of</w:t>
                          </w:r>
                          <w:r>
                            <w:rPr>
                              <w:b/>
                              <w:spacing w:val="-7"/>
                              <w:sz w:val="28"/>
                              <w:u w:val="single"/>
                            </w:rPr>
                            <w:t xml:space="preserve"> </w:t>
                          </w:r>
                          <w:r>
                            <w:rPr>
                              <w:b/>
                              <w:sz w:val="28"/>
                              <w:u w:val="single"/>
                            </w:rPr>
                            <w:t>Financial</w:t>
                          </w:r>
                          <w:r>
                            <w:rPr>
                              <w:b/>
                              <w:spacing w:val="-2"/>
                              <w:sz w:val="28"/>
                              <w:u w:val="single"/>
                            </w:rPr>
                            <w:t xml:space="preserve"> Records</w:t>
                          </w:r>
                        </w:p>
                      </w:txbxContent>
                    </wps:txbx>
                    <wps:bodyPr wrap="square" lIns="0" tIns="0" rIns="0" bIns="0" rtlCol="0">
                      <a:noAutofit/>
                    </wps:bodyPr>
                  </wps:wsp>
                </a:graphicData>
              </a:graphic>
            </wp:anchor>
          </w:drawing>
        </mc:Choice>
        <mc:Fallback>
          <w:pict>
            <v:shape w14:anchorId="4C124177" id="Textbox 140" o:spid="_x0000_s1163" type="#_x0000_t202" style="position:absolute;margin-left:220.1pt;margin-top:69.75pt;width:207.9pt;height:17.55pt;z-index:-16984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" filled="f" stroked="f">
              <v:textbox inset="0,0,0,0">
                <w:txbxContent>
                  <w:p w14:paraId="3AAE016D" w14:textId="77777777" w:rsidR="00F96B21" w:rsidRDefault="00F96B21">
                    <w:pPr>
                      <w:spacing w:before="9"/>
                      <w:ind w:left="20"/>
                      <w:rPr>
                        <w:b/>
                        <w:sz w:val="28"/>
                      </w:rPr>
                    </w:pPr>
                    <w:r>
                      <w:rPr>
                        <w:b/>
                        <w:sz w:val="28"/>
                        <w:u w:val="single"/>
                      </w:rPr>
                      <w:t>Management</w:t>
                    </w:r>
                    <w:r>
                      <w:rPr>
                        <w:b/>
                        <w:spacing w:val="-8"/>
                        <w:sz w:val="28"/>
                        <w:u w:val="single"/>
                      </w:rPr>
                      <w:t xml:space="preserve"> </w:t>
                    </w:r>
                    <w:r>
                      <w:rPr>
                        <w:b/>
                        <w:sz w:val="28"/>
                        <w:u w:val="single"/>
                      </w:rPr>
                      <w:t>of</w:t>
                    </w:r>
                    <w:r>
                      <w:rPr>
                        <w:b/>
                        <w:spacing w:val="-7"/>
                        <w:sz w:val="28"/>
                        <w:u w:val="single"/>
                      </w:rPr>
                      <w:t xml:space="preserve"> </w:t>
                    </w:r>
                    <w:r>
                      <w:rPr>
                        <w:b/>
                        <w:sz w:val="28"/>
                        <w:u w:val="single"/>
                      </w:rPr>
                      <w:t>Financial</w:t>
                    </w:r>
                    <w:r>
                      <w:rPr>
                        <w:b/>
                        <w:spacing w:val="-2"/>
                        <w:sz w:val="28"/>
                        <w:u w:val="single"/>
                      </w:rPr>
                      <w:t xml:space="preserve"> Records</w:t>
                    </w:r>
                  </w:p>
                </w:txbxContent>
              </v:textbox>
              <w10:wrap anchorx="page" anchory="page"/>
            </v:shape>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EBBDD"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3440" behindDoc="1" locked="0" layoutInCell="1" allowOverlap="1" wp14:anchorId="6FC4D5FF" wp14:editId="6D527EF6">
              <wp:simplePos x="0" y="0"/>
              <wp:positionH relativeFrom="page">
                <wp:posOffset>1130604</wp:posOffset>
              </wp:positionH>
              <wp:positionV relativeFrom="page">
                <wp:posOffset>679026</wp:posOffset>
              </wp:positionV>
              <wp:extent cx="1680845" cy="194310"/>
              <wp:effectExtent l="0" t="0" r="0" b="0"/>
              <wp:wrapNone/>
              <wp:docPr id="142" name="Text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50B5F681"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6FC4D5FF" id="_x0000_t202" coordsize="21600,21600" o:spt="202" path="m,l,21600r21600,l21600,xe">
              <v:stroke joinstyle="miter"/>
              <v:path gradientshapeok="t" o:connecttype="rect"/>
            </v:shapetype>
            <v:shape id="Textbox 142" o:spid="_x0000_s1165" type="#_x0000_t202" style="position:absolute;margin-left:89pt;margin-top:53.45pt;width:132.35pt;height:15.3pt;z-index:-16983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" filled="f" stroked="f">
              <v:textbox inset="0,0,0,0">
                <w:txbxContent>
                  <w:p w14:paraId="50B5F681"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33952" behindDoc="1" locked="0" layoutInCell="1" allowOverlap="1" wp14:anchorId="10DD8FCB" wp14:editId="1EE20BEE">
              <wp:simplePos x="0" y="0"/>
              <wp:positionH relativeFrom="page">
                <wp:posOffset>6717030</wp:posOffset>
              </wp:positionH>
              <wp:positionV relativeFrom="page">
                <wp:posOffset>679026</wp:posOffset>
              </wp:positionV>
              <wp:extent cx="292100" cy="194310"/>
              <wp:effectExtent l="0" t="0" r="0" b="0"/>
              <wp:wrapNone/>
              <wp:docPr id="143" name="Text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FA3BEF8" w14:textId="77777777" w:rsidR="00F96B21" w:rsidRDefault="00F96B21">
                          <w:pPr>
                            <w:pStyle w:val="BodyText"/>
                            <w:spacing w:before="10"/>
                            <w:ind w:left="20"/>
                          </w:pPr>
                          <w:r>
                            <w:rPr>
                              <w:spacing w:val="-4"/>
                            </w:rPr>
                            <w:t>04.9</w:t>
                          </w:r>
                        </w:p>
                      </w:txbxContent>
                    </wps:txbx>
                    <wps:bodyPr wrap="square" lIns="0" tIns="0" rIns="0" bIns="0" rtlCol="0">
                      <a:noAutofit/>
                    </wps:bodyPr>
                  </wps:wsp>
                </a:graphicData>
              </a:graphic>
            </wp:anchor>
          </w:drawing>
        </mc:Choice>
        <mc:Fallback>
          <w:pict>
            <v:shape w14:anchorId="10DD8FCB" id="Textbox 143" o:spid="_x0000_s1166" type="#_x0000_t202" style="position:absolute;margin-left:528.9pt;margin-top:53.45pt;width:23pt;height:15.3pt;z-index:-16982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" filled="f" stroked="f">
              <v:textbox inset="0,0,0,0">
                <w:txbxContent>
                  <w:p w14:paraId="7FA3BEF8" w14:textId="77777777" w:rsidR="00F96B21" w:rsidRDefault="00F96B21">
                    <w:pPr>
                      <w:pStyle w:val="BodyText"/>
                      <w:spacing w:before="10"/>
                      <w:ind w:left="20"/>
                    </w:pPr>
                    <w:r>
                      <w:rPr>
                        <w:spacing w:val="-4"/>
                      </w:rPr>
                      <w:t>04.9</w:t>
                    </w:r>
                  </w:p>
                </w:txbxContent>
              </v:textbox>
              <w10:wrap anchorx="page" anchory="page"/>
            </v:shape>
          </w:pict>
        </mc:Fallback>
      </mc:AlternateContent>
    </w:r>
    <w:r>
      <w:rPr>
        <w:noProof/>
      </w:rPr>
      <mc:AlternateContent>
        <mc:Choice Requires="wps">
          <w:drawing>
            <wp:anchor distT="0" distB="0" distL="0" distR="0" simplePos="0" relativeHeight="486334464" behindDoc="1" locked="0" layoutInCell="1" allowOverlap="1" wp14:anchorId="60F0713E" wp14:editId="033531D1">
              <wp:simplePos x="0" y="0"/>
              <wp:positionH relativeFrom="page">
                <wp:posOffset>3849751</wp:posOffset>
              </wp:positionH>
              <wp:positionV relativeFrom="page">
                <wp:posOffset>932037</wp:posOffset>
              </wp:positionV>
              <wp:extent cx="530860" cy="222885"/>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0860" cy="222885"/>
                      </a:xfrm>
                      <a:prstGeom prst="rect">
                        <a:avLst/>
                      </a:prstGeom>
                    </wps:spPr>
                    <wps:txbx>
                      <w:txbxContent>
                        <w:p w14:paraId="4997BA0C" w14:textId="77777777" w:rsidR="00F96B21" w:rsidRDefault="00F96B21">
                          <w:pPr>
                            <w:spacing w:before="9"/>
                            <w:ind w:left="20"/>
                            <w:rPr>
                              <w:b/>
                              <w:sz w:val="28"/>
                            </w:rPr>
                          </w:pPr>
                          <w:r>
                            <w:rPr>
                              <w:b/>
                              <w:spacing w:val="-2"/>
                              <w:sz w:val="28"/>
                              <w:u w:val="single"/>
                            </w:rPr>
                            <w:t>Audits</w:t>
                          </w:r>
                        </w:p>
                      </w:txbxContent>
                    </wps:txbx>
                    <wps:bodyPr wrap="square" lIns="0" tIns="0" rIns="0" bIns="0" rtlCol="0">
                      <a:noAutofit/>
                    </wps:bodyPr>
                  </wps:wsp>
                </a:graphicData>
              </a:graphic>
            </wp:anchor>
          </w:drawing>
        </mc:Choice>
        <mc:Fallback>
          <w:pict>
            <v:shape w14:anchorId="60F0713E" id="Textbox 144" o:spid="_x0000_s1167" type="#_x0000_t202" style="position:absolute;margin-left:303.15pt;margin-top:73.4pt;width:41.8pt;height:17.55pt;z-index:-16982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" filled="f" stroked="f">
              <v:textbox inset="0,0,0,0">
                <w:txbxContent>
                  <w:p w14:paraId="4997BA0C" w14:textId="77777777" w:rsidR="00F96B21" w:rsidRDefault="00F96B21">
                    <w:pPr>
                      <w:spacing w:before="9"/>
                      <w:ind w:left="20"/>
                      <w:rPr>
                        <w:b/>
                        <w:sz w:val="28"/>
                      </w:rPr>
                    </w:pPr>
                    <w:r>
                      <w:rPr>
                        <w:b/>
                        <w:spacing w:val="-2"/>
                        <w:sz w:val="28"/>
                        <w:u w:val="single"/>
                      </w:rPr>
                      <w:t>Audits</w:t>
                    </w: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1E1699"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5488" behindDoc="1" locked="0" layoutInCell="1" allowOverlap="1" wp14:anchorId="1438D2A4" wp14:editId="62F58B22">
              <wp:simplePos x="0" y="0"/>
              <wp:positionH relativeFrom="page">
                <wp:posOffset>1130604</wp:posOffset>
              </wp:positionH>
              <wp:positionV relativeFrom="page">
                <wp:posOffset>633306</wp:posOffset>
              </wp:positionV>
              <wp:extent cx="1680845" cy="194310"/>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6B9981B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1438D2A4" id="_x0000_t202" coordsize="21600,21600" o:spt="202" path="m,l,21600r21600,l21600,xe">
              <v:stroke joinstyle="miter"/>
              <v:path gradientshapeok="t" o:connecttype="rect"/>
            </v:shapetype>
            <v:shape id="Textbox 146" o:spid="_x0000_s1169" type="#_x0000_t202" style="position:absolute;margin-left:89pt;margin-top:49.85pt;width:132.35pt;height:15.3pt;z-index:-16980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" filled="f" stroked="f">
              <v:textbox inset="0,0,0,0">
                <w:txbxContent>
                  <w:p w14:paraId="6B9981B3"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36000" behindDoc="1" locked="0" layoutInCell="1" allowOverlap="1" wp14:anchorId="00E781FB" wp14:editId="4C721981">
              <wp:simplePos x="0" y="0"/>
              <wp:positionH relativeFrom="page">
                <wp:posOffset>6377178</wp:posOffset>
              </wp:positionH>
              <wp:positionV relativeFrom="page">
                <wp:posOffset>633306</wp:posOffset>
              </wp:positionV>
              <wp:extent cx="631825" cy="194310"/>
              <wp:effectExtent l="0" t="0" r="0" b="0"/>
              <wp:wrapNone/>
              <wp:docPr id="147" name="Text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6FB1240B" w14:textId="77777777" w:rsidR="00F96B21" w:rsidRDefault="00F96B21">
                          <w:pPr>
                            <w:spacing w:before="10"/>
                            <w:ind w:left="20"/>
                            <w:rPr>
                              <w:sz w:val="24"/>
                            </w:rPr>
                          </w:pPr>
                          <w:r>
                            <w:rPr>
                              <w:sz w:val="24"/>
                            </w:rPr>
                            <w:t>04.9</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00E781FB" id="Textbox 147" o:spid="_x0000_s1170" type="#_x0000_t202" style="position:absolute;margin-left:502.15pt;margin-top:49.85pt;width:49.75pt;height:15.3pt;z-index:-16980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" filled="f" stroked="f">
              <v:textbox inset="0,0,0,0">
                <w:txbxContent>
                  <w:p w14:paraId="6FB1240B" w14:textId="77777777" w:rsidR="00F96B21" w:rsidRDefault="00F96B21">
                    <w:pPr>
                      <w:spacing w:before="10"/>
                      <w:ind w:left="20"/>
                      <w:rPr>
                        <w:sz w:val="24"/>
                      </w:rPr>
                    </w:pPr>
                    <w:r>
                      <w:rPr>
                        <w:sz w:val="24"/>
                      </w:rPr>
                      <w:t>04.9</w:t>
                    </w:r>
                    <w:r>
                      <w:rPr>
                        <w:spacing w:val="-12"/>
                        <w:sz w:val="24"/>
                      </w:rPr>
                      <w:t xml:space="preserve"> </w:t>
                    </w:r>
                    <w:r>
                      <w:rPr>
                        <w:spacing w:val="-4"/>
                        <w:sz w:val="24"/>
                      </w:rPr>
                      <w:t>AP.1</w:t>
                    </w: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203674" w14:textId="77777777" w:rsidR="00F96B21" w:rsidRDefault="00F96B21">
    <w:pPr>
      <w:pStyle w:val="BodyText"/>
      <w:spacing w:before="0" w:line="14" w:lineRule="auto"/>
      <w:rPr>
        <w:sz w:val="20"/>
      </w:rPr>
    </w:pPr>
    <w:r>
      <w:rPr>
        <w:noProof/>
      </w:rPr>
      <mc:AlternateContent>
        <mc:Choice Requires="wps">
          <w:drawing>
            <wp:anchor distT="0" distB="0" distL="0" distR="0" simplePos="0" relativeHeight="486337024" behindDoc="1" locked="0" layoutInCell="1" allowOverlap="1" wp14:anchorId="20E6AD92" wp14:editId="4C9D8FAF">
              <wp:simplePos x="0" y="0"/>
              <wp:positionH relativeFrom="page">
                <wp:posOffset>1130604</wp:posOffset>
              </wp:positionH>
              <wp:positionV relativeFrom="page">
                <wp:posOffset>633306</wp:posOffset>
              </wp:positionV>
              <wp:extent cx="1680845" cy="194310"/>
              <wp:effectExtent l="0" t="0" r="0" b="0"/>
              <wp:wrapNone/>
              <wp:docPr id="149" name="Text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0845" cy="194310"/>
                      </a:xfrm>
                      <a:prstGeom prst="rect">
                        <a:avLst/>
                      </a:prstGeom>
                    </wps:spPr>
                    <wps:txbx>
                      <w:txbxContent>
                        <w:p w14:paraId="43E9ECE5"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wps:txbx>
                    <wps:bodyPr wrap="square" lIns="0" tIns="0" rIns="0" bIns="0" rtlCol="0">
                      <a:noAutofit/>
                    </wps:bodyPr>
                  </wps:wsp>
                </a:graphicData>
              </a:graphic>
            </wp:anchor>
          </w:drawing>
        </mc:Choice>
        <mc:Fallback>
          <w:pict>
            <v:shapetype w14:anchorId="20E6AD92" id="_x0000_t202" coordsize="21600,21600" o:spt="202" path="m,l,21600r21600,l21600,xe">
              <v:stroke joinstyle="miter"/>
              <v:path gradientshapeok="t" o:connecttype="rect"/>
            </v:shapetype>
            <v:shape id="Textbox 149" o:spid="_x0000_s1172" type="#_x0000_t202" style="position:absolute;margin-left:89pt;margin-top:49.85pt;width:132.35pt;height:15.3pt;z-index:-16979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" filled="f" stroked="f">
              <v:textbox inset="0,0,0,0">
                <w:txbxContent>
                  <w:p w14:paraId="43E9ECE5" w14:textId="77777777" w:rsidR="00F96B21" w:rsidRDefault="00F96B21">
                    <w:pPr>
                      <w:spacing w:before="10"/>
                      <w:ind w:left="20"/>
                      <w:rPr>
                        <w:sz w:val="24"/>
                      </w:rPr>
                    </w:pPr>
                    <w:r>
                      <w:rPr>
                        <w:spacing w:val="-2"/>
                        <w:sz w:val="24"/>
                      </w:rPr>
                      <w:t>FISCAL</w:t>
                    </w:r>
                    <w:r>
                      <w:rPr>
                        <w:spacing w:val="-5"/>
                        <w:sz w:val="24"/>
                      </w:rPr>
                      <w:t xml:space="preserve"> </w:t>
                    </w:r>
                    <w:r>
                      <w:rPr>
                        <w:spacing w:val="-2"/>
                        <w:sz w:val="24"/>
                      </w:rPr>
                      <w:t>MANAGEMENT</w:t>
                    </w:r>
                  </w:p>
                </w:txbxContent>
              </v:textbox>
              <w10:wrap anchorx="page" anchory="page"/>
            </v:shape>
          </w:pict>
        </mc:Fallback>
      </mc:AlternateContent>
    </w:r>
    <w:r>
      <w:rPr>
        <w:noProof/>
      </w:rPr>
      <mc:AlternateContent>
        <mc:Choice Requires="wps">
          <w:drawing>
            <wp:anchor distT="0" distB="0" distL="0" distR="0" simplePos="0" relativeHeight="486337536" behindDoc="1" locked="0" layoutInCell="1" allowOverlap="1" wp14:anchorId="539DF7A7" wp14:editId="6E329BA8">
              <wp:simplePos x="0" y="0"/>
              <wp:positionH relativeFrom="page">
                <wp:posOffset>6640830</wp:posOffset>
              </wp:positionH>
              <wp:positionV relativeFrom="page">
                <wp:posOffset>633306</wp:posOffset>
              </wp:positionV>
              <wp:extent cx="406400" cy="194310"/>
              <wp:effectExtent l="0" t="0" r="0" b="0"/>
              <wp:wrapNone/>
              <wp:docPr id="150" name="Text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6400" cy="194310"/>
                      </a:xfrm>
                      <a:prstGeom prst="rect">
                        <a:avLst/>
                      </a:prstGeom>
                    </wps:spPr>
                    <wps:txbx>
                      <w:txbxContent>
                        <w:p w14:paraId="12CFAE3B" w14:textId="77777777" w:rsidR="00F96B21" w:rsidRDefault="00F96B21">
                          <w:pPr>
                            <w:pStyle w:val="BodyText"/>
                            <w:spacing w:before="10"/>
                            <w:ind w:left="20"/>
                          </w:pPr>
                          <w:r>
                            <w:rPr>
                              <w:spacing w:val="-2"/>
                            </w:rPr>
                            <w:t>04.</w:t>
                          </w:r>
                          <w:r>
                            <w:rPr>
                              <w:spacing w:val="-2"/>
                            </w:rPr>
                            <w:fldChar w:fldCharType="begin"/>
                          </w:r>
                          <w:r>
                            <w:rPr>
                              <w:spacing w:val="-2"/>
                            </w:rPr>
                            <w:instrText xml:space="preserve"> PAGE </w:instrText>
                          </w:r>
                          <w:r>
                            <w:rPr>
                              <w:spacing w:val="-2"/>
                            </w:rPr>
                            <w:fldChar w:fldCharType="separate"/>
                          </w:r>
                          <w:r>
                            <w:rPr>
                              <w:spacing w:val="-2"/>
                            </w:rPr>
                            <w:t>91</w:t>
                          </w:r>
                          <w:r>
                            <w:rPr>
                              <w:spacing w:val="-2"/>
                            </w:rPr>
                            <w:fldChar w:fldCharType="end"/>
                          </w:r>
                        </w:p>
                      </w:txbxContent>
                    </wps:txbx>
                    <wps:bodyPr wrap="square" lIns="0" tIns="0" rIns="0" bIns="0" rtlCol="0">
                      <a:noAutofit/>
                    </wps:bodyPr>
                  </wps:wsp>
                </a:graphicData>
              </a:graphic>
            </wp:anchor>
          </w:drawing>
        </mc:Choice>
        <mc:Fallback>
          <w:pict>
            <v:shape w14:anchorId="539DF7A7" id="Textbox 150" o:spid="_x0000_s1173" type="#_x0000_t202" style="position:absolute;margin-left:522.9pt;margin-top:49.85pt;width:32pt;height:15.3pt;z-index:-16978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" filled="f" stroked="f">
              <v:textbox inset="0,0,0,0">
                <w:txbxContent>
                  <w:p w14:paraId="12CFAE3B" w14:textId="77777777" w:rsidR="00F96B21" w:rsidRDefault="00F96B21">
                    <w:pPr>
                      <w:pStyle w:val="BodyText"/>
                      <w:spacing w:before="10"/>
                      <w:ind w:left="20"/>
                    </w:pPr>
                    <w:r>
                      <w:rPr>
                        <w:spacing w:val="-2"/>
                      </w:rPr>
                      <w:t>04.</w:t>
                    </w:r>
                    <w:r>
                      <w:rPr>
                        <w:spacing w:val="-2"/>
                      </w:rPr>
                      <w:fldChar w:fldCharType="begin"/>
                    </w:r>
                    <w:r>
                      <w:rPr>
                        <w:spacing w:val="-2"/>
                      </w:rPr>
                      <w:instrText xml:space="preserve"> PAGE </w:instrText>
                    </w:r>
                    <w:r>
                      <w:rPr>
                        <w:spacing w:val="-2"/>
                      </w:rPr>
                      <w:fldChar w:fldCharType="separate"/>
                    </w:r>
                    <w:r>
                      <w:rPr>
                        <w:spacing w:val="-2"/>
                      </w:rPr>
                      <w:t>91</w:t>
                    </w:r>
                    <w:r>
                      <w:rPr>
                        <w:spacing w:val="-2"/>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A667D"/>
    <w:multiLevelType w:val="hybridMultilevel"/>
    <w:tmpl w:val="3886D73A"/>
    <w:lvl w:ilvl="0" w:tplc="4C3290C8">
      <w:start w:val="1"/>
      <w:numFmt w:val="decimal"/>
      <w:lvlText w:val="%1."/>
      <w:lvlJc w:val="left"/>
      <w:pPr>
        <w:ind w:left="153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0663840">
      <w:numFmt w:val="bullet"/>
      <w:lvlText w:val="•"/>
      <w:lvlJc w:val="left"/>
      <w:pPr>
        <w:ind w:left="2382" w:hanging="360"/>
      </w:pPr>
      <w:rPr>
        <w:rFonts w:hint="default"/>
        <w:lang w:val="en-US" w:eastAsia="en-US" w:bidi="ar-SA"/>
      </w:rPr>
    </w:lvl>
    <w:lvl w:ilvl="2" w:tplc="64B62A20">
      <w:numFmt w:val="bullet"/>
      <w:lvlText w:val="•"/>
      <w:lvlJc w:val="left"/>
      <w:pPr>
        <w:ind w:left="3224" w:hanging="360"/>
      </w:pPr>
      <w:rPr>
        <w:rFonts w:hint="default"/>
        <w:lang w:val="en-US" w:eastAsia="en-US" w:bidi="ar-SA"/>
      </w:rPr>
    </w:lvl>
    <w:lvl w:ilvl="3" w:tplc="91D88C7A">
      <w:numFmt w:val="bullet"/>
      <w:lvlText w:val="•"/>
      <w:lvlJc w:val="left"/>
      <w:pPr>
        <w:ind w:left="4066" w:hanging="360"/>
      </w:pPr>
      <w:rPr>
        <w:rFonts w:hint="default"/>
        <w:lang w:val="en-US" w:eastAsia="en-US" w:bidi="ar-SA"/>
      </w:rPr>
    </w:lvl>
    <w:lvl w:ilvl="4" w:tplc="902A2C54">
      <w:numFmt w:val="bullet"/>
      <w:lvlText w:val="•"/>
      <w:lvlJc w:val="left"/>
      <w:pPr>
        <w:ind w:left="4908" w:hanging="360"/>
      </w:pPr>
      <w:rPr>
        <w:rFonts w:hint="default"/>
        <w:lang w:val="en-US" w:eastAsia="en-US" w:bidi="ar-SA"/>
      </w:rPr>
    </w:lvl>
    <w:lvl w:ilvl="5" w:tplc="D78CA524">
      <w:numFmt w:val="bullet"/>
      <w:lvlText w:val="•"/>
      <w:lvlJc w:val="left"/>
      <w:pPr>
        <w:ind w:left="5750" w:hanging="360"/>
      </w:pPr>
      <w:rPr>
        <w:rFonts w:hint="default"/>
        <w:lang w:val="en-US" w:eastAsia="en-US" w:bidi="ar-SA"/>
      </w:rPr>
    </w:lvl>
    <w:lvl w:ilvl="6" w:tplc="C4267B3E">
      <w:numFmt w:val="bullet"/>
      <w:lvlText w:val="•"/>
      <w:lvlJc w:val="left"/>
      <w:pPr>
        <w:ind w:left="6592" w:hanging="360"/>
      </w:pPr>
      <w:rPr>
        <w:rFonts w:hint="default"/>
        <w:lang w:val="en-US" w:eastAsia="en-US" w:bidi="ar-SA"/>
      </w:rPr>
    </w:lvl>
    <w:lvl w:ilvl="7" w:tplc="9DEABE44">
      <w:numFmt w:val="bullet"/>
      <w:lvlText w:val="•"/>
      <w:lvlJc w:val="left"/>
      <w:pPr>
        <w:ind w:left="7434" w:hanging="360"/>
      </w:pPr>
      <w:rPr>
        <w:rFonts w:hint="default"/>
        <w:lang w:val="en-US" w:eastAsia="en-US" w:bidi="ar-SA"/>
      </w:rPr>
    </w:lvl>
    <w:lvl w:ilvl="8" w:tplc="BA32C9AA">
      <w:numFmt w:val="bullet"/>
      <w:lvlText w:val="•"/>
      <w:lvlJc w:val="left"/>
      <w:pPr>
        <w:ind w:left="8276" w:hanging="360"/>
      </w:pPr>
      <w:rPr>
        <w:rFonts w:hint="default"/>
        <w:lang w:val="en-US" w:eastAsia="en-US" w:bidi="ar-SA"/>
      </w:rPr>
    </w:lvl>
  </w:abstractNum>
  <w:abstractNum w:abstractNumId="1" w15:restartNumberingAfterBreak="0">
    <w:nsid w:val="081C52CE"/>
    <w:multiLevelType w:val="hybridMultilevel"/>
    <w:tmpl w:val="BFD85888"/>
    <w:lvl w:ilvl="0" w:tplc="D966B3E0">
      <w:start w:val="1"/>
      <w:numFmt w:val="decimal"/>
      <w:lvlText w:val="%1."/>
      <w:lvlJc w:val="left"/>
      <w:pPr>
        <w:ind w:left="139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07B2AB98">
      <w:numFmt w:val="bullet"/>
      <w:lvlText w:val="•"/>
      <w:lvlJc w:val="left"/>
      <w:pPr>
        <w:ind w:left="2304" w:hanging="360"/>
      </w:pPr>
      <w:rPr>
        <w:rFonts w:hint="default"/>
        <w:lang w:val="en-US" w:eastAsia="en-US" w:bidi="ar-SA"/>
      </w:rPr>
    </w:lvl>
    <w:lvl w:ilvl="2" w:tplc="91DC5338">
      <w:numFmt w:val="bullet"/>
      <w:lvlText w:val="•"/>
      <w:lvlJc w:val="left"/>
      <w:pPr>
        <w:ind w:left="3208" w:hanging="360"/>
      </w:pPr>
      <w:rPr>
        <w:rFonts w:hint="default"/>
        <w:lang w:val="en-US" w:eastAsia="en-US" w:bidi="ar-SA"/>
      </w:rPr>
    </w:lvl>
    <w:lvl w:ilvl="3" w:tplc="EC5C0EB8">
      <w:numFmt w:val="bullet"/>
      <w:lvlText w:val="•"/>
      <w:lvlJc w:val="left"/>
      <w:pPr>
        <w:ind w:left="4112" w:hanging="360"/>
      </w:pPr>
      <w:rPr>
        <w:rFonts w:hint="default"/>
        <w:lang w:val="en-US" w:eastAsia="en-US" w:bidi="ar-SA"/>
      </w:rPr>
    </w:lvl>
    <w:lvl w:ilvl="4" w:tplc="2014072A">
      <w:numFmt w:val="bullet"/>
      <w:lvlText w:val="•"/>
      <w:lvlJc w:val="left"/>
      <w:pPr>
        <w:ind w:left="5016" w:hanging="360"/>
      </w:pPr>
      <w:rPr>
        <w:rFonts w:hint="default"/>
        <w:lang w:val="en-US" w:eastAsia="en-US" w:bidi="ar-SA"/>
      </w:rPr>
    </w:lvl>
    <w:lvl w:ilvl="5" w:tplc="28B87F68">
      <w:numFmt w:val="bullet"/>
      <w:lvlText w:val="•"/>
      <w:lvlJc w:val="left"/>
      <w:pPr>
        <w:ind w:left="5920" w:hanging="360"/>
      </w:pPr>
      <w:rPr>
        <w:rFonts w:hint="default"/>
        <w:lang w:val="en-US" w:eastAsia="en-US" w:bidi="ar-SA"/>
      </w:rPr>
    </w:lvl>
    <w:lvl w:ilvl="6" w:tplc="5E7AC97E">
      <w:numFmt w:val="bullet"/>
      <w:lvlText w:val="•"/>
      <w:lvlJc w:val="left"/>
      <w:pPr>
        <w:ind w:left="6824" w:hanging="360"/>
      </w:pPr>
      <w:rPr>
        <w:rFonts w:hint="default"/>
        <w:lang w:val="en-US" w:eastAsia="en-US" w:bidi="ar-SA"/>
      </w:rPr>
    </w:lvl>
    <w:lvl w:ilvl="7" w:tplc="9C5AD394">
      <w:numFmt w:val="bullet"/>
      <w:lvlText w:val="•"/>
      <w:lvlJc w:val="left"/>
      <w:pPr>
        <w:ind w:left="7728" w:hanging="360"/>
      </w:pPr>
      <w:rPr>
        <w:rFonts w:hint="default"/>
        <w:lang w:val="en-US" w:eastAsia="en-US" w:bidi="ar-SA"/>
      </w:rPr>
    </w:lvl>
    <w:lvl w:ilvl="8" w:tplc="8AFEAF88">
      <w:numFmt w:val="bullet"/>
      <w:lvlText w:val="•"/>
      <w:lvlJc w:val="left"/>
      <w:pPr>
        <w:ind w:left="8632" w:hanging="360"/>
      </w:pPr>
      <w:rPr>
        <w:rFonts w:hint="default"/>
        <w:lang w:val="en-US" w:eastAsia="en-US" w:bidi="ar-SA"/>
      </w:rPr>
    </w:lvl>
  </w:abstractNum>
  <w:abstractNum w:abstractNumId="2" w15:restartNumberingAfterBreak="0">
    <w:nsid w:val="09F10828"/>
    <w:multiLevelType w:val="hybridMultilevel"/>
    <w:tmpl w:val="0F6E6DC0"/>
    <w:lvl w:ilvl="0" w:tplc="E4A2A9C2">
      <w:start w:val="1"/>
      <w:numFmt w:val="decimal"/>
      <w:lvlText w:val="%1."/>
      <w:lvlJc w:val="left"/>
      <w:pPr>
        <w:ind w:left="60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1722D778">
      <w:numFmt w:val="bullet"/>
      <w:lvlText w:val="•"/>
      <w:lvlJc w:val="left"/>
      <w:pPr>
        <w:ind w:left="1536" w:hanging="360"/>
      </w:pPr>
      <w:rPr>
        <w:rFonts w:hint="default"/>
        <w:lang w:val="en-US" w:eastAsia="en-US" w:bidi="ar-SA"/>
      </w:rPr>
    </w:lvl>
    <w:lvl w:ilvl="2" w:tplc="921EFD6C">
      <w:numFmt w:val="bullet"/>
      <w:lvlText w:val="•"/>
      <w:lvlJc w:val="left"/>
      <w:pPr>
        <w:ind w:left="2472" w:hanging="360"/>
      </w:pPr>
      <w:rPr>
        <w:rFonts w:hint="default"/>
        <w:lang w:val="en-US" w:eastAsia="en-US" w:bidi="ar-SA"/>
      </w:rPr>
    </w:lvl>
    <w:lvl w:ilvl="3" w:tplc="9C2A5FF2">
      <w:numFmt w:val="bullet"/>
      <w:lvlText w:val="•"/>
      <w:lvlJc w:val="left"/>
      <w:pPr>
        <w:ind w:left="3408" w:hanging="360"/>
      </w:pPr>
      <w:rPr>
        <w:rFonts w:hint="default"/>
        <w:lang w:val="en-US" w:eastAsia="en-US" w:bidi="ar-SA"/>
      </w:rPr>
    </w:lvl>
    <w:lvl w:ilvl="4" w:tplc="5BC4D710">
      <w:numFmt w:val="bullet"/>
      <w:lvlText w:val="•"/>
      <w:lvlJc w:val="left"/>
      <w:pPr>
        <w:ind w:left="4344" w:hanging="360"/>
      </w:pPr>
      <w:rPr>
        <w:rFonts w:hint="default"/>
        <w:lang w:val="en-US" w:eastAsia="en-US" w:bidi="ar-SA"/>
      </w:rPr>
    </w:lvl>
    <w:lvl w:ilvl="5" w:tplc="14E02E94">
      <w:numFmt w:val="bullet"/>
      <w:lvlText w:val="•"/>
      <w:lvlJc w:val="left"/>
      <w:pPr>
        <w:ind w:left="5280" w:hanging="360"/>
      </w:pPr>
      <w:rPr>
        <w:rFonts w:hint="default"/>
        <w:lang w:val="en-US" w:eastAsia="en-US" w:bidi="ar-SA"/>
      </w:rPr>
    </w:lvl>
    <w:lvl w:ilvl="6" w:tplc="4BEC2672">
      <w:numFmt w:val="bullet"/>
      <w:lvlText w:val="•"/>
      <w:lvlJc w:val="left"/>
      <w:pPr>
        <w:ind w:left="6216" w:hanging="360"/>
      </w:pPr>
      <w:rPr>
        <w:rFonts w:hint="default"/>
        <w:lang w:val="en-US" w:eastAsia="en-US" w:bidi="ar-SA"/>
      </w:rPr>
    </w:lvl>
    <w:lvl w:ilvl="7" w:tplc="389633B6">
      <w:numFmt w:val="bullet"/>
      <w:lvlText w:val="•"/>
      <w:lvlJc w:val="left"/>
      <w:pPr>
        <w:ind w:left="7152" w:hanging="360"/>
      </w:pPr>
      <w:rPr>
        <w:rFonts w:hint="default"/>
        <w:lang w:val="en-US" w:eastAsia="en-US" w:bidi="ar-SA"/>
      </w:rPr>
    </w:lvl>
    <w:lvl w:ilvl="8" w:tplc="15361078">
      <w:numFmt w:val="bullet"/>
      <w:lvlText w:val="•"/>
      <w:lvlJc w:val="left"/>
      <w:pPr>
        <w:ind w:left="8088" w:hanging="360"/>
      </w:pPr>
      <w:rPr>
        <w:rFonts w:hint="default"/>
        <w:lang w:val="en-US" w:eastAsia="en-US" w:bidi="ar-SA"/>
      </w:rPr>
    </w:lvl>
  </w:abstractNum>
  <w:abstractNum w:abstractNumId="3" w15:restartNumberingAfterBreak="0">
    <w:nsid w:val="0B15513C"/>
    <w:multiLevelType w:val="singleLevel"/>
    <w:tmpl w:val="8CFC1D18"/>
    <w:lvl w:ilvl="0">
      <w:start w:val="1"/>
      <w:numFmt w:val="decimal"/>
      <w:lvlText w:val="%1."/>
      <w:legacy w:legacy="1" w:legacySpace="0" w:legacyIndent="360"/>
      <w:lvlJc w:val="left"/>
      <w:pPr>
        <w:ind w:left="936" w:hanging="360"/>
      </w:pPr>
    </w:lvl>
  </w:abstractNum>
  <w:abstractNum w:abstractNumId="4" w15:restartNumberingAfterBreak="0">
    <w:nsid w:val="0C4733FE"/>
    <w:multiLevelType w:val="hybridMultilevel"/>
    <w:tmpl w:val="8DA43AE6"/>
    <w:lvl w:ilvl="0" w:tplc="F37CA68E">
      <w:start w:val="1"/>
      <w:numFmt w:val="decimal"/>
      <w:lvlText w:val="%1."/>
      <w:lvlJc w:val="left"/>
      <w:pPr>
        <w:ind w:left="871" w:hanging="272"/>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36D03514">
      <w:start w:val="1"/>
      <w:numFmt w:val="lowerLetter"/>
      <w:lvlText w:val="%2)"/>
      <w:lvlJc w:val="left"/>
      <w:pPr>
        <w:ind w:left="132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2" w:tplc="A198AB10">
      <w:numFmt w:val="bullet"/>
      <w:lvlText w:val="•"/>
      <w:lvlJc w:val="left"/>
      <w:pPr>
        <w:ind w:left="2280" w:hanging="360"/>
      </w:pPr>
      <w:rPr>
        <w:rFonts w:hint="default"/>
        <w:lang w:val="en-US" w:eastAsia="en-US" w:bidi="ar-SA"/>
      </w:rPr>
    </w:lvl>
    <w:lvl w:ilvl="3" w:tplc="2146BFE8">
      <w:numFmt w:val="bullet"/>
      <w:lvlText w:val="•"/>
      <w:lvlJc w:val="left"/>
      <w:pPr>
        <w:ind w:left="3240" w:hanging="360"/>
      </w:pPr>
      <w:rPr>
        <w:rFonts w:hint="default"/>
        <w:lang w:val="en-US" w:eastAsia="en-US" w:bidi="ar-SA"/>
      </w:rPr>
    </w:lvl>
    <w:lvl w:ilvl="4" w:tplc="98F09654">
      <w:numFmt w:val="bullet"/>
      <w:lvlText w:val="•"/>
      <w:lvlJc w:val="left"/>
      <w:pPr>
        <w:ind w:left="4200" w:hanging="360"/>
      </w:pPr>
      <w:rPr>
        <w:rFonts w:hint="default"/>
        <w:lang w:val="en-US" w:eastAsia="en-US" w:bidi="ar-SA"/>
      </w:rPr>
    </w:lvl>
    <w:lvl w:ilvl="5" w:tplc="BD7CB3EA">
      <w:numFmt w:val="bullet"/>
      <w:lvlText w:val="•"/>
      <w:lvlJc w:val="left"/>
      <w:pPr>
        <w:ind w:left="5160" w:hanging="360"/>
      </w:pPr>
      <w:rPr>
        <w:rFonts w:hint="default"/>
        <w:lang w:val="en-US" w:eastAsia="en-US" w:bidi="ar-SA"/>
      </w:rPr>
    </w:lvl>
    <w:lvl w:ilvl="6" w:tplc="90CA24C8">
      <w:numFmt w:val="bullet"/>
      <w:lvlText w:val="•"/>
      <w:lvlJc w:val="left"/>
      <w:pPr>
        <w:ind w:left="6120" w:hanging="360"/>
      </w:pPr>
      <w:rPr>
        <w:rFonts w:hint="default"/>
        <w:lang w:val="en-US" w:eastAsia="en-US" w:bidi="ar-SA"/>
      </w:rPr>
    </w:lvl>
    <w:lvl w:ilvl="7" w:tplc="8E3E6FDE">
      <w:numFmt w:val="bullet"/>
      <w:lvlText w:val="•"/>
      <w:lvlJc w:val="left"/>
      <w:pPr>
        <w:ind w:left="7080" w:hanging="360"/>
      </w:pPr>
      <w:rPr>
        <w:rFonts w:hint="default"/>
        <w:lang w:val="en-US" w:eastAsia="en-US" w:bidi="ar-SA"/>
      </w:rPr>
    </w:lvl>
    <w:lvl w:ilvl="8" w:tplc="F70E9184">
      <w:numFmt w:val="bullet"/>
      <w:lvlText w:val="•"/>
      <w:lvlJc w:val="left"/>
      <w:pPr>
        <w:ind w:left="8040" w:hanging="360"/>
      </w:pPr>
      <w:rPr>
        <w:rFonts w:hint="default"/>
        <w:lang w:val="en-US" w:eastAsia="en-US" w:bidi="ar-SA"/>
      </w:rPr>
    </w:lvl>
  </w:abstractNum>
  <w:abstractNum w:abstractNumId="5" w15:restartNumberingAfterBreak="0">
    <w:nsid w:val="10EB3075"/>
    <w:multiLevelType w:val="hybridMultilevel"/>
    <w:tmpl w:val="85745B7E"/>
    <w:lvl w:ilvl="0" w:tplc="774ADC3E">
      <w:numFmt w:val="bullet"/>
      <w:lvlText w:val=""/>
      <w:lvlJc w:val="left"/>
      <w:pPr>
        <w:ind w:left="820" w:hanging="360"/>
      </w:pPr>
      <w:rPr>
        <w:rFonts w:ascii="Symbol" w:eastAsia="Symbol" w:hAnsi="Symbol" w:cs="Symbol" w:hint="default"/>
        <w:b w:val="0"/>
        <w:bCs w:val="0"/>
        <w:i w:val="0"/>
        <w:iCs w:val="0"/>
        <w:spacing w:val="0"/>
        <w:w w:val="100"/>
        <w:sz w:val="28"/>
        <w:szCs w:val="28"/>
        <w:lang w:val="en-US" w:eastAsia="en-US" w:bidi="ar-SA"/>
      </w:rPr>
    </w:lvl>
    <w:lvl w:ilvl="1" w:tplc="B366DF3C">
      <w:numFmt w:val="bullet"/>
      <w:lvlText w:val="•"/>
      <w:lvlJc w:val="left"/>
      <w:pPr>
        <w:ind w:left="1782" w:hanging="360"/>
      </w:pPr>
      <w:rPr>
        <w:rFonts w:hint="default"/>
        <w:lang w:val="en-US" w:eastAsia="en-US" w:bidi="ar-SA"/>
      </w:rPr>
    </w:lvl>
    <w:lvl w:ilvl="2" w:tplc="A5982D8A">
      <w:numFmt w:val="bullet"/>
      <w:lvlText w:val="•"/>
      <w:lvlJc w:val="left"/>
      <w:pPr>
        <w:ind w:left="2744" w:hanging="360"/>
      </w:pPr>
      <w:rPr>
        <w:rFonts w:hint="default"/>
        <w:lang w:val="en-US" w:eastAsia="en-US" w:bidi="ar-SA"/>
      </w:rPr>
    </w:lvl>
    <w:lvl w:ilvl="3" w:tplc="72103956">
      <w:numFmt w:val="bullet"/>
      <w:lvlText w:val="•"/>
      <w:lvlJc w:val="left"/>
      <w:pPr>
        <w:ind w:left="3706" w:hanging="360"/>
      </w:pPr>
      <w:rPr>
        <w:rFonts w:hint="default"/>
        <w:lang w:val="en-US" w:eastAsia="en-US" w:bidi="ar-SA"/>
      </w:rPr>
    </w:lvl>
    <w:lvl w:ilvl="4" w:tplc="13724A14">
      <w:numFmt w:val="bullet"/>
      <w:lvlText w:val="•"/>
      <w:lvlJc w:val="left"/>
      <w:pPr>
        <w:ind w:left="4668" w:hanging="360"/>
      </w:pPr>
      <w:rPr>
        <w:rFonts w:hint="default"/>
        <w:lang w:val="en-US" w:eastAsia="en-US" w:bidi="ar-SA"/>
      </w:rPr>
    </w:lvl>
    <w:lvl w:ilvl="5" w:tplc="6652C642">
      <w:numFmt w:val="bullet"/>
      <w:lvlText w:val="•"/>
      <w:lvlJc w:val="left"/>
      <w:pPr>
        <w:ind w:left="5630" w:hanging="360"/>
      </w:pPr>
      <w:rPr>
        <w:rFonts w:hint="default"/>
        <w:lang w:val="en-US" w:eastAsia="en-US" w:bidi="ar-SA"/>
      </w:rPr>
    </w:lvl>
    <w:lvl w:ilvl="6" w:tplc="7FD6C032">
      <w:numFmt w:val="bullet"/>
      <w:lvlText w:val="•"/>
      <w:lvlJc w:val="left"/>
      <w:pPr>
        <w:ind w:left="6592" w:hanging="360"/>
      </w:pPr>
      <w:rPr>
        <w:rFonts w:hint="default"/>
        <w:lang w:val="en-US" w:eastAsia="en-US" w:bidi="ar-SA"/>
      </w:rPr>
    </w:lvl>
    <w:lvl w:ilvl="7" w:tplc="B088C1AC">
      <w:numFmt w:val="bullet"/>
      <w:lvlText w:val="•"/>
      <w:lvlJc w:val="left"/>
      <w:pPr>
        <w:ind w:left="7554" w:hanging="360"/>
      </w:pPr>
      <w:rPr>
        <w:rFonts w:hint="default"/>
        <w:lang w:val="en-US" w:eastAsia="en-US" w:bidi="ar-SA"/>
      </w:rPr>
    </w:lvl>
    <w:lvl w:ilvl="8" w:tplc="94703AC6">
      <w:numFmt w:val="bullet"/>
      <w:lvlText w:val="•"/>
      <w:lvlJc w:val="left"/>
      <w:pPr>
        <w:ind w:left="8516" w:hanging="360"/>
      </w:pPr>
      <w:rPr>
        <w:rFonts w:hint="default"/>
        <w:lang w:val="en-US" w:eastAsia="en-US" w:bidi="ar-SA"/>
      </w:rPr>
    </w:lvl>
  </w:abstractNum>
  <w:abstractNum w:abstractNumId="6" w15:restartNumberingAfterBreak="0">
    <w:nsid w:val="12502FA8"/>
    <w:multiLevelType w:val="hybridMultilevel"/>
    <w:tmpl w:val="D50491D4"/>
    <w:lvl w:ilvl="0" w:tplc="F2740480">
      <w:start w:val="1"/>
      <w:numFmt w:val="decimal"/>
      <w:lvlText w:val="%1."/>
      <w:lvlJc w:val="left"/>
      <w:pPr>
        <w:ind w:left="960" w:hanging="629"/>
      </w:pPr>
      <w:rPr>
        <w:rFonts w:ascii="Times New Roman" w:eastAsia="Times New Roman" w:hAnsi="Times New Roman" w:cs="Times New Roman" w:hint="default"/>
        <w:b w:val="0"/>
        <w:bCs w:val="0"/>
        <w:i w:val="0"/>
        <w:iCs w:val="0"/>
        <w:spacing w:val="0"/>
        <w:w w:val="100"/>
        <w:sz w:val="24"/>
        <w:szCs w:val="24"/>
        <w:lang w:val="en-US" w:eastAsia="en-US" w:bidi="ar-SA"/>
      </w:rPr>
    </w:lvl>
    <w:lvl w:ilvl="1" w:tplc="DF488EB2">
      <w:start w:val="1"/>
      <w:numFmt w:val="lowerLetter"/>
      <w:lvlText w:val="%2."/>
      <w:lvlJc w:val="left"/>
      <w:pPr>
        <w:ind w:left="150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2" w:tplc="B24E0126">
      <w:numFmt w:val="bullet"/>
      <w:lvlText w:val="•"/>
      <w:lvlJc w:val="left"/>
      <w:pPr>
        <w:ind w:left="2440" w:hanging="360"/>
      </w:pPr>
      <w:rPr>
        <w:rFonts w:hint="default"/>
        <w:lang w:val="en-US" w:eastAsia="en-US" w:bidi="ar-SA"/>
      </w:rPr>
    </w:lvl>
    <w:lvl w:ilvl="3" w:tplc="616E3502">
      <w:numFmt w:val="bullet"/>
      <w:lvlText w:val="•"/>
      <w:lvlJc w:val="left"/>
      <w:pPr>
        <w:ind w:left="3380" w:hanging="360"/>
      </w:pPr>
      <w:rPr>
        <w:rFonts w:hint="default"/>
        <w:lang w:val="en-US" w:eastAsia="en-US" w:bidi="ar-SA"/>
      </w:rPr>
    </w:lvl>
    <w:lvl w:ilvl="4" w:tplc="E4D8EB48">
      <w:numFmt w:val="bullet"/>
      <w:lvlText w:val="•"/>
      <w:lvlJc w:val="left"/>
      <w:pPr>
        <w:ind w:left="4320" w:hanging="360"/>
      </w:pPr>
      <w:rPr>
        <w:rFonts w:hint="default"/>
        <w:lang w:val="en-US" w:eastAsia="en-US" w:bidi="ar-SA"/>
      </w:rPr>
    </w:lvl>
    <w:lvl w:ilvl="5" w:tplc="E0083E12">
      <w:numFmt w:val="bullet"/>
      <w:lvlText w:val="•"/>
      <w:lvlJc w:val="left"/>
      <w:pPr>
        <w:ind w:left="5260" w:hanging="360"/>
      </w:pPr>
      <w:rPr>
        <w:rFonts w:hint="default"/>
        <w:lang w:val="en-US" w:eastAsia="en-US" w:bidi="ar-SA"/>
      </w:rPr>
    </w:lvl>
    <w:lvl w:ilvl="6" w:tplc="C6C64838">
      <w:numFmt w:val="bullet"/>
      <w:lvlText w:val="•"/>
      <w:lvlJc w:val="left"/>
      <w:pPr>
        <w:ind w:left="6200" w:hanging="360"/>
      </w:pPr>
      <w:rPr>
        <w:rFonts w:hint="default"/>
        <w:lang w:val="en-US" w:eastAsia="en-US" w:bidi="ar-SA"/>
      </w:rPr>
    </w:lvl>
    <w:lvl w:ilvl="7" w:tplc="F89AB32C">
      <w:numFmt w:val="bullet"/>
      <w:lvlText w:val="•"/>
      <w:lvlJc w:val="left"/>
      <w:pPr>
        <w:ind w:left="7140" w:hanging="360"/>
      </w:pPr>
      <w:rPr>
        <w:rFonts w:hint="default"/>
        <w:lang w:val="en-US" w:eastAsia="en-US" w:bidi="ar-SA"/>
      </w:rPr>
    </w:lvl>
    <w:lvl w:ilvl="8" w:tplc="569ADBA0">
      <w:numFmt w:val="bullet"/>
      <w:lvlText w:val="•"/>
      <w:lvlJc w:val="left"/>
      <w:pPr>
        <w:ind w:left="8080" w:hanging="360"/>
      </w:pPr>
      <w:rPr>
        <w:rFonts w:hint="default"/>
        <w:lang w:val="en-US" w:eastAsia="en-US" w:bidi="ar-SA"/>
      </w:rPr>
    </w:lvl>
  </w:abstractNum>
  <w:abstractNum w:abstractNumId="7" w15:restartNumberingAfterBreak="0">
    <w:nsid w:val="1BF00F1A"/>
    <w:multiLevelType w:val="multilevel"/>
    <w:tmpl w:val="FC16A5C6"/>
    <w:lvl w:ilvl="0">
      <w:start w:val="4"/>
      <w:numFmt w:val="decimalZero"/>
      <w:lvlText w:val="%1"/>
      <w:lvlJc w:val="left"/>
      <w:pPr>
        <w:ind w:left="1972" w:hanging="1872"/>
      </w:pPr>
      <w:rPr>
        <w:rFonts w:hint="default"/>
        <w:lang w:val="en-US" w:eastAsia="en-US" w:bidi="ar-SA"/>
      </w:rPr>
    </w:lvl>
    <w:lvl w:ilvl="1">
      <w:start w:val="311"/>
      <w:numFmt w:val="decimal"/>
      <w:lvlText w:val="%1.%2"/>
      <w:lvlJc w:val="left"/>
      <w:pPr>
        <w:ind w:left="1972" w:hanging="1872"/>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672" w:hanging="1872"/>
      </w:pPr>
      <w:rPr>
        <w:rFonts w:hint="default"/>
        <w:lang w:val="en-US" w:eastAsia="en-US" w:bidi="ar-SA"/>
      </w:rPr>
    </w:lvl>
    <w:lvl w:ilvl="3">
      <w:numFmt w:val="bullet"/>
      <w:lvlText w:val="•"/>
      <w:lvlJc w:val="left"/>
      <w:pPr>
        <w:ind w:left="4518" w:hanging="1872"/>
      </w:pPr>
      <w:rPr>
        <w:rFonts w:hint="default"/>
        <w:lang w:val="en-US" w:eastAsia="en-US" w:bidi="ar-SA"/>
      </w:rPr>
    </w:lvl>
    <w:lvl w:ilvl="4">
      <w:numFmt w:val="bullet"/>
      <w:lvlText w:val="•"/>
      <w:lvlJc w:val="left"/>
      <w:pPr>
        <w:ind w:left="5364" w:hanging="1872"/>
      </w:pPr>
      <w:rPr>
        <w:rFonts w:hint="default"/>
        <w:lang w:val="en-US" w:eastAsia="en-US" w:bidi="ar-SA"/>
      </w:rPr>
    </w:lvl>
    <w:lvl w:ilvl="5">
      <w:numFmt w:val="bullet"/>
      <w:lvlText w:val="•"/>
      <w:lvlJc w:val="left"/>
      <w:pPr>
        <w:ind w:left="6210" w:hanging="1872"/>
      </w:pPr>
      <w:rPr>
        <w:rFonts w:hint="default"/>
        <w:lang w:val="en-US" w:eastAsia="en-US" w:bidi="ar-SA"/>
      </w:rPr>
    </w:lvl>
    <w:lvl w:ilvl="6">
      <w:numFmt w:val="bullet"/>
      <w:lvlText w:val="•"/>
      <w:lvlJc w:val="left"/>
      <w:pPr>
        <w:ind w:left="7056" w:hanging="1872"/>
      </w:pPr>
      <w:rPr>
        <w:rFonts w:hint="default"/>
        <w:lang w:val="en-US" w:eastAsia="en-US" w:bidi="ar-SA"/>
      </w:rPr>
    </w:lvl>
    <w:lvl w:ilvl="7">
      <w:numFmt w:val="bullet"/>
      <w:lvlText w:val="•"/>
      <w:lvlJc w:val="left"/>
      <w:pPr>
        <w:ind w:left="7902" w:hanging="1872"/>
      </w:pPr>
      <w:rPr>
        <w:rFonts w:hint="default"/>
        <w:lang w:val="en-US" w:eastAsia="en-US" w:bidi="ar-SA"/>
      </w:rPr>
    </w:lvl>
    <w:lvl w:ilvl="8">
      <w:numFmt w:val="bullet"/>
      <w:lvlText w:val="•"/>
      <w:lvlJc w:val="left"/>
      <w:pPr>
        <w:ind w:left="8748" w:hanging="1872"/>
      </w:pPr>
      <w:rPr>
        <w:rFonts w:hint="default"/>
        <w:lang w:val="en-US" w:eastAsia="en-US" w:bidi="ar-SA"/>
      </w:rPr>
    </w:lvl>
  </w:abstractNum>
  <w:abstractNum w:abstractNumId="8" w15:restartNumberingAfterBreak="0">
    <w:nsid w:val="23553B0D"/>
    <w:multiLevelType w:val="hybridMultilevel"/>
    <w:tmpl w:val="1E24B4C4"/>
    <w:lvl w:ilvl="0" w:tplc="6D8C16BE">
      <w:start w:val="1"/>
      <w:numFmt w:val="lowerLetter"/>
      <w:lvlText w:val="(%1)"/>
      <w:lvlJc w:val="left"/>
      <w:pPr>
        <w:ind w:left="925" w:hanging="325"/>
      </w:pPr>
      <w:rPr>
        <w:rFonts w:ascii="Times New Roman" w:eastAsia="Times New Roman" w:hAnsi="Times New Roman" w:cs="Times New Roman" w:hint="default"/>
        <w:b w:val="0"/>
        <w:bCs w:val="0"/>
        <w:i w:val="0"/>
        <w:iCs w:val="0"/>
        <w:spacing w:val="-2"/>
        <w:w w:val="100"/>
        <w:sz w:val="24"/>
        <w:szCs w:val="24"/>
        <w:lang w:val="en-US" w:eastAsia="en-US" w:bidi="ar-SA"/>
      </w:rPr>
    </w:lvl>
    <w:lvl w:ilvl="1" w:tplc="BAA4E024">
      <w:start w:val="1"/>
      <w:numFmt w:val="decimal"/>
      <w:lvlText w:val="%2."/>
      <w:lvlJc w:val="left"/>
      <w:pPr>
        <w:ind w:left="117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2" w:tplc="84341DA4">
      <w:numFmt w:val="bullet"/>
      <w:lvlText w:val="•"/>
      <w:lvlJc w:val="left"/>
      <w:pPr>
        <w:ind w:left="2155" w:hanging="360"/>
      </w:pPr>
      <w:rPr>
        <w:rFonts w:hint="default"/>
        <w:lang w:val="en-US" w:eastAsia="en-US" w:bidi="ar-SA"/>
      </w:rPr>
    </w:lvl>
    <w:lvl w:ilvl="3" w:tplc="6CE28394">
      <w:numFmt w:val="bullet"/>
      <w:lvlText w:val="•"/>
      <w:lvlJc w:val="left"/>
      <w:pPr>
        <w:ind w:left="3131" w:hanging="360"/>
      </w:pPr>
      <w:rPr>
        <w:rFonts w:hint="default"/>
        <w:lang w:val="en-US" w:eastAsia="en-US" w:bidi="ar-SA"/>
      </w:rPr>
    </w:lvl>
    <w:lvl w:ilvl="4" w:tplc="4EC89E10">
      <w:numFmt w:val="bullet"/>
      <w:lvlText w:val="•"/>
      <w:lvlJc w:val="left"/>
      <w:pPr>
        <w:ind w:left="4106" w:hanging="360"/>
      </w:pPr>
      <w:rPr>
        <w:rFonts w:hint="default"/>
        <w:lang w:val="en-US" w:eastAsia="en-US" w:bidi="ar-SA"/>
      </w:rPr>
    </w:lvl>
    <w:lvl w:ilvl="5" w:tplc="7534D046">
      <w:numFmt w:val="bullet"/>
      <w:lvlText w:val="•"/>
      <w:lvlJc w:val="left"/>
      <w:pPr>
        <w:ind w:left="5082" w:hanging="360"/>
      </w:pPr>
      <w:rPr>
        <w:rFonts w:hint="default"/>
        <w:lang w:val="en-US" w:eastAsia="en-US" w:bidi="ar-SA"/>
      </w:rPr>
    </w:lvl>
    <w:lvl w:ilvl="6" w:tplc="B3D69114">
      <w:numFmt w:val="bullet"/>
      <w:lvlText w:val="•"/>
      <w:lvlJc w:val="left"/>
      <w:pPr>
        <w:ind w:left="6057" w:hanging="360"/>
      </w:pPr>
      <w:rPr>
        <w:rFonts w:hint="default"/>
        <w:lang w:val="en-US" w:eastAsia="en-US" w:bidi="ar-SA"/>
      </w:rPr>
    </w:lvl>
    <w:lvl w:ilvl="7" w:tplc="20E8AB14">
      <w:numFmt w:val="bullet"/>
      <w:lvlText w:val="•"/>
      <w:lvlJc w:val="left"/>
      <w:pPr>
        <w:ind w:left="7033" w:hanging="360"/>
      </w:pPr>
      <w:rPr>
        <w:rFonts w:hint="default"/>
        <w:lang w:val="en-US" w:eastAsia="en-US" w:bidi="ar-SA"/>
      </w:rPr>
    </w:lvl>
    <w:lvl w:ilvl="8" w:tplc="B5C6DA3C">
      <w:numFmt w:val="bullet"/>
      <w:lvlText w:val="•"/>
      <w:lvlJc w:val="left"/>
      <w:pPr>
        <w:ind w:left="8008" w:hanging="360"/>
      </w:pPr>
      <w:rPr>
        <w:rFonts w:hint="default"/>
        <w:lang w:val="en-US" w:eastAsia="en-US" w:bidi="ar-SA"/>
      </w:rPr>
    </w:lvl>
  </w:abstractNum>
  <w:abstractNum w:abstractNumId="9" w15:restartNumberingAfterBreak="0">
    <w:nsid w:val="24A46A55"/>
    <w:multiLevelType w:val="hybridMultilevel"/>
    <w:tmpl w:val="F5FA295C"/>
    <w:lvl w:ilvl="0" w:tplc="26B42F3C">
      <w:start w:val="1"/>
      <w:numFmt w:val="decimal"/>
      <w:lvlText w:val="%1."/>
      <w:lvlJc w:val="left"/>
      <w:pPr>
        <w:ind w:left="139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60CAA7AC">
      <w:numFmt w:val="bullet"/>
      <w:lvlText w:val="•"/>
      <w:lvlJc w:val="left"/>
      <w:pPr>
        <w:ind w:left="2304" w:hanging="360"/>
      </w:pPr>
      <w:rPr>
        <w:rFonts w:hint="default"/>
        <w:lang w:val="en-US" w:eastAsia="en-US" w:bidi="ar-SA"/>
      </w:rPr>
    </w:lvl>
    <w:lvl w:ilvl="2" w:tplc="16DC4536">
      <w:numFmt w:val="bullet"/>
      <w:lvlText w:val="•"/>
      <w:lvlJc w:val="left"/>
      <w:pPr>
        <w:ind w:left="3208" w:hanging="360"/>
      </w:pPr>
      <w:rPr>
        <w:rFonts w:hint="default"/>
        <w:lang w:val="en-US" w:eastAsia="en-US" w:bidi="ar-SA"/>
      </w:rPr>
    </w:lvl>
    <w:lvl w:ilvl="3" w:tplc="A7340BC2">
      <w:numFmt w:val="bullet"/>
      <w:lvlText w:val="•"/>
      <w:lvlJc w:val="left"/>
      <w:pPr>
        <w:ind w:left="4112" w:hanging="360"/>
      </w:pPr>
      <w:rPr>
        <w:rFonts w:hint="default"/>
        <w:lang w:val="en-US" w:eastAsia="en-US" w:bidi="ar-SA"/>
      </w:rPr>
    </w:lvl>
    <w:lvl w:ilvl="4" w:tplc="7B48EE7A">
      <w:numFmt w:val="bullet"/>
      <w:lvlText w:val="•"/>
      <w:lvlJc w:val="left"/>
      <w:pPr>
        <w:ind w:left="5016" w:hanging="360"/>
      </w:pPr>
      <w:rPr>
        <w:rFonts w:hint="default"/>
        <w:lang w:val="en-US" w:eastAsia="en-US" w:bidi="ar-SA"/>
      </w:rPr>
    </w:lvl>
    <w:lvl w:ilvl="5" w:tplc="586EF58A">
      <w:numFmt w:val="bullet"/>
      <w:lvlText w:val="•"/>
      <w:lvlJc w:val="left"/>
      <w:pPr>
        <w:ind w:left="5920" w:hanging="360"/>
      </w:pPr>
      <w:rPr>
        <w:rFonts w:hint="default"/>
        <w:lang w:val="en-US" w:eastAsia="en-US" w:bidi="ar-SA"/>
      </w:rPr>
    </w:lvl>
    <w:lvl w:ilvl="6" w:tplc="7AC206A0">
      <w:numFmt w:val="bullet"/>
      <w:lvlText w:val="•"/>
      <w:lvlJc w:val="left"/>
      <w:pPr>
        <w:ind w:left="6824" w:hanging="360"/>
      </w:pPr>
      <w:rPr>
        <w:rFonts w:hint="default"/>
        <w:lang w:val="en-US" w:eastAsia="en-US" w:bidi="ar-SA"/>
      </w:rPr>
    </w:lvl>
    <w:lvl w:ilvl="7" w:tplc="A9ACA6A8">
      <w:numFmt w:val="bullet"/>
      <w:lvlText w:val="•"/>
      <w:lvlJc w:val="left"/>
      <w:pPr>
        <w:ind w:left="7728" w:hanging="360"/>
      </w:pPr>
      <w:rPr>
        <w:rFonts w:hint="default"/>
        <w:lang w:val="en-US" w:eastAsia="en-US" w:bidi="ar-SA"/>
      </w:rPr>
    </w:lvl>
    <w:lvl w:ilvl="8" w:tplc="10D29388">
      <w:numFmt w:val="bullet"/>
      <w:lvlText w:val="•"/>
      <w:lvlJc w:val="left"/>
      <w:pPr>
        <w:ind w:left="8632" w:hanging="360"/>
      </w:pPr>
      <w:rPr>
        <w:rFonts w:hint="default"/>
        <w:lang w:val="en-US" w:eastAsia="en-US" w:bidi="ar-SA"/>
      </w:rPr>
    </w:lvl>
  </w:abstractNum>
  <w:abstractNum w:abstractNumId="10" w15:restartNumberingAfterBreak="0">
    <w:nsid w:val="28737FEC"/>
    <w:multiLevelType w:val="hybridMultilevel"/>
    <w:tmpl w:val="B9F685A2"/>
    <w:lvl w:ilvl="0" w:tplc="077EEFAC">
      <w:start w:val="1"/>
      <w:numFmt w:val="decimal"/>
      <w:lvlText w:val="%1."/>
      <w:lvlJc w:val="left"/>
      <w:pPr>
        <w:ind w:left="1051"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20802BA0">
      <w:start w:val="1"/>
      <w:numFmt w:val="lowerLetter"/>
      <w:lvlText w:val="%2."/>
      <w:lvlJc w:val="left"/>
      <w:pPr>
        <w:ind w:left="1464"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2" w:tplc="F3C697CE">
      <w:numFmt w:val="bullet"/>
      <w:lvlText w:val="•"/>
      <w:lvlJc w:val="left"/>
      <w:pPr>
        <w:ind w:left="2404" w:hanging="360"/>
      </w:pPr>
      <w:rPr>
        <w:rFonts w:hint="default"/>
        <w:lang w:val="en-US" w:eastAsia="en-US" w:bidi="ar-SA"/>
      </w:rPr>
    </w:lvl>
    <w:lvl w:ilvl="3" w:tplc="6610E8AE">
      <w:numFmt w:val="bullet"/>
      <w:lvlText w:val="•"/>
      <w:lvlJc w:val="left"/>
      <w:pPr>
        <w:ind w:left="3348" w:hanging="360"/>
      </w:pPr>
      <w:rPr>
        <w:rFonts w:hint="default"/>
        <w:lang w:val="en-US" w:eastAsia="en-US" w:bidi="ar-SA"/>
      </w:rPr>
    </w:lvl>
    <w:lvl w:ilvl="4" w:tplc="FCD640FC">
      <w:numFmt w:val="bullet"/>
      <w:lvlText w:val="•"/>
      <w:lvlJc w:val="left"/>
      <w:pPr>
        <w:ind w:left="4293" w:hanging="360"/>
      </w:pPr>
      <w:rPr>
        <w:rFonts w:hint="default"/>
        <w:lang w:val="en-US" w:eastAsia="en-US" w:bidi="ar-SA"/>
      </w:rPr>
    </w:lvl>
    <w:lvl w:ilvl="5" w:tplc="4F780894">
      <w:numFmt w:val="bullet"/>
      <w:lvlText w:val="•"/>
      <w:lvlJc w:val="left"/>
      <w:pPr>
        <w:ind w:left="5237" w:hanging="360"/>
      </w:pPr>
      <w:rPr>
        <w:rFonts w:hint="default"/>
        <w:lang w:val="en-US" w:eastAsia="en-US" w:bidi="ar-SA"/>
      </w:rPr>
    </w:lvl>
    <w:lvl w:ilvl="6" w:tplc="53984FDC">
      <w:numFmt w:val="bullet"/>
      <w:lvlText w:val="•"/>
      <w:lvlJc w:val="left"/>
      <w:pPr>
        <w:ind w:left="6182" w:hanging="360"/>
      </w:pPr>
      <w:rPr>
        <w:rFonts w:hint="default"/>
        <w:lang w:val="en-US" w:eastAsia="en-US" w:bidi="ar-SA"/>
      </w:rPr>
    </w:lvl>
    <w:lvl w:ilvl="7" w:tplc="FDB6CE5C">
      <w:numFmt w:val="bullet"/>
      <w:lvlText w:val="•"/>
      <w:lvlJc w:val="left"/>
      <w:pPr>
        <w:ind w:left="7126" w:hanging="360"/>
      </w:pPr>
      <w:rPr>
        <w:rFonts w:hint="default"/>
        <w:lang w:val="en-US" w:eastAsia="en-US" w:bidi="ar-SA"/>
      </w:rPr>
    </w:lvl>
    <w:lvl w:ilvl="8" w:tplc="1A047B4C">
      <w:numFmt w:val="bullet"/>
      <w:lvlText w:val="•"/>
      <w:lvlJc w:val="left"/>
      <w:pPr>
        <w:ind w:left="8071" w:hanging="360"/>
      </w:pPr>
      <w:rPr>
        <w:rFonts w:hint="default"/>
        <w:lang w:val="en-US" w:eastAsia="en-US" w:bidi="ar-SA"/>
      </w:rPr>
    </w:lvl>
  </w:abstractNum>
  <w:abstractNum w:abstractNumId="11" w15:restartNumberingAfterBreak="0">
    <w:nsid w:val="2FEA5CB0"/>
    <w:multiLevelType w:val="multilevel"/>
    <w:tmpl w:val="1C7C0DF4"/>
    <w:lvl w:ilvl="0">
      <w:start w:val="4"/>
      <w:numFmt w:val="decimalZero"/>
      <w:lvlText w:val="%1"/>
      <w:lvlJc w:val="left"/>
      <w:pPr>
        <w:ind w:left="1972" w:hanging="1872"/>
      </w:pPr>
      <w:rPr>
        <w:rFonts w:hint="default"/>
        <w:lang w:val="en-US" w:eastAsia="en-US" w:bidi="ar-SA"/>
      </w:rPr>
    </w:lvl>
    <w:lvl w:ilvl="1">
      <w:start w:val="4"/>
      <w:numFmt w:val="decimal"/>
      <w:lvlText w:val="%1.%2"/>
      <w:lvlJc w:val="left"/>
      <w:pPr>
        <w:ind w:left="1972" w:hanging="1872"/>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672" w:hanging="1872"/>
      </w:pPr>
      <w:rPr>
        <w:rFonts w:hint="default"/>
        <w:lang w:val="en-US" w:eastAsia="en-US" w:bidi="ar-SA"/>
      </w:rPr>
    </w:lvl>
    <w:lvl w:ilvl="3">
      <w:numFmt w:val="bullet"/>
      <w:lvlText w:val="•"/>
      <w:lvlJc w:val="left"/>
      <w:pPr>
        <w:ind w:left="4518" w:hanging="1872"/>
      </w:pPr>
      <w:rPr>
        <w:rFonts w:hint="default"/>
        <w:lang w:val="en-US" w:eastAsia="en-US" w:bidi="ar-SA"/>
      </w:rPr>
    </w:lvl>
    <w:lvl w:ilvl="4">
      <w:numFmt w:val="bullet"/>
      <w:lvlText w:val="•"/>
      <w:lvlJc w:val="left"/>
      <w:pPr>
        <w:ind w:left="5364" w:hanging="1872"/>
      </w:pPr>
      <w:rPr>
        <w:rFonts w:hint="default"/>
        <w:lang w:val="en-US" w:eastAsia="en-US" w:bidi="ar-SA"/>
      </w:rPr>
    </w:lvl>
    <w:lvl w:ilvl="5">
      <w:numFmt w:val="bullet"/>
      <w:lvlText w:val="•"/>
      <w:lvlJc w:val="left"/>
      <w:pPr>
        <w:ind w:left="6210" w:hanging="1872"/>
      </w:pPr>
      <w:rPr>
        <w:rFonts w:hint="default"/>
        <w:lang w:val="en-US" w:eastAsia="en-US" w:bidi="ar-SA"/>
      </w:rPr>
    </w:lvl>
    <w:lvl w:ilvl="6">
      <w:numFmt w:val="bullet"/>
      <w:lvlText w:val="•"/>
      <w:lvlJc w:val="left"/>
      <w:pPr>
        <w:ind w:left="7056" w:hanging="1872"/>
      </w:pPr>
      <w:rPr>
        <w:rFonts w:hint="default"/>
        <w:lang w:val="en-US" w:eastAsia="en-US" w:bidi="ar-SA"/>
      </w:rPr>
    </w:lvl>
    <w:lvl w:ilvl="7">
      <w:numFmt w:val="bullet"/>
      <w:lvlText w:val="•"/>
      <w:lvlJc w:val="left"/>
      <w:pPr>
        <w:ind w:left="7902" w:hanging="1872"/>
      </w:pPr>
      <w:rPr>
        <w:rFonts w:hint="default"/>
        <w:lang w:val="en-US" w:eastAsia="en-US" w:bidi="ar-SA"/>
      </w:rPr>
    </w:lvl>
    <w:lvl w:ilvl="8">
      <w:numFmt w:val="bullet"/>
      <w:lvlText w:val="•"/>
      <w:lvlJc w:val="left"/>
      <w:pPr>
        <w:ind w:left="8748" w:hanging="1872"/>
      </w:pPr>
      <w:rPr>
        <w:rFonts w:hint="default"/>
        <w:lang w:val="en-US" w:eastAsia="en-US" w:bidi="ar-SA"/>
      </w:rPr>
    </w:lvl>
  </w:abstractNum>
  <w:abstractNum w:abstractNumId="12" w15:restartNumberingAfterBreak="0">
    <w:nsid w:val="333E7CEA"/>
    <w:multiLevelType w:val="multilevel"/>
    <w:tmpl w:val="DE66AEBE"/>
    <w:lvl w:ilvl="0">
      <w:start w:val="4"/>
      <w:numFmt w:val="decimalZero"/>
      <w:lvlText w:val="%1"/>
      <w:lvlJc w:val="left"/>
      <w:pPr>
        <w:ind w:left="1972" w:hanging="1872"/>
      </w:pPr>
      <w:rPr>
        <w:rFonts w:hint="default"/>
        <w:lang w:val="en-US" w:eastAsia="en-US" w:bidi="ar-SA"/>
      </w:rPr>
    </w:lvl>
    <w:lvl w:ilvl="1">
      <w:start w:val="91"/>
      <w:numFmt w:val="decimal"/>
      <w:lvlText w:val="%1.%2"/>
      <w:lvlJc w:val="left"/>
      <w:pPr>
        <w:ind w:left="1972" w:hanging="1872"/>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start w:val="1"/>
      <w:numFmt w:val="decimal"/>
      <w:lvlText w:val="%3."/>
      <w:lvlJc w:val="left"/>
      <w:pPr>
        <w:ind w:left="139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3">
      <w:numFmt w:val="bullet"/>
      <w:lvlText w:val="•"/>
      <w:lvlJc w:val="left"/>
      <w:pPr>
        <w:ind w:left="3860" w:hanging="360"/>
      </w:pPr>
      <w:rPr>
        <w:rFonts w:hint="default"/>
        <w:lang w:val="en-US" w:eastAsia="en-US" w:bidi="ar-SA"/>
      </w:rPr>
    </w:lvl>
    <w:lvl w:ilvl="4">
      <w:numFmt w:val="bullet"/>
      <w:lvlText w:val="•"/>
      <w:lvlJc w:val="left"/>
      <w:pPr>
        <w:ind w:left="4800" w:hanging="360"/>
      </w:pPr>
      <w:rPr>
        <w:rFonts w:hint="default"/>
        <w:lang w:val="en-US" w:eastAsia="en-US" w:bidi="ar-SA"/>
      </w:rPr>
    </w:lvl>
    <w:lvl w:ilvl="5">
      <w:numFmt w:val="bullet"/>
      <w:lvlText w:val="•"/>
      <w:lvlJc w:val="left"/>
      <w:pPr>
        <w:ind w:left="5740" w:hanging="360"/>
      </w:pPr>
      <w:rPr>
        <w:rFonts w:hint="default"/>
        <w:lang w:val="en-US" w:eastAsia="en-US" w:bidi="ar-SA"/>
      </w:rPr>
    </w:lvl>
    <w:lvl w:ilvl="6">
      <w:numFmt w:val="bullet"/>
      <w:lvlText w:val="•"/>
      <w:lvlJc w:val="left"/>
      <w:pPr>
        <w:ind w:left="6680" w:hanging="360"/>
      </w:pPr>
      <w:rPr>
        <w:rFonts w:hint="default"/>
        <w:lang w:val="en-US" w:eastAsia="en-US" w:bidi="ar-SA"/>
      </w:rPr>
    </w:lvl>
    <w:lvl w:ilvl="7">
      <w:numFmt w:val="bullet"/>
      <w:lvlText w:val="•"/>
      <w:lvlJc w:val="left"/>
      <w:pPr>
        <w:ind w:left="7620" w:hanging="360"/>
      </w:pPr>
      <w:rPr>
        <w:rFonts w:hint="default"/>
        <w:lang w:val="en-US" w:eastAsia="en-US" w:bidi="ar-SA"/>
      </w:rPr>
    </w:lvl>
    <w:lvl w:ilvl="8">
      <w:numFmt w:val="bullet"/>
      <w:lvlText w:val="•"/>
      <w:lvlJc w:val="left"/>
      <w:pPr>
        <w:ind w:left="8560" w:hanging="360"/>
      </w:pPr>
      <w:rPr>
        <w:rFonts w:hint="default"/>
        <w:lang w:val="en-US" w:eastAsia="en-US" w:bidi="ar-SA"/>
      </w:rPr>
    </w:lvl>
  </w:abstractNum>
  <w:abstractNum w:abstractNumId="13" w15:restartNumberingAfterBreak="0">
    <w:nsid w:val="39872943"/>
    <w:multiLevelType w:val="hybridMultilevel"/>
    <w:tmpl w:val="776E45CE"/>
    <w:lvl w:ilvl="0" w:tplc="83CE0F50">
      <w:start w:val="1"/>
      <w:numFmt w:val="decimal"/>
      <w:lvlText w:val="%1."/>
      <w:lvlJc w:val="left"/>
      <w:pPr>
        <w:ind w:left="139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6385A60">
      <w:numFmt w:val="bullet"/>
      <w:lvlText w:val="•"/>
      <w:lvlJc w:val="left"/>
      <w:pPr>
        <w:ind w:left="2304" w:hanging="360"/>
      </w:pPr>
      <w:rPr>
        <w:rFonts w:hint="default"/>
        <w:lang w:val="en-US" w:eastAsia="en-US" w:bidi="ar-SA"/>
      </w:rPr>
    </w:lvl>
    <w:lvl w:ilvl="2" w:tplc="68944FF8">
      <w:numFmt w:val="bullet"/>
      <w:lvlText w:val="•"/>
      <w:lvlJc w:val="left"/>
      <w:pPr>
        <w:ind w:left="3208" w:hanging="360"/>
      </w:pPr>
      <w:rPr>
        <w:rFonts w:hint="default"/>
        <w:lang w:val="en-US" w:eastAsia="en-US" w:bidi="ar-SA"/>
      </w:rPr>
    </w:lvl>
    <w:lvl w:ilvl="3" w:tplc="6040E184">
      <w:numFmt w:val="bullet"/>
      <w:lvlText w:val="•"/>
      <w:lvlJc w:val="left"/>
      <w:pPr>
        <w:ind w:left="4112" w:hanging="360"/>
      </w:pPr>
      <w:rPr>
        <w:rFonts w:hint="default"/>
        <w:lang w:val="en-US" w:eastAsia="en-US" w:bidi="ar-SA"/>
      </w:rPr>
    </w:lvl>
    <w:lvl w:ilvl="4" w:tplc="3D485656">
      <w:numFmt w:val="bullet"/>
      <w:lvlText w:val="•"/>
      <w:lvlJc w:val="left"/>
      <w:pPr>
        <w:ind w:left="5016" w:hanging="360"/>
      </w:pPr>
      <w:rPr>
        <w:rFonts w:hint="default"/>
        <w:lang w:val="en-US" w:eastAsia="en-US" w:bidi="ar-SA"/>
      </w:rPr>
    </w:lvl>
    <w:lvl w:ilvl="5" w:tplc="7C681430">
      <w:numFmt w:val="bullet"/>
      <w:lvlText w:val="•"/>
      <w:lvlJc w:val="left"/>
      <w:pPr>
        <w:ind w:left="5920" w:hanging="360"/>
      </w:pPr>
      <w:rPr>
        <w:rFonts w:hint="default"/>
        <w:lang w:val="en-US" w:eastAsia="en-US" w:bidi="ar-SA"/>
      </w:rPr>
    </w:lvl>
    <w:lvl w:ilvl="6" w:tplc="E5CC4D2C">
      <w:numFmt w:val="bullet"/>
      <w:lvlText w:val="•"/>
      <w:lvlJc w:val="left"/>
      <w:pPr>
        <w:ind w:left="6824" w:hanging="360"/>
      </w:pPr>
      <w:rPr>
        <w:rFonts w:hint="default"/>
        <w:lang w:val="en-US" w:eastAsia="en-US" w:bidi="ar-SA"/>
      </w:rPr>
    </w:lvl>
    <w:lvl w:ilvl="7" w:tplc="E216FAC2">
      <w:numFmt w:val="bullet"/>
      <w:lvlText w:val="•"/>
      <w:lvlJc w:val="left"/>
      <w:pPr>
        <w:ind w:left="7728" w:hanging="360"/>
      </w:pPr>
      <w:rPr>
        <w:rFonts w:hint="default"/>
        <w:lang w:val="en-US" w:eastAsia="en-US" w:bidi="ar-SA"/>
      </w:rPr>
    </w:lvl>
    <w:lvl w:ilvl="8" w:tplc="89503A4E">
      <w:numFmt w:val="bullet"/>
      <w:lvlText w:val="•"/>
      <w:lvlJc w:val="left"/>
      <w:pPr>
        <w:ind w:left="8632" w:hanging="360"/>
      </w:pPr>
      <w:rPr>
        <w:rFonts w:hint="default"/>
        <w:lang w:val="en-US" w:eastAsia="en-US" w:bidi="ar-SA"/>
      </w:rPr>
    </w:lvl>
  </w:abstractNum>
  <w:abstractNum w:abstractNumId="14" w15:restartNumberingAfterBreak="0">
    <w:nsid w:val="3DA76849"/>
    <w:multiLevelType w:val="hybridMultilevel"/>
    <w:tmpl w:val="19E25716"/>
    <w:lvl w:ilvl="0" w:tplc="4DFE9516">
      <w:start w:val="1"/>
      <w:numFmt w:val="decimal"/>
      <w:lvlText w:val="%1."/>
      <w:lvlJc w:val="left"/>
      <w:pPr>
        <w:ind w:left="117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D9C0A66">
      <w:numFmt w:val="bullet"/>
      <w:lvlText w:val="•"/>
      <w:lvlJc w:val="left"/>
      <w:pPr>
        <w:ind w:left="2058" w:hanging="360"/>
      </w:pPr>
      <w:rPr>
        <w:rFonts w:hint="default"/>
        <w:lang w:val="en-US" w:eastAsia="en-US" w:bidi="ar-SA"/>
      </w:rPr>
    </w:lvl>
    <w:lvl w:ilvl="2" w:tplc="3CFAB660">
      <w:numFmt w:val="bullet"/>
      <w:lvlText w:val="•"/>
      <w:lvlJc w:val="left"/>
      <w:pPr>
        <w:ind w:left="2936" w:hanging="360"/>
      </w:pPr>
      <w:rPr>
        <w:rFonts w:hint="default"/>
        <w:lang w:val="en-US" w:eastAsia="en-US" w:bidi="ar-SA"/>
      </w:rPr>
    </w:lvl>
    <w:lvl w:ilvl="3" w:tplc="00B4748C">
      <w:numFmt w:val="bullet"/>
      <w:lvlText w:val="•"/>
      <w:lvlJc w:val="left"/>
      <w:pPr>
        <w:ind w:left="3814" w:hanging="360"/>
      </w:pPr>
      <w:rPr>
        <w:rFonts w:hint="default"/>
        <w:lang w:val="en-US" w:eastAsia="en-US" w:bidi="ar-SA"/>
      </w:rPr>
    </w:lvl>
    <w:lvl w:ilvl="4" w:tplc="8258E4AC">
      <w:numFmt w:val="bullet"/>
      <w:lvlText w:val="•"/>
      <w:lvlJc w:val="left"/>
      <w:pPr>
        <w:ind w:left="4692" w:hanging="360"/>
      </w:pPr>
      <w:rPr>
        <w:rFonts w:hint="default"/>
        <w:lang w:val="en-US" w:eastAsia="en-US" w:bidi="ar-SA"/>
      </w:rPr>
    </w:lvl>
    <w:lvl w:ilvl="5" w:tplc="35C64922">
      <w:numFmt w:val="bullet"/>
      <w:lvlText w:val="•"/>
      <w:lvlJc w:val="left"/>
      <w:pPr>
        <w:ind w:left="5570" w:hanging="360"/>
      </w:pPr>
      <w:rPr>
        <w:rFonts w:hint="default"/>
        <w:lang w:val="en-US" w:eastAsia="en-US" w:bidi="ar-SA"/>
      </w:rPr>
    </w:lvl>
    <w:lvl w:ilvl="6" w:tplc="19A04D4A">
      <w:numFmt w:val="bullet"/>
      <w:lvlText w:val="•"/>
      <w:lvlJc w:val="left"/>
      <w:pPr>
        <w:ind w:left="6448" w:hanging="360"/>
      </w:pPr>
      <w:rPr>
        <w:rFonts w:hint="default"/>
        <w:lang w:val="en-US" w:eastAsia="en-US" w:bidi="ar-SA"/>
      </w:rPr>
    </w:lvl>
    <w:lvl w:ilvl="7" w:tplc="8C4A8D06">
      <w:numFmt w:val="bullet"/>
      <w:lvlText w:val="•"/>
      <w:lvlJc w:val="left"/>
      <w:pPr>
        <w:ind w:left="7326" w:hanging="360"/>
      </w:pPr>
      <w:rPr>
        <w:rFonts w:hint="default"/>
        <w:lang w:val="en-US" w:eastAsia="en-US" w:bidi="ar-SA"/>
      </w:rPr>
    </w:lvl>
    <w:lvl w:ilvl="8" w:tplc="B598240E">
      <w:numFmt w:val="bullet"/>
      <w:lvlText w:val="•"/>
      <w:lvlJc w:val="left"/>
      <w:pPr>
        <w:ind w:left="8204" w:hanging="360"/>
      </w:pPr>
      <w:rPr>
        <w:rFonts w:hint="default"/>
        <w:lang w:val="en-US" w:eastAsia="en-US" w:bidi="ar-SA"/>
      </w:rPr>
    </w:lvl>
  </w:abstractNum>
  <w:abstractNum w:abstractNumId="15" w15:restartNumberingAfterBreak="0">
    <w:nsid w:val="40536AE3"/>
    <w:multiLevelType w:val="multilevel"/>
    <w:tmpl w:val="8DFEB92E"/>
    <w:lvl w:ilvl="0">
      <w:start w:val="4"/>
      <w:numFmt w:val="decimalZero"/>
      <w:lvlText w:val="%1"/>
      <w:lvlJc w:val="left"/>
      <w:pPr>
        <w:ind w:left="700" w:hanging="600"/>
      </w:pPr>
      <w:rPr>
        <w:rFonts w:hint="default"/>
        <w:lang w:val="en-US" w:eastAsia="en-US" w:bidi="ar-SA"/>
      </w:rPr>
    </w:lvl>
    <w:lvl w:ilvl="1">
      <w:start w:val="11"/>
      <w:numFmt w:val="decimal"/>
      <w:lvlText w:val="%1.%2"/>
      <w:lvlJc w:val="left"/>
      <w:pPr>
        <w:ind w:left="700" w:hanging="600"/>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16" w15:restartNumberingAfterBreak="0">
    <w:nsid w:val="428E1682"/>
    <w:multiLevelType w:val="hybridMultilevel"/>
    <w:tmpl w:val="435A4470"/>
    <w:lvl w:ilvl="0" w:tplc="E318ABE0">
      <w:start w:val="1"/>
      <w:numFmt w:val="decimal"/>
      <w:lvlText w:val="%1."/>
      <w:lvlJc w:val="left"/>
      <w:pPr>
        <w:ind w:left="117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1F183B0C">
      <w:numFmt w:val="bullet"/>
      <w:lvlText w:val="•"/>
      <w:lvlJc w:val="left"/>
      <w:pPr>
        <w:ind w:left="2058" w:hanging="360"/>
      </w:pPr>
      <w:rPr>
        <w:rFonts w:hint="default"/>
        <w:lang w:val="en-US" w:eastAsia="en-US" w:bidi="ar-SA"/>
      </w:rPr>
    </w:lvl>
    <w:lvl w:ilvl="2" w:tplc="8FF09170">
      <w:numFmt w:val="bullet"/>
      <w:lvlText w:val="•"/>
      <w:lvlJc w:val="left"/>
      <w:pPr>
        <w:ind w:left="2936" w:hanging="360"/>
      </w:pPr>
      <w:rPr>
        <w:rFonts w:hint="default"/>
        <w:lang w:val="en-US" w:eastAsia="en-US" w:bidi="ar-SA"/>
      </w:rPr>
    </w:lvl>
    <w:lvl w:ilvl="3" w:tplc="E23CA7DE">
      <w:numFmt w:val="bullet"/>
      <w:lvlText w:val="•"/>
      <w:lvlJc w:val="left"/>
      <w:pPr>
        <w:ind w:left="3814" w:hanging="360"/>
      </w:pPr>
      <w:rPr>
        <w:rFonts w:hint="default"/>
        <w:lang w:val="en-US" w:eastAsia="en-US" w:bidi="ar-SA"/>
      </w:rPr>
    </w:lvl>
    <w:lvl w:ilvl="4" w:tplc="A29A8CF8">
      <w:numFmt w:val="bullet"/>
      <w:lvlText w:val="•"/>
      <w:lvlJc w:val="left"/>
      <w:pPr>
        <w:ind w:left="4692" w:hanging="360"/>
      </w:pPr>
      <w:rPr>
        <w:rFonts w:hint="default"/>
        <w:lang w:val="en-US" w:eastAsia="en-US" w:bidi="ar-SA"/>
      </w:rPr>
    </w:lvl>
    <w:lvl w:ilvl="5" w:tplc="9238FF64">
      <w:numFmt w:val="bullet"/>
      <w:lvlText w:val="•"/>
      <w:lvlJc w:val="left"/>
      <w:pPr>
        <w:ind w:left="5570" w:hanging="360"/>
      </w:pPr>
      <w:rPr>
        <w:rFonts w:hint="default"/>
        <w:lang w:val="en-US" w:eastAsia="en-US" w:bidi="ar-SA"/>
      </w:rPr>
    </w:lvl>
    <w:lvl w:ilvl="6" w:tplc="3F7E1128">
      <w:numFmt w:val="bullet"/>
      <w:lvlText w:val="•"/>
      <w:lvlJc w:val="left"/>
      <w:pPr>
        <w:ind w:left="6448" w:hanging="360"/>
      </w:pPr>
      <w:rPr>
        <w:rFonts w:hint="default"/>
        <w:lang w:val="en-US" w:eastAsia="en-US" w:bidi="ar-SA"/>
      </w:rPr>
    </w:lvl>
    <w:lvl w:ilvl="7" w:tplc="87F2E202">
      <w:numFmt w:val="bullet"/>
      <w:lvlText w:val="•"/>
      <w:lvlJc w:val="left"/>
      <w:pPr>
        <w:ind w:left="7326" w:hanging="360"/>
      </w:pPr>
      <w:rPr>
        <w:rFonts w:hint="default"/>
        <w:lang w:val="en-US" w:eastAsia="en-US" w:bidi="ar-SA"/>
      </w:rPr>
    </w:lvl>
    <w:lvl w:ilvl="8" w:tplc="2BE42FAC">
      <w:numFmt w:val="bullet"/>
      <w:lvlText w:val="•"/>
      <w:lvlJc w:val="left"/>
      <w:pPr>
        <w:ind w:left="8204" w:hanging="360"/>
      </w:pPr>
      <w:rPr>
        <w:rFonts w:hint="default"/>
        <w:lang w:val="en-US" w:eastAsia="en-US" w:bidi="ar-SA"/>
      </w:rPr>
    </w:lvl>
  </w:abstractNum>
  <w:abstractNum w:abstractNumId="17" w15:restartNumberingAfterBreak="0">
    <w:nsid w:val="45E40F3B"/>
    <w:multiLevelType w:val="multilevel"/>
    <w:tmpl w:val="F40E64BC"/>
    <w:lvl w:ilvl="0">
      <w:start w:val="4"/>
      <w:numFmt w:val="decimalZero"/>
      <w:lvlText w:val="%1"/>
      <w:lvlJc w:val="left"/>
      <w:pPr>
        <w:ind w:left="1972" w:hanging="1872"/>
      </w:pPr>
      <w:rPr>
        <w:rFonts w:hint="default"/>
        <w:lang w:val="en-US" w:eastAsia="en-US" w:bidi="ar-SA"/>
      </w:rPr>
    </w:lvl>
    <w:lvl w:ilvl="1">
      <w:start w:val="11"/>
      <w:numFmt w:val="decimal"/>
      <w:lvlText w:val="%1.%2"/>
      <w:lvlJc w:val="left"/>
      <w:pPr>
        <w:ind w:left="1972" w:hanging="1872"/>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672" w:hanging="1872"/>
      </w:pPr>
      <w:rPr>
        <w:rFonts w:hint="default"/>
        <w:lang w:val="en-US" w:eastAsia="en-US" w:bidi="ar-SA"/>
      </w:rPr>
    </w:lvl>
    <w:lvl w:ilvl="3">
      <w:numFmt w:val="bullet"/>
      <w:lvlText w:val="•"/>
      <w:lvlJc w:val="left"/>
      <w:pPr>
        <w:ind w:left="4518" w:hanging="1872"/>
      </w:pPr>
      <w:rPr>
        <w:rFonts w:hint="default"/>
        <w:lang w:val="en-US" w:eastAsia="en-US" w:bidi="ar-SA"/>
      </w:rPr>
    </w:lvl>
    <w:lvl w:ilvl="4">
      <w:numFmt w:val="bullet"/>
      <w:lvlText w:val="•"/>
      <w:lvlJc w:val="left"/>
      <w:pPr>
        <w:ind w:left="5364" w:hanging="1872"/>
      </w:pPr>
      <w:rPr>
        <w:rFonts w:hint="default"/>
        <w:lang w:val="en-US" w:eastAsia="en-US" w:bidi="ar-SA"/>
      </w:rPr>
    </w:lvl>
    <w:lvl w:ilvl="5">
      <w:numFmt w:val="bullet"/>
      <w:lvlText w:val="•"/>
      <w:lvlJc w:val="left"/>
      <w:pPr>
        <w:ind w:left="6210" w:hanging="1872"/>
      </w:pPr>
      <w:rPr>
        <w:rFonts w:hint="default"/>
        <w:lang w:val="en-US" w:eastAsia="en-US" w:bidi="ar-SA"/>
      </w:rPr>
    </w:lvl>
    <w:lvl w:ilvl="6">
      <w:numFmt w:val="bullet"/>
      <w:lvlText w:val="•"/>
      <w:lvlJc w:val="left"/>
      <w:pPr>
        <w:ind w:left="7056" w:hanging="1872"/>
      </w:pPr>
      <w:rPr>
        <w:rFonts w:hint="default"/>
        <w:lang w:val="en-US" w:eastAsia="en-US" w:bidi="ar-SA"/>
      </w:rPr>
    </w:lvl>
    <w:lvl w:ilvl="7">
      <w:numFmt w:val="bullet"/>
      <w:lvlText w:val="•"/>
      <w:lvlJc w:val="left"/>
      <w:pPr>
        <w:ind w:left="7902" w:hanging="1872"/>
      </w:pPr>
      <w:rPr>
        <w:rFonts w:hint="default"/>
        <w:lang w:val="en-US" w:eastAsia="en-US" w:bidi="ar-SA"/>
      </w:rPr>
    </w:lvl>
    <w:lvl w:ilvl="8">
      <w:numFmt w:val="bullet"/>
      <w:lvlText w:val="•"/>
      <w:lvlJc w:val="left"/>
      <w:pPr>
        <w:ind w:left="8748" w:hanging="1872"/>
      </w:pPr>
      <w:rPr>
        <w:rFonts w:hint="default"/>
        <w:lang w:val="en-US" w:eastAsia="en-US" w:bidi="ar-SA"/>
      </w:rPr>
    </w:lvl>
  </w:abstractNum>
  <w:abstractNum w:abstractNumId="18" w15:restartNumberingAfterBreak="0">
    <w:nsid w:val="524C7932"/>
    <w:multiLevelType w:val="hybridMultilevel"/>
    <w:tmpl w:val="7A2A2A9E"/>
    <w:lvl w:ilvl="0" w:tplc="44D4FD16">
      <w:start w:val="1"/>
      <w:numFmt w:val="decimal"/>
      <w:lvlText w:val="%1."/>
      <w:lvlJc w:val="left"/>
      <w:pPr>
        <w:ind w:left="9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B73E45C6">
      <w:numFmt w:val="bullet"/>
      <w:lvlText w:val="•"/>
      <w:lvlJc w:val="left"/>
      <w:pPr>
        <w:ind w:left="1860" w:hanging="360"/>
      </w:pPr>
      <w:rPr>
        <w:rFonts w:hint="default"/>
        <w:lang w:val="en-US" w:eastAsia="en-US" w:bidi="ar-SA"/>
      </w:rPr>
    </w:lvl>
    <w:lvl w:ilvl="2" w:tplc="2FF2CBFE">
      <w:numFmt w:val="bullet"/>
      <w:lvlText w:val="•"/>
      <w:lvlJc w:val="left"/>
      <w:pPr>
        <w:ind w:left="2760" w:hanging="360"/>
      </w:pPr>
      <w:rPr>
        <w:rFonts w:hint="default"/>
        <w:lang w:val="en-US" w:eastAsia="en-US" w:bidi="ar-SA"/>
      </w:rPr>
    </w:lvl>
    <w:lvl w:ilvl="3" w:tplc="642A20B6">
      <w:numFmt w:val="bullet"/>
      <w:lvlText w:val="•"/>
      <w:lvlJc w:val="left"/>
      <w:pPr>
        <w:ind w:left="3660" w:hanging="360"/>
      </w:pPr>
      <w:rPr>
        <w:rFonts w:hint="default"/>
        <w:lang w:val="en-US" w:eastAsia="en-US" w:bidi="ar-SA"/>
      </w:rPr>
    </w:lvl>
    <w:lvl w:ilvl="4" w:tplc="58F29A0E">
      <w:numFmt w:val="bullet"/>
      <w:lvlText w:val="•"/>
      <w:lvlJc w:val="left"/>
      <w:pPr>
        <w:ind w:left="4560" w:hanging="360"/>
      </w:pPr>
      <w:rPr>
        <w:rFonts w:hint="default"/>
        <w:lang w:val="en-US" w:eastAsia="en-US" w:bidi="ar-SA"/>
      </w:rPr>
    </w:lvl>
    <w:lvl w:ilvl="5" w:tplc="75024E52">
      <w:numFmt w:val="bullet"/>
      <w:lvlText w:val="•"/>
      <w:lvlJc w:val="left"/>
      <w:pPr>
        <w:ind w:left="5460" w:hanging="360"/>
      </w:pPr>
      <w:rPr>
        <w:rFonts w:hint="default"/>
        <w:lang w:val="en-US" w:eastAsia="en-US" w:bidi="ar-SA"/>
      </w:rPr>
    </w:lvl>
    <w:lvl w:ilvl="6" w:tplc="387A256A">
      <w:numFmt w:val="bullet"/>
      <w:lvlText w:val="•"/>
      <w:lvlJc w:val="left"/>
      <w:pPr>
        <w:ind w:left="6360" w:hanging="360"/>
      </w:pPr>
      <w:rPr>
        <w:rFonts w:hint="default"/>
        <w:lang w:val="en-US" w:eastAsia="en-US" w:bidi="ar-SA"/>
      </w:rPr>
    </w:lvl>
    <w:lvl w:ilvl="7" w:tplc="DFFC403E">
      <w:numFmt w:val="bullet"/>
      <w:lvlText w:val="•"/>
      <w:lvlJc w:val="left"/>
      <w:pPr>
        <w:ind w:left="7260" w:hanging="360"/>
      </w:pPr>
      <w:rPr>
        <w:rFonts w:hint="default"/>
        <w:lang w:val="en-US" w:eastAsia="en-US" w:bidi="ar-SA"/>
      </w:rPr>
    </w:lvl>
    <w:lvl w:ilvl="8" w:tplc="02D619CC">
      <w:numFmt w:val="bullet"/>
      <w:lvlText w:val="•"/>
      <w:lvlJc w:val="left"/>
      <w:pPr>
        <w:ind w:left="8160" w:hanging="360"/>
      </w:pPr>
      <w:rPr>
        <w:rFonts w:hint="default"/>
        <w:lang w:val="en-US" w:eastAsia="en-US" w:bidi="ar-SA"/>
      </w:rPr>
    </w:lvl>
  </w:abstractNum>
  <w:abstractNum w:abstractNumId="19" w15:restartNumberingAfterBreak="0">
    <w:nsid w:val="52874C0D"/>
    <w:multiLevelType w:val="hybridMultilevel"/>
    <w:tmpl w:val="87D2EE0E"/>
    <w:lvl w:ilvl="0" w:tplc="4EC44804">
      <w:start w:val="1"/>
      <w:numFmt w:val="decimal"/>
      <w:lvlText w:val="%1."/>
      <w:lvlJc w:val="left"/>
      <w:pPr>
        <w:ind w:left="1176" w:hanging="360"/>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1DEAFF2A">
      <w:numFmt w:val="bullet"/>
      <w:lvlText w:val="•"/>
      <w:lvlJc w:val="left"/>
      <w:pPr>
        <w:ind w:left="2058" w:hanging="360"/>
      </w:pPr>
      <w:rPr>
        <w:rFonts w:hint="default"/>
        <w:lang w:val="en-US" w:eastAsia="en-US" w:bidi="ar-SA"/>
      </w:rPr>
    </w:lvl>
    <w:lvl w:ilvl="2" w:tplc="ADDAFB80">
      <w:numFmt w:val="bullet"/>
      <w:lvlText w:val="•"/>
      <w:lvlJc w:val="left"/>
      <w:pPr>
        <w:ind w:left="2936" w:hanging="360"/>
      </w:pPr>
      <w:rPr>
        <w:rFonts w:hint="default"/>
        <w:lang w:val="en-US" w:eastAsia="en-US" w:bidi="ar-SA"/>
      </w:rPr>
    </w:lvl>
    <w:lvl w:ilvl="3" w:tplc="2B802CF2">
      <w:numFmt w:val="bullet"/>
      <w:lvlText w:val="•"/>
      <w:lvlJc w:val="left"/>
      <w:pPr>
        <w:ind w:left="3814" w:hanging="360"/>
      </w:pPr>
      <w:rPr>
        <w:rFonts w:hint="default"/>
        <w:lang w:val="en-US" w:eastAsia="en-US" w:bidi="ar-SA"/>
      </w:rPr>
    </w:lvl>
    <w:lvl w:ilvl="4" w:tplc="8B9A220A">
      <w:numFmt w:val="bullet"/>
      <w:lvlText w:val="•"/>
      <w:lvlJc w:val="left"/>
      <w:pPr>
        <w:ind w:left="4692" w:hanging="360"/>
      </w:pPr>
      <w:rPr>
        <w:rFonts w:hint="default"/>
        <w:lang w:val="en-US" w:eastAsia="en-US" w:bidi="ar-SA"/>
      </w:rPr>
    </w:lvl>
    <w:lvl w:ilvl="5" w:tplc="2794DCA2">
      <w:numFmt w:val="bullet"/>
      <w:lvlText w:val="•"/>
      <w:lvlJc w:val="left"/>
      <w:pPr>
        <w:ind w:left="5570" w:hanging="360"/>
      </w:pPr>
      <w:rPr>
        <w:rFonts w:hint="default"/>
        <w:lang w:val="en-US" w:eastAsia="en-US" w:bidi="ar-SA"/>
      </w:rPr>
    </w:lvl>
    <w:lvl w:ilvl="6" w:tplc="DC146B72">
      <w:numFmt w:val="bullet"/>
      <w:lvlText w:val="•"/>
      <w:lvlJc w:val="left"/>
      <w:pPr>
        <w:ind w:left="6448" w:hanging="360"/>
      </w:pPr>
      <w:rPr>
        <w:rFonts w:hint="default"/>
        <w:lang w:val="en-US" w:eastAsia="en-US" w:bidi="ar-SA"/>
      </w:rPr>
    </w:lvl>
    <w:lvl w:ilvl="7" w:tplc="68449552">
      <w:numFmt w:val="bullet"/>
      <w:lvlText w:val="•"/>
      <w:lvlJc w:val="left"/>
      <w:pPr>
        <w:ind w:left="7326" w:hanging="360"/>
      </w:pPr>
      <w:rPr>
        <w:rFonts w:hint="default"/>
        <w:lang w:val="en-US" w:eastAsia="en-US" w:bidi="ar-SA"/>
      </w:rPr>
    </w:lvl>
    <w:lvl w:ilvl="8" w:tplc="17020992">
      <w:numFmt w:val="bullet"/>
      <w:lvlText w:val="•"/>
      <w:lvlJc w:val="left"/>
      <w:pPr>
        <w:ind w:left="8204" w:hanging="360"/>
      </w:pPr>
      <w:rPr>
        <w:rFonts w:hint="default"/>
        <w:lang w:val="en-US" w:eastAsia="en-US" w:bidi="ar-SA"/>
      </w:rPr>
    </w:lvl>
  </w:abstractNum>
  <w:abstractNum w:abstractNumId="20" w15:restartNumberingAfterBreak="0">
    <w:nsid w:val="59A71FDF"/>
    <w:multiLevelType w:val="singleLevel"/>
    <w:tmpl w:val="8CFC1D18"/>
    <w:lvl w:ilvl="0">
      <w:start w:val="1"/>
      <w:numFmt w:val="decimal"/>
      <w:lvlText w:val="%1."/>
      <w:legacy w:legacy="1" w:legacySpace="0" w:legacyIndent="360"/>
      <w:lvlJc w:val="left"/>
      <w:pPr>
        <w:ind w:left="936" w:hanging="360"/>
      </w:pPr>
    </w:lvl>
  </w:abstractNum>
  <w:abstractNum w:abstractNumId="21" w15:restartNumberingAfterBreak="0">
    <w:nsid w:val="5BC01F3E"/>
    <w:multiLevelType w:val="hybridMultilevel"/>
    <w:tmpl w:val="812AA6D2"/>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2" w15:restartNumberingAfterBreak="0">
    <w:nsid w:val="5DA25CED"/>
    <w:multiLevelType w:val="hybridMultilevel"/>
    <w:tmpl w:val="5EEE4A4A"/>
    <w:lvl w:ilvl="0" w:tplc="DF80C71C">
      <w:start w:val="1"/>
      <w:numFmt w:val="decimal"/>
      <w:lvlText w:val="%1."/>
      <w:lvlJc w:val="left"/>
      <w:pPr>
        <w:tabs>
          <w:tab w:val="num" w:pos="1296"/>
        </w:tabs>
        <w:ind w:left="1296"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5E9824DF"/>
    <w:multiLevelType w:val="hybridMultilevel"/>
    <w:tmpl w:val="9184E672"/>
    <w:lvl w:ilvl="0" w:tplc="415E36C0">
      <w:start w:val="1"/>
      <w:numFmt w:val="decimal"/>
      <w:lvlText w:val="%1."/>
      <w:lvlJc w:val="left"/>
      <w:pPr>
        <w:ind w:left="139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C7022BB0">
      <w:numFmt w:val="bullet"/>
      <w:lvlText w:val="•"/>
      <w:lvlJc w:val="left"/>
      <w:pPr>
        <w:ind w:left="2304" w:hanging="360"/>
      </w:pPr>
      <w:rPr>
        <w:rFonts w:hint="default"/>
        <w:lang w:val="en-US" w:eastAsia="en-US" w:bidi="ar-SA"/>
      </w:rPr>
    </w:lvl>
    <w:lvl w:ilvl="2" w:tplc="51B0583E">
      <w:numFmt w:val="bullet"/>
      <w:lvlText w:val="•"/>
      <w:lvlJc w:val="left"/>
      <w:pPr>
        <w:ind w:left="3208" w:hanging="360"/>
      </w:pPr>
      <w:rPr>
        <w:rFonts w:hint="default"/>
        <w:lang w:val="en-US" w:eastAsia="en-US" w:bidi="ar-SA"/>
      </w:rPr>
    </w:lvl>
    <w:lvl w:ilvl="3" w:tplc="93303310">
      <w:numFmt w:val="bullet"/>
      <w:lvlText w:val="•"/>
      <w:lvlJc w:val="left"/>
      <w:pPr>
        <w:ind w:left="4112" w:hanging="360"/>
      </w:pPr>
      <w:rPr>
        <w:rFonts w:hint="default"/>
        <w:lang w:val="en-US" w:eastAsia="en-US" w:bidi="ar-SA"/>
      </w:rPr>
    </w:lvl>
    <w:lvl w:ilvl="4" w:tplc="505C5912">
      <w:numFmt w:val="bullet"/>
      <w:lvlText w:val="•"/>
      <w:lvlJc w:val="left"/>
      <w:pPr>
        <w:ind w:left="5016" w:hanging="360"/>
      </w:pPr>
      <w:rPr>
        <w:rFonts w:hint="default"/>
        <w:lang w:val="en-US" w:eastAsia="en-US" w:bidi="ar-SA"/>
      </w:rPr>
    </w:lvl>
    <w:lvl w:ilvl="5" w:tplc="9B1E7650">
      <w:numFmt w:val="bullet"/>
      <w:lvlText w:val="•"/>
      <w:lvlJc w:val="left"/>
      <w:pPr>
        <w:ind w:left="5920" w:hanging="360"/>
      </w:pPr>
      <w:rPr>
        <w:rFonts w:hint="default"/>
        <w:lang w:val="en-US" w:eastAsia="en-US" w:bidi="ar-SA"/>
      </w:rPr>
    </w:lvl>
    <w:lvl w:ilvl="6" w:tplc="41ACE6EC">
      <w:numFmt w:val="bullet"/>
      <w:lvlText w:val="•"/>
      <w:lvlJc w:val="left"/>
      <w:pPr>
        <w:ind w:left="6824" w:hanging="360"/>
      </w:pPr>
      <w:rPr>
        <w:rFonts w:hint="default"/>
        <w:lang w:val="en-US" w:eastAsia="en-US" w:bidi="ar-SA"/>
      </w:rPr>
    </w:lvl>
    <w:lvl w:ilvl="7" w:tplc="71DC95EE">
      <w:numFmt w:val="bullet"/>
      <w:lvlText w:val="•"/>
      <w:lvlJc w:val="left"/>
      <w:pPr>
        <w:ind w:left="7728" w:hanging="360"/>
      </w:pPr>
      <w:rPr>
        <w:rFonts w:hint="default"/>
        <w:lang w:val="en-US" w:eastAsia="en-US" w:bidi="ar-SA"/>
      </w:rPr>
    </w:lvl>
    <w:lvl w:ilvl="8" w:tplc="40BAA32E">
      <w:numFmt w:val="bullet"/>
      <w:lvlText w:val="•"/>
      <w:lvlJc w:val="left"/>
      <w:pPr>
        <w:ind w:left="8632" w:hanging="360"/>
      </w:pPr>
      <w:rPr>
        <w:rFonts w:hint="default"/>
        <w:lang w:val="en-US" w:eastAsia="en-US" w:bidi="ar-SA"/>
      </w:rPr>
    </w:lvl>
  </w:abstractNum>
  <w:abstractNum w:abstractNumId="24" w15:restartNumberingAfterBreak="0">
    <w:nsid w:val="64764FC0"/>
    <w:multiLevelType w:val="singleLevel"/>
    <w:tmpl w:val="8CFC1D18"/>
    <w:lvl w:ilvl="0">
      <w:start w:val="1"/>
      <w:numFmt w:val="decimal"/>
      <w:lvlText w:val="%1."/>
      <w:legacy w:legacy="1" w:legacySpace="0" w:legacyIndent="360"/>
      <w:lvlJc w:val="left"/>
      <w:pPr>
        <w:ind w:left="936" w:hanging="360"/>
      </w:pPr>
    </w:lvl>
  </w:abstractNum>
  <w:abstractNum w:abstractNumId="25" w15:restartNumberingAfterBreak="0">
    <w:nsid w:val="65861CA4"/>
    <w:multiLevelType w:val="hybridMultilevel"/>
    <w:tmpl w:val="DB8ADF82"/>
    <w:lvl w:ilvl="0" w:tplc="34D43798">
      <w:start w:val="1"/>
      <w:numFmt w:val="decimal"/>
      <w:lvlText w:val="%1."/>
      <w:lvlJc w:val="left"/>
      <w:pPr>
        <w:ind w:left="117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415608B0">
      <w:numFmt w:val="bullet"/>
      <w:lvlText w:val="•"/>
      <w:lvlJc w:val="left"/>
      <w:pPr>
        <w:ind w:left="2058" w:hanging="360"/>
      </w:pPr>
      <w:rPr>
        <w:rFonts w:hint="default"/>
        <w:lang w:val="en-US" w:eastAsia="en-US" w:bidi="ar-SA"/>
      </w:rPr>
    </w:lvl>
    <w:lvl w:ilvl="2" w:tplc="8FEE1DF4">
      <w:numFmt w:val="bullet"/>
      <w:lvlText w:val="•"/>
      <w:lvlJc w:val="left"/>
      <w:pPr>
        <w:ind w:left="2936" w:hanging="360"/>
      </w:pPr>
      <w:rPr>
        <w:rFonts w:hint="default"/>
        <w:lang w:val="en-US" w:eastAsia="en-US" w:bidi="ar-SA"/>
      </w:rPr>
    </w:lvl>
    <w:lvl w:ilvl="3" w:tplc="8BF81EEA">
      <w:numFmt w:val="bullet"/>
      <w:lvlText w:val="•"/>
      <w:lvlJc w:val="left"/>
      <w:pPr>
        <w:ind w:left="3814" w:hanging="360"/>
      </w:pPr>
      <w:rPr>
        <w:rFonts w:hint="default"/>
        <w:lang w:val="en-US" w:eastAsia="en-US" w:bidi="ar-SA"/>
      </w:rPr>
    </w:lvl>
    <w:lvl w:ilvl="4" w:tplc="5BA40694">
      <w:numFmt w:val="bullet"/>
      <w:lvlText w:val="•"/>
      <w:lvlJc w:val="left"/>
      <w:pPr>
        <w:ind w:left="4692" w:hanging="360"/>
      </w:pPr>
      <w:rPr>
        <w:rFonts w:hint="default"/>
        <w:lang w:val="en-US" w:eastAsia="en-US" w:bidi="ar-SA"/>
      </w:rPr>
    </w:lvl>
    <w:lvl w:ilvl="5" w:tplc="B2A2A5C6">
      <w:numFmt w:val="bullet"/>
      <w:lvlText w:val="•"/>
      <w:lvlJc w:val="left"/>
      <w:pPr>
        <w:ind w:left="5570" w:hanging="360"/>
      </w:pPr>
      <w:rPr>
        <w:rFonts w:hint="default"/>
        <w:lang w:val="en-US" w:eastAsia="en-US" w:bidi="ar-SA"/>
      </w:rPr>
    </w:lvl>
    <w:lvl w:ilvl="6" w:tplc="4AC011D6">
      <w:numFmt w:val="bullet"/>
      <w:lvlText w:val="•"/>
      <w:lvlJc w:val="left"/>
      <w:pPr>
        <w:ind w:left="6448" w:hanging="360"/>
      </w:pPr>
      <w:rPr>
        <w:rFonts w:hint="default"/>
        <w:lang w:val="en-US" w:eastAsia="en-US" w:bidi="ar-SA"/>
      </w:rPr>
    </w:lvl>
    <w:lvl w:ilvl="7" w:tplc="8B2EE3A6">
      <w:numFmt w:val="bullet"/>
      <w:lvlText w:val="•"/>
      <w:lvlJc w:val="left"/>
      <w:pPr>
        <w:ind w:left="7326" w:hanging="360"/>
      </w:pPr>
      <w:rPr>
        <w:rFonts w:hint="default"/>
        <w:lang w:val="en-US" w:eastAsia="en-US" w:bidi="ar-SA"/>
      </w:rPr>
    </w:lvl>
    <w:lvl w:ilvl="8" w:tplc="E0584B94">
      <w:numFmt w:val="bullet"/>
      <w:lvlText w:val="•"/>
      <w:lvlJc w:val="left"/>
      <w:pPr>
        <w:ind w:left="8204" w:hanging="360"/>
      </w:pPr>
      <w:rPr>
        <w:rFonts w:hint="default"/>
        <w:lang w:val="en-US" w:eastAsia="en-US" w:bidi="ar-SA"/>
      </w:rPr>
    </w:lvl>
  </w:abstractNum>
  <w:abstractNum w:abstractNumId="26" w15:restartNumberingAfterBreak="0">
    <w:nsid w:val="678C2942"/>
    <w:multiLevelType w:val="hybridMultilevel"/>
    <w:tmpl w:val="EBB8A4FA"/>
    <w:lvl w:ilvl="0" w:tplc="AAE8F7CC">
      <w:numFmt w:val="bullet"/>
      <w:lvlText w:val=""/>
      <w:lvlJc w:val="left"/>
      <w:pPr>
        <w:ind w:left="960" w:hanging="360"/>
      </w:pPr>
      <w:rPr>
        <w:rFonts w:ascii="Symbol" w:eastAsia="Symbol" w:hAnsi="Symbol" w:cs="Symbol" w:hint="default"/>
        <w:b w:val="0"/>
        <w:bCs w:val="0"/>
        <w:i w:val="0"/>
        <w:iCs w:val="0"/>
        <w:spacing w:val="0"/>
        <w:w w:val="100"/>
        <w:sz w:val="24"/>
        <w:szCs w:val="24"/>
        <w:lang w:val="en-US" w:eastAsia="en-US" w:bidi="ar-SA"/>
      </w:rPr>
    </w:lvl>
    <w:lvl w:ilvl="1" w:tplc="16CCD758">
      <w:numFmt w:val="bullet"/>
      <w:lvlText w:val="•"/>
      <w:lvlJc w:val="left"/>
      <w:pPr>
        <w:ind w:left="1860" w:hanging="360"/>
      </w:pPr>
      <w:rPr>
        <w:rFonts w:hint="default"/>
        <w:lang w:val="en-US" w:eastAsia="en-US" w:bidi="ar-SA"/>
      </w:rPr>
    </w:lvl>
    <w:lvl w:ilvl="2" w:tplc="0380943A">
      <w:numFmt w:val="bullet"/>
      <w:lvlText w:val="•"/>
      <w:lvlJc w:val="left"/>
      <w:pPr>
        <w:ind w:left="2760" w:hanging="360"/>
      </w:pPr>
      <w:rPr>
        <w:rFonts w:hint="default"/>
        <w:lang w:val="en-US" w:eastAsia="en-US" w:bidi="ar-SA"/>
      </w:rPr>
    </w:lvl>
    <w:lvl w:ilvl="3" w:tplc="F3709E00">
      <w:numFmt w:val="bullet"/>
      <w:lvlText w:val="•"/>
      <w:lvlJc w:val="left"/>
      <w:pPr>
        <w:ind w:left="3660" w:hanging="360"/>
      </w:pPr>
      <w:rPr>
        <w:rFonts w:hint="default"/>
        <w:lang w:val="en-US" w:eastAsia="en-US" w:bidi="ar-SA"/>
      </w:rPr>
    </w:lvl>
    <w:lvl w:ilvl="4" w:tplc="067AF010">
      <w:numFmt w:val="bullet"/>
      <w:lvlText w:val="•"/>
      <w:lvlJc w:val="left"/>
      <w:pPr>
        <w:ind w:left="4560" w:hanging="360"/>
      </w:pPr>
      <w:rPr>
        <w:rFonts w:hint="default"/>
        <w:lang w:val="en-US" w:eastAsia="en-US" w:bidi="ar-SA"/>
      </w:rPr>
    </w:lvl>
    <w:lvl w:ilvl="5" w:tplc="13F2A9E4">
      <w:numFmt w:val="bullet"/>
      <w:lvlText w:val="•"/>
      <w:lvlJc w:val="left"/>
      <w:pPr>
        <w:ind w:left="5460" w:hanging="360"/>
      </w:pPr>
      <w:rPr>
        <w:rFonts w:hint="default"/>
        <w:lang w:val="en-US" w:eastAsia="en-US" w:bidi="ar-SA"/>
      </w:rPr>
    </w:lvl>
    <w:lvl w:ilvl="6" w:tplc="1D1E6982">
      <w:numFmt w:val="bullet"/>
      <w:lvlText w:val="•"/>
      <w:lvlJc w:val="left"/>
      <w:pPr>
        <w:ind w:left="6360" w:hanging="360"/>
      </w:pPr>
      <w:rPr>
        <w:rFonts w:hint="default"/>
        <w:lang w:val="en-US" w:eastAsia="en-US" w:bidi="ar-SA"/>
      </w:rPr>
    </w:lvl>
    <w:lvl w:ilvl="7" w:tplc="2EA830C2">
      <w:numFmt w:val="bullet"/>
      <w:lvlText w:val="•"/>
      <w:lvlJc w:val="left"/>
      <w:pPr>
        <w:ind w:left="7260" w:hanging="360"/>
      </w:pPr>
      <w:rPr>
        <w:rFonts w:hint="default"/>
        <w:lang w:val="en-US" w:eastAsia="en-US" w:bidi="ar-SA"/>
      </w:rPr>
    </w:lvl>
    <w:lvl w:ilvl="8" w:tplc="D3AE4430">
      <w:numFmt w:val="bullet"/>
      <w:lvlText w:val="•"/>
      <w:lvlJc w:val="left"/>
      <w:pPr>
        <w:ind w:left="8160" w:hanging="360"/>
      </w:pPr>
      <w:rPr>
        <w:rFonts w:hint="default"/>
        <w:lang w:val="en-US" w:eastAsia="en-US" w:bidi="ar-SA"/>
      </w:rPr>
    </w:lvl>
  </w:abstractNum>
  <w:abstractNum w:abstractNumId="27" w15:restartNumberingAfterBreak="0">
    <w:nsid w:val="682D6328"/>
    <w:multiLevelType w:val="hybridMultilevel"/>
    <w:tmpl w:val="A08A6B34"/>
    <w:lvl w:ilvl="0" w:tplc="43404B9C">
      <w:numFmt w:val="bullet"/>
      <w:lvlText w:val=""/>
      <w:lvlJc w:val="left"/>
      <w:pPr>
        <w:ind w:left="1051" w:hanging="360"/>
      </w:pPr>
      <w:rPr>
        <w:rFonts w:ascii="Wingdings" w:eastAsia="Wingdings" w:hAnsi="Wingdings" w:cs="Wingdings" w:hint="default"/>
        <w:b w:val="0"/>
        <w:bCs w:val="0"/>
        <w:i w:val="0"/>
        <w:iCs w:val="0"/>
        <w:spacing w:val="0"/>
        <w:w w:val="99"/>
        <w:sz w:val="20"/>
        <w:szCs w:val="20"/>
        <w:lang w:val="en-US" w:eastAsia="en-US" w:bidi="ar-SA"/>
      </w:rPr>
    </w:lvl>
    <w:lvl w:ilvl="1" w:tplc="EF680B08">
      <w:numFmt w:val="bullet"/>
      <w:lvlText w:val="•"/>
      <w:lvlJc w:val="left"/>
      <w:pPr>
        <w:ind w:left="1950" w:hanging="360"/>
      </w:pPr>
      <w:rPr>
        <w:rFonts w:hint="default"/>
        <w:lang w:val="en-US" w:eastAsia="en-US" w:bidi="ar-SA"/>
      </w:rPr>
    </w:lvl>
    <w:lvl w:ilvl="2" w:tplc="801E9DE8">
      <w:numFmt w:val="bullet"/>
      <w:lvlText w:val="•"/>
      <w:lvlJc w:val="left"/>
      <w:pPr>
        <w:ind w:left="2840" w:hanging="360"/>
      </w:pPr>
      <w:rPr>
        <w:rFonts w:hint="default"/>
        <w:lang w:val="en-US" w:eastAsia="en-US" w:bidi="ar-SA"/>
      </w:rPr>
    </w:lvl>
    <w:lvl w:ilvl="3" w:tplc="7CB21C50">
      <w:numFmt w:val="bullet"/>
      <w:lvlText w:val="•"/>
      <w:lvlJc w:val="left"/>
      <w:pPr>
        <w:ind w:left="3730" w:hanging="360"/>
      </w:pPr>
      <w:rPr>
        <w:rFonts w:hint="default"/>
        <w:lang w:val="en-US" w:eastAsia="en-US" w:bidi="ar-SA"/>
      </w:rPr>
    </w:lvl>
    <w:lvl w:ilvl="4" w:tplc="9F109846">
      <w:numFmt w:val="bullet"/>
      <w:lvlText w:val="•"/>
      <w:lvlJc w:val="left"/>
      <w:pPr>
        <w:ind w:left="4620" w:hanging="360"/>
      </w:pPr>
      <w:rPr>
        <w:rFonts w:hint="default"/>
        <w:lang w:val="en-US" w:eastAsia="en-US" w:bidi="ar-SA"/>
      </w:rPr>
    </w:lvl>
    <w:lvl w:ilvl="5" w:tplc="1DEA2440">
      <w:numFmt w:val="bullet"/>
      <w:lvlText w:val="•"/>
      <w:lvlJc w:val="left"/>
      <w:pPr>
        <w:ind w:left="5510" w:hanging="360"/>
      </w:pPr>
      <w:rPr>
        <w:rFonts w:hint="default"/>
        <w:lang w:val="en-US" w:eastAsia="en-US" w:bidi="ar-SA"/>
      </w:rPr>
    </w:lvl>
    <w:lvl w:ilvl="6" w:tplc="1CE620E8">
      <w:numFmt w:val="bullet"/>
      <w:lvlText w:val="•"/>
      <w:lvlJc w:val="left"/>
      <w:pPr>
        <w:ind w:left="6400" w:hanging="360"/>
      </w:pPr>
      <w:rPr>
        <w:rFonts w:hint="default"/>
        <w:lang w:val="en-US" w:eastAsia="en-US" w:bidi="ar-SA"/>
      </w:rPr>
    </w:lvl>
    <w:lvl w:ilvl="7" w:tplc="AB8A7830">
      <w:numFmt w:val="bullet"/>
      <w:lvlText w:val="•"/>
      <w:lvlJc w:val="left"/>
      <w:pPr>
        <w:ind w:left="7290" w:hanging="360"/>
      </w:pPr>
      <w:rPr>
        <w:rFonts w:hint="default"/>
        <w:lang w:val="en-US" w:eastAsia="en-US" w:bidi="ar-SA"/>
      </w:rPr>
    </w:lvl>
    <w:lvl w:ilvl="8" w:tplc="5B4E1D9C">
      <w:numFmt w:val="bullet"/>
      <w:lvlText w:val="•"/>
      <w:lvlJc w:val="left"/>
      <w:pPr>
        <w:ind w:left="8180" w:hanging="360"/>
      </w:pPr>
      <w:rPr>
        <w:rFonts w:hint="default"/>
        <w:lang w:val="en-US" w:eastAsia="en-US" w:bidi="ar-SA"/>
      </w:rPr>
    </w:lvl>
  </w:abstractNum>
  <w:abstractNum w:abstractNumId="28" w15:restartNumberingAfterBreak="0">
    <w:nsid w:val="69036DD9"/>
    <w:multiLevelType w:val="hybridMultilevel"/>
    <w:tmpl w:val="0036518A"/>
    <w:lvl w:ilvl="0" w:tplc="ADA4DDEE">
      <w:start w:val="1"/>
      <w:numFmt w:val="decimal"/>
      <w:lvlText w:val="%1."/>
      <w:lvlJc w:val="left"/>
      <w:pPr>
        <w:ind w:left="9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80E8B00A">
      <w:start w:val="1"/>
      <w:numFmt w:val="decimal"/>
      <w:lvlText w:val="%2."/>
      <w:lvlJc w:val="left"/>
      <w:pPr>
        <w:ind w:left="117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2" w:tplc="116CBCDE">
      <w:numFmt w:val="bullet"/>
      <w:lvlText w:val="•"/>
      <w:lvlJc w:val="left"/>
      <w:pPr>
        <w:ind w:left="2155" w:hanging="360"/>
      </w:pPr>
      <w:rPr>
        <w:rFonts w:hint="default"/>
        <w:lang w:val="en-US" w:eastAsia="en-US" w:bidi="ar-SA"/>
      </w:rPr>
    </w:lvl>
    <w:lvl w:ilvl="3" w:tplc="46383C5E">
      <w:numFmt w:val="bullet"/>
      <w:lvlText w:val="•"/>
      <w:lvlJc w:val="left"/>
      <w:pPr>
        <w:ind w:left="3131" w:hanging="360"/>
      </w:pPr>
      <w:rPr>
        <w:rFonts w:hint="default"/>
        <w:lang w:val="en-US" w:eastAsia="en-US" w:bidi="ar-SA"/>
      </w:rPr>
    </w:lvl>
    <w:lvl w:ilvl="4" w:tplc="63728BE2">
      <w:numFmt w:val="bullet"/>
      <w:lvlText w:val="•"/>
      <w:lvlJc w:val="left"/>
      <w:pPr>
        <w:ind w:left="4106" w:hanging="360"/>
      </w:pPr>
      <w:rPr>
        <w:rFonts w:hint="default"/>
        <w:lang w:val="en-US" w:eastAsia="en-US" w:bidi="ar-SA"/>
      </w:rPr>
    </w:lvl>
    <w:lvl w:ilvl="5" w:tplc="D6E6B9BE">
      <w:numFmt w:val="bullet"/>
      <w:lvlText w:val="•"/>
      <w:lvlJc w:val="left"/>
      <w:pPr>
        <w:ind w:left="5082" w:hanging="360"/>
      </w:pPr>
      <w:rPr>
        <w:rFonts w:hint="default"/>
        <w:lang w:val="en-US" w:eastAsia="en-US" w:bidi="ar-SA"/>
      </w:rPr>
    </w:lvl>
    <w:lvl w:ilvl="6" w:tplc="55CC07CA">
      <w:numFmt w:val="bullet"/>
      <w:lvlText w:val="•"/>
      <w:lvlJc w:val="left"/>
      <w:pPr>
        <w:ind w:left="6057" w:hanging="360"/>
      </w:pPr>
      <w:rPr>
        <w:rFonts w:hint="default"/>
        <w:lang w:val="en-US" w:eastAsia="en-US" w:bidi="ar-SA"/>
      </w:rPr>
    </w:lvl>
    <w:lvl w:ilvl="7" w:tplc="19ECEDF8">
      <w:numFmt w:val="bullet"/>
      <w:lvlText w:val="•"/>
      <w:lvlJc w:val="left"/>
      <w:pPr>
        <w:ind w:left="7033" w:hanging="360"/>
      </w:pPr>
      <w:rPr>
        <w:rFonts w:hint="default"/>
        <w:lang w:val="en-US" w:eastAsia="en-US" w:bidi="ar-SA"/>
      </w:rPr>
    </w:lvl>
    <w:lvl w:ilvl="8" w:tplc="EEAA738C">
      <w:numFmt w:val="bullet"/>
      <w:lvlText w:val="•"/>
      <w:lvlJc w:val="left"/>
      <w:pPr>
        <w:ind w:left="8008" w:hanging="360"/>
      </w:pPr>
      <w:rPr>
        <w:rFonts w:hint="default"/>
        <w:lang w:val="en-US" w:eastAsia="en-US" w:bidi="ar-SA"/>
      </w:rPr>
    </w:lvl>
  </w:abstractNum>
  <w:abstractNum w:abstractNumId="29" w15:restartNumberingAfterBreak="0">
    <w:nsid w:val="694A1937"/>
    <w:multiLevelType w:val="hybridMultilevel"/>
    <w:tmpl w:val="4ABEF13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0" w15:restartNumberingAfterBreak="0">
    <w:nsid w:val="6B927C64"/>
    <w:multiLevelType w:val="multilevel"/>
    <w:tmpl w:val="CECA9036"/>
    <w:lvl w:ilvl="0">
      <w:start w:val="4"/>
      <w:numFmt w:val="decimalZero"/>
      <w:lvlText w:val="%1"/>
      <w:lvlJc w:val="left"/>
      <w:pPr>
        <w:ind w:left="1972" w:hanging="1872"/>
      </w:pPr>
      <w:rPr>
        <w:rFonts w:hint="default"/>
        <w:lang w:val="en-US" w:eastAsia="en-US" w:bidi="ar-SA"/>
      </w:rPr>
    </w:lvl>
    <w:lvl w:ilvl="1">
      <w:numFmt w:val="decimal"/>
      <w:lvlText w:val="%1.%2"/>
      <w:lvlJc w:val="left"/>
      <w:pPr>
        <w:ind w:left="1972" w:hanging="1872"/>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672" w:hanging="1872"/>
      </w:pPr>
      <w:rPr>
        <w:rFonts w:hint="default"/>
        <w:lang w:val="en-US" w:eastAsia="en-US" w:bidi="ar-SA"/>
      </w:rPr>
    </w:lvl>
    <w:lvl w:ilvl="3">
      <w:numFmt w:val="bullet"/>
      <w:lvlText w:val="•"/>
      <w:lvlJc w:val="left"/>
      <w:pPr>
        <w:ind w:left="4518" w:hanging="1872"/>
      </w:pPr>
      <w:rPr>
        <w:rFonts w:hint="default"/>
        <w:lang w:val="en-US" w:eastAsia="en-US" w:bidi="ar-SA"/>
      </w:rPr>
    </w:lvl>
    <w:lvl w:ilvl="4">
      <w:numFmt w:val="bullet"/>
      <w:lvlText w:val="•"/>
      <w:lvlJc w:val="left"/>
      <w:pPr>
        <w:ind w:left="5364" w:hanging="1872"/>
      </w:pPr>
      <w:rPr>
        <w:rFonts w:hint="default"/>
        <w:lang w:val="en-US" w:eastAsia="en-US" w:bidi="ar-SA"/>
      </w:rPr>
    </w:lvl>
    <w:lvl w:ilvl="5">
      <w:numFmt w:val="bullet"/>
      <w:lvlText w:val="•"/>
      <w:lvlJc w:val="left"/>
      <w:pPr>
        <w:ind w:left="6210" w:hanging="1872"/>
      </w:pPr>
      <w:rPr>
        <w:rFonts w:hint="default"/>
        <w:lang w:val="en-US" w:eastAsia="en-US" w:bidi="ar-SA"/>
      </w:rPr>
    </w:lvl>
    <w:lvl w:ilvl="6">
      <w:numFmt w:val="bullet"/>
      <w:lvlText w:val="•"/>
      <w:lvlJc w:val="left"/>
      <w:pPr>
        <w:ind w:left="7056" w:hanging="1872"/>
      </w:pPr>
      <w:rPr>
        <w:rFonts w:hint="default"/>
        <w:lang w:val="en-US" w:eastAsia="en-US" w:bidi="ar-SA"/>
      </w:rPr>
    </w:lvl>
    <w:lvl w:ilvl="7">
      <w:numFmt w:val="bullet"/>
      <w:lvlText w:val="•"/>
      <w:lvlJc w:val="left"/>
      <w:pPr>
        <w:ind w:left="7902" w:hanging="1872"/>
      </w:pPr>
      <w:rPr>
        <w:rFonts w:hint="default"/>
        <w:lang w:val="en-US" w:eastAsia="en-US" w:bidi="ar-SA"/>
      </w:rPr>
    </w:lvl>
    <w:lvl w:ilvl="8">
      <w:numFmt w:val="bullet"/>
      <w:lvlText w:val="•"/>
      <w:lvlJc w:val="left"/>
      <w:pPr>
        <w:ind w:left="8748" w:hanging="1872"/>
      </w:pPr>
      <w:rPr>
        <w:rFonts w:hint="default"/>
        <w:lang w:val="en-US" w:eastAsia="en-US" w:bidi="ar-SA"/>
      </w:rPr>
    </w:lvl>
  </w:abstractNum>
  <w:abstractNum w:abstractNumId="31" w15:restartNumberingAfterBreak="0">
    <w:nsid w:val="6D1623F0"/>
    <w:multiLevelType w:val="hybridMultilevel"/>
    <w:tmpl w:val="E0DE2B90"/>
    <w:lvl w:ilvl="0" w:tplc="9BE2A8D2">
      <w:start w:val="1"/>
      <w:numFmt w:val="upperLetter"/>
      <w:lvlText w:val="%1."/>
      <w:lvlJc w:val="left"/>
      <w:pPr>
        <w:ind w:left="60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0C14DB78">
      <w:start w:val="3"/>
      <w:numFmt w:val="decimal"/>
      <w:lvlText w:val="(%2)"/>
      <w:lvlJc w:val="left"/>
      <w:pPr>
        <w:ind w:left="600" w:hanging="384"/>
      </w:pPr>
      <w:rPr>
        <w:rFonts w:ascii="Times New Roman" w:eastAsia="Times New Roman" w:hAnsi="Times New Roman" w:cs="Times New Roman" w:hint="default"/>
        <w:b w:val="0"/>
        <w:bCs w:val="0"/>
        <w:i w:val="0"/>
        <w:iCs w:val="0"/>
        <w:spacing w:val="0"/>
        <w:w w:val="100"/>
        <w:sz w:val="24"/>
        <w:szCs w:val="24"/>
        <w:lang w:val="en-US" w:eastAsia="en-US" w:bidi="ar-SA"/>
      </w:rPr>
    </w:lvl>
    <w:lvl w:ilvl="2" w:tplc="0BD2BF34">
      <w:start w:val="1"/>
      <w:numFmt w:val="decimal"/>
      <w:lvlText w:val="%3."/>
      <w:lvlJc w:val="left"/>
      <w:pPr>
        <w:ind w:left="9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3" w:tplc="DA3CE70C">
      <w:numFmt w:val="bullet"/>
      <w:lvlText w:val="•"/>
      <w:lvlJc w:val="left"/>
      <w:pPr>
        <w:ind w:left="2960" w:hanging="360"/>
      </w:pPr>
      <w:rPr>
        <w:rFonts w:hint="default"/>
        <w:lang w:val="en-US" w:eastAsia="en-US" w:bidi="ar-SA"/>
      </w:rPr>
    </w:lvl>
    <w:lvl w:ilvl="4" w:tplc="585C202C">
      <w:numFmt w:val="bullet"/>
      <w:lvlText w:val="•"/>
      <w:lvlJc w:val="left"/>
      <w:pPr>
        <w:ind w:left="3960" w:hanging="360"/>
      </w:pPr>
      <w:rPr>
        <w:rFonts w:hint="default"/>
        <w:lang w:val="en-US" w:eastAsia="en-US" w:bidi="ar-SA"/>
      </w:rPr>
    </w:lvl>
    <w:lvl w:ilvl="5" w:tplc="79F64164">
      <w:numFmt w:val="bullet"/>
      <w:lvlText w:val="•"/>
      <w:lvlJc w:val="left"/>
      <w:pPr>
        <w:ind w:left="4960" w:hanging="360"/>
      </w:pPr>
      <w:rPr>
        <w:rFonts w:hint="default"/>
        <w:lang w:val="en-US" w:eastAsia="en-US" w:bidi="ar-SA"/>
      </w:rPr>
    </w:lvl>
    <w:lvl w:ilvl="6" w:tplc="2B105D68">
      <w:numFmt w:val="bullet"/>
      <w:lvlText w:val="•"/>
      <w:lvlJc w:val="left"/>
      <w:pPr>
        <w:ind w:left="5960" w:hanging="360"/>
      </w:pPr>
      <w:rPr>
        <w:rFonts w:hint="default"/>
        <w:lang w:val="en-US" w:eastAsia="en-US" w:bidi="ar-SA"/>
      </w:rPr>
    </w:lvl>
    <w:lvl w:ilvl="7" w:tplc="CF661422">
      <w:numFmt w:val="bullet"/>
      <w:lvlText w:val="•"/>
      <w:lvlJc w:val="left"/>
      <w:pPr>
        <w:ind w:left="6960" w:hanging="360"/>
      </w:pPr>
      <w:rPr>
        <w:rFonts w:hint="default"/>
        <w:lang w:val="en-US" w:eastAsia="en-US" w:bidi="ar-SA"/>
      </w:rPr>
    </w:lvl>
    <w:lvl w:ilvl="8" w:tplc="BEDC7992">
      <w:numFmt w:val="bullet"/>
      <w:lvlText w:val="•"/>
      <w:lvlJc w:val="left"/>
      <w:pPr>
        <w:ind w:left="7960" w:hanging="360"/>
      </w:pPr>
      <w:rPr>
        <w:rFonts w:hint="default"/>
        <w:lang w:val="en-US" w:eastAsia="en-US" w:bidi="ar-SA"/>
      </w:rPr>
    </w:lvl>
  </w:abstractNum>
  <w:abstractNum w:abstractNumId="32" w15:restartNumberingAfterBreak="0">
    <w:nsid w:val="6DA8152F"/>
    <w:multiLevelType w:val="hybridMultilevel"/>
    <w:tmpl w:val="8634FE9A"/>
    <w:lvl w:ilvl="0" w:tplc="BE10FA30">
      <w:start w:val="1"/>
      <w:numFmt w:val="decimal"/>
      <w:lvlText w:val="%1."/>
      <w:lvlJc w:val="left"/>
      <w:pPr>
        <w:tabs>
          <w:tab w:val="num" w:pos="360"/>
        </w:tabs>
        <w:ind w:left="36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3" w15:restartNumberingAfterBreak="0">
    <w:nsid w:val="70DC7867"/>
    <w:multiLevelType w:val="hybridMultilevel"/>
    <w:tmpl w:val="C32A9A4E"/>
    <w:lvl w:ilvl="0" w:tplc="231A239E">
      <w:start w:val="1"/>
      <w:numFmt w:val="decimal"/>
      <w:lvlText w:val="%1."/>
      <w:lvlJc w:val="left"/>
      <w:pPr>
        <w:ind w:left="60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B3928930">
      <w:numFmt w:val="bullet"/>
      <w:lvlText w:val="•"/>
      <w:lvlJc w:val="left"/>
      <w:pPr>
        <w:ind w:left="1536" w:hanging="360"/>
      </w:pPr>
      <w:rPr>
        <w:rFonts w:hint="default"/>
        <w:lang w:val="en-US" w:eastAsia="en-US" w:bidi="ar-SA"/>
      </w:rPr>
    </w:lvl>
    <w:lvl w:ilvl="2" w:tplc="81C01AAE">
      <w:numFmt w:val="bullet"/>
      <w:lvlText w:val="•"/>
      <w:lvlJc w:val="left"/>
      <w:pPr>
        <w:ind w:left="2472" w:hanging="360"/>
      </w:pPr>
      <w:rPr>
        <w:rFonts w:hint="default"/>
        <w:lang w:val="en-US" w:eastAsia="en-US" w:bidi="ar-SA"/>
      </w:rPr>
    </w:lvl>
    <w:lvl w:ilvl="3" w:tplc="0DDC3538">
      <w:numFmt w:val="bullet"/>
      <w:lvlText w:val="•"/>
      <w:lvlJc w:val="left"/>
      <w:pPr>
        <w:ind w:left="3408" w:hanging="360"/>
      </w:pPr>
      <w:rPr>
        <w:rFonts w:hint="default"/>
        <w:lang w:val="en-US" w:eastAsia="en-US" w:bidi="ar-SA"/>
      </w:rPr>
    </w:lvl>
    <w:lvl w:ilvl="4" w:tplc="30C67506">
      <w:numFmt w:val="bullet"/>
      <w:lvlText w:val="•"/>
      <w:lvlJc w:val="left"/>
      <w:pPr>
        <w:ind w:left="4344" w:hanging="360"/>
      </w:pPr>
      <w:rPr>
        <w:rFonts w:hint="default"/>
        <w:lang w:val="en-US" w:eastAsia="en-US" w:bidi="ar-SA"/>
      </w:rPr>
    </w:lvl>
    <w:lvl w:ilvl="5" w:tplc="0722FFB2">
      <w:numFmt w:val="bullet"/>
      <w:lvlText w:val="•"/>
      <w:lvlJc w:val="left"/>
      <w:pPr>
        <w:ind w:left="5280" w:hanging="360"/>
      </w:pPr>
      <w:rPr>
        <w:rFonts w:hint="default"/>
        <w:lang w:val="en-US" w:eastAsia="en-US" w:bidi="ar-SA"/>
      </w:rPr>
    </w:lvl>
    <w:lvl w:ilvl="6" w:tplc="14FEA894">
      <w:numFmt w:val="bullet"/>
      <w:lvlText w:val="•"/>
      <w:lvlJc w:val="left"/>
      <w:pPr>
        <w:ind w:left="6216" w:hanging="360"/>
      </w:pPr>
      <w:rPr>
        <w:rFonts w:hint="default"/>
        <w:lang w:val="en-US" w:eastAsia="en-US" w:bidi="ar-SA"/>
      </w:rPr>
    </w:lvl>
    <w:lvl w:ilvl="7" w:tplc="E96204CA">
      <w:numFmt w:val="bullet"/>
      <w:lvlText w:val="•"/>
      <w:lvlJc w:val="left"/>
      <w:pPr>
        <w:ind w:left="7152" w:hanging="360"/>
      </w:pPr>
      <w:rPr>
        <w:rFonts w:hint="default"/>
        <w:lang w:val="en-US" w:eastAsia="en-US" w:bidi="ar-SA"/>
      </w:rPr>
    </w:lvl>
    <w:lvl w:ilvl="8" w:tplc="FB0A55D6">
      <w:numFmt w:val="bullet"/>
      <w:lvlText w:val="•"/>
      <w:lvlJc w:val="left"/>
      <w:pPr>
        <w:ind w:left="8088" w:hanging="360"/>
      </w:pPr>
      <w:rPr>
        <w:rFonts w:hint="default"/>
        <w:lang w:val="en-US" w:eastAsia="en-US" w:bidi="ar-SA"/>
      </w:rPr>
    </w:lvl>
  </w:abstractNum>
  <w:abstractNum w:abstractNumId="34" w15:restartNumberingAfterBreak="0">
    <w:nsid w:val="70F412FB"/>
    <w:multiLevelType w:val="multilevel"/>
    <w:tmpl w:val="A1269CEC"/>
    <w:lvl w:ilvl="0">
      <w:start w:val="4"/>
      <w:numFmt w:val="decimalZero"/>
      <w:lvlText w:val="%1"/>
      <w:lvlJc w:val="left"/>
      <w:pPr>
        <w:ind w:left="580" w:hanging="480"/>
      </w:pPr>
      <w:rPr>
        <w:rFonts w:hint="default"/>
        <w:lang w:val="en-US" w:eastAsia="en-US" w:bidi="ar-SA"/>
      </w:rPr>
    </w:lvl>
    <w:lvl w:ilvl="1">
      <w:start w:val="7"/>
      <w:numFmt w:val="decimal"/>
      <w:lvlText w:val="%1.%2"/>
      <w:lvlJc w:val="left"/>
      <w:pPr>
        <w:ind w:left="580" w:hanging="480"/>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35" w15:restartNumberingAfterBreak="0">
    <w:nsid w:val="72DC24C1"/>
    <w:multiLevelType w:val="multilevel"/>
    <w:tmpl w:val="902445D6"/>
    <w:lvl w:ilvl="0">
      <w:start w:val="4"/>
      <w:numFmt w:val="decimalZero"/>
      <w:lvlText w:val="%1"/>
      <w:lvlJc w:val="left"/>
      <w:pPr>
        <w:ind w:left="580" w:hanging="480"/>
      </w:pPr>
      <w:rPr>
        <w:rFonts w:hint="default"/>
        <w:lang w:val="en-US" w:eastAsia="en-US" w:bidi="ar-SA"/>
      </w:rPr>
    </w:lvl>
    <w:lvl w:ilvl="1">
      <w:start w:val="1"/>
      <w:numFmt w:val="decimal"/>
      <w:lvlText w:val="%1.%2"/>
      <w:lvlJc w:val="left"/>
      <w:pPr>
        <w:ind w:left="580" w:hanging="480"/>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36" w15:restartNumberingAfterBreak="0">
    <w:nsid w:val="72DC26C7"/>
    <w:multiLevelType w:val="multilevel"/>
    <w:tmpl w:val="B4187FE2"/>
    <w:lvl w:ilvl="0">
      <w:start w:val="4"/>
      <w:numFmt w:val="decimalZero"/>
      <w:lvlText w:val="%1"/>
      <w:lvlJc w:val="left"/>
      <w:pPr>
        <w:ind w:left="700" w:hanging="600"/>
      </w:pPr>
      <w:rPr>
        <w:rFonts w:hint="default"/>
        <w:lang w:val="en-US" w:eastAsia="en-US" w:bidi="ar-SA"/>
      </w:rPr>
    </w:lvl>
    <w:lvl w:ilvl="1">
      <w:start w:val="31"/>
      <w:numFmt w:val="decimal"/>
      <w:lvlText w:val="%1.%2"/>
      <w:lvlJc w:val="left"/>
      <w:pPr>
        <w:ind w:left="700" w:hanging="600"/>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648" w:hanging="600"/>
      </w:pPr>
      <w:rPr>
        <w:rFonts w:hint="default"/>
        <w:lang w:val="en-US" w:eastAsia="en-US" w:bidi="ar-SA"/>
      </w:rPr>
    </w:lvl>
    <w:lvl w:ilvl="3">
      <w:numFmt w:val="bullet"/>
      <w:lvlText w:val="•"/>
      <w:lvlJc w:val="left"/>
      <w:pPr>
        <w:ind w:left="3622" w:hanging="600"/>
      </w:pPr>
      <w:rPr>
        <w:rFonts w:hint="default"/>
        <w:lang w:val="en-US" w:eastAsia="en-US" w:bidi="ar-SA"/>
      </w:rPr>
    </w:lvl>
    <w:lvl w:ilvl="4">
      <w:numFmt w:val="bullet"/>
      <w:lvlText w:val="•"/>
      <w:lvlJc w:val="left"/>
      <w:pPr>
        <w:ind w:left="4596" w:hanging="600"/>
      </w:pPr>
      <w:rPr>
        <w:rFonts w:hint="default"/>
        <w:lang w:val="en-US" w:eastAsia="en-US" w:bidi="ar-SA"/>
      </w:rPr>
    </w:lvl>
    <w:lvl w:ilvl="5">
      <w:numFmt w:val="bullet"/>
      <w:lvlText w:val="•"/>
      <w:lvlJc w:val="left"/>
      <w:pPr>
        <w:ind w:left="5570" w:hanging="600"/>
      </w:pPr>
      <w:rPr>
        <w:rFonts w:hint="default"/>
        <w:lang w:val="en-US" w:eastAsia="en-US" w:bidi="ar-SA"/>
      </w:rPr>
    </w:lvl>
    <w:lvl w:ilvl="6">
      <w:numFmt w:val="bullet"/>
      <w:lvlText w:val="•"/>
      <w:lvlJc w:val="left"/>
      <w:pPr>
        <w:ind w:left="6544" w:hanging="600"/>
      </w:pPr>
      <w:rPr>
        <w:rFonts w:hint="default"/>
        <w:lang w:val="en-US" w:eastAsia="en-US" w:bidi="ar-SA"/>
      </w:rPr>
    </w:lvl>
    <w:lvl w:ilvl="7">
      <w:numFmt w:val="bullet"/>
      <w:lvlText w:val="•"/>
      <w:lvlJc w:val="left"/>
      <w:pPr>
        <w:ind w:left="7518" w:hanging="600"/>
      </w:pPr>
      <w:rPr>
        <w:rFonts w:hint="default"/>
        <w:lang w:val="en-US" w:eastAsia="en-US" w:bidi="ar-SA"/>
      </w:rPr>
    </w:lvl>
    <w:lvl w:ilvl="8">
      <w:numFmt w:val="bullet"/>
      <w:lvlText w:val="•"/>
      <w:lvlJc w:val="left"/>
      <w:pPr>
        <w:ind w:left="8492" w:hanging="600"/>
      </w:pPr>
      <w:rPr>
        <w:rFonts w:hint="default"/>
        <w:lang w:val="en-US" w:eastAsia="en-US" w:bidi="ar-SA"/>
      </w:rPr>
    </w:lvl>
  </w:abstractNum>
  <w:abstractNum w:abstractNumId="37" w15:restartNumberingAfterBreak="0">
    <w:nsid w:val="74442896"/>
    <w:multiLevelType w:val="multilevel"/>
    <w:tmpl w:val="8A9AC794"/>
    <w:lvl w:ilvl="0">
      <w:start w:val="4"/>
      <w:numFmt w:val="decimalZero"/>
      <w:lvlText w:val="%1"/>
      <w:lvlJc w:val="left"/>
      <w:pPr>
        <w:ind w:left="580" w:hanging="480"/>
      </w:pPr>
      <w:rPr>
        <w:rFonts w:hint="default"/>
        <w:lang w:val="en-US" w:eastAsia="en-US" w:bidi="ar-SA"/>
      </w:rPr>
    </w:lvl>
    <w:lvl w:ilvl="1">
      <w:start w:val="1"/>
      <w:numFmt w:val="decimal"/>
      <w:lvlText w:val="%1.%2"/>
      <w:lvlJc w:val="left"/>
      <w:pPr>
        <w:ind w:left="580" w:hanging="480"/>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552" w:hanging="480"/>
      </w:pPr>
      <w:rPr>
        <w:rFonts w:hint="default"/>
        <w:lang w:val="en-US" w:eastAsia="en-US" w:bidi="ar-SA"/>
      </w:rPr>
    </w:lvl>
    <w:lvl w:ilvl="3">
      <w:numFmt w:val="bullet"/>
      <w:lvlText w:val="•"/>
      <w:lvlJc w:val="left"/>
      <w:pPr>
        <w:ind w:left="3538" w:hanging="480"/>
      </w:pPr>
      <w:rPr>
        <w:rFonts w:hint="default"/>
        <w:lang w:val="en-US" w:eastAsia="en-US" w:bidi="ar-SA"/>
      </w:rPr>
    </w:lvl>
    <w:lvl w:ilvl="4">
      <w:numFmt w:val="bullet"/>
      <w:lvlText w:val="•"/>
      <w:lvlJc w:val="left"/>
      <w:pPr>
        <w:ind w:left="4524" w:hanging="480"/>
      </w:pPr>
      <w:rPr>
        <w:rFonts w:hint="default"/>
        <w:lang w:val="en-US" w:eastAsia="en-US" w:bidi="ar-SA"/>
      </w:rPr>
    </w:lvl>
    <w:lvl w:ilvl="5">
      <w:numFmt w:val="bullet"/>
      <w:lvlText w:val="•"/>
      <w:lvlJc w:val="left"/>
      <w:pPr>
        <w:ind w:left="5510" w:hanging="480"/>
      </w:pPr>
      <w:rPr>
        <w:rFonts w:hint="default"/>
        <w:lang w:val="en-US" w:eastAsia="en-US" w:bidi="ar-SA"/>
      </w:rPr>
    </w:lvl>
    <w:lvl w:ilvl="6">
      <w:numFmt w:val="bullet"/>
      <w:lvlText w:val="•"/>
      <w:lvlJc w:val="left"/>
      <w:pPr>
        <w:ind w:left="6496" w:hanging="480"/>
      </w:pPr>
      <w:rPr>
        <w:rFonts w:hint="default"/>
        <w:lang w:val="en-US" w:eastAsia="en-US" w:bidi="ar-SA"/>
      </w:rPr>
    </w:lvl>
    <w:lvl w:ilvl="7">
      <w:numFmt w:val="bullet"/>
      <w:lvlText w:val="•"/>
      <w:lvlJc w:val="left"/>
      <w:pPr>
        <w:ind w:left="7482" w:hanging="480"/>
      </w:pPr>
      <w:rPr>
        <w:rFonts w:hint="default"/>
        <w:lang w:val="en-US" w:eastAsia="en-US" w:bidi="ar-SA"/>
      </w:rPr>
    </w:lvl>
    <w:lvl w:ilvl="8">
      <w:numFmt w:val="bullet"/>
      <w:lvlText w:val="•"/>
      <w:lvlJc w:val="left"/>
      <w:pPr>
        <w:ind w:left="8468" w:hanging="480"/>
      </w:pPr>
      <w:rPr>
        <w:rFonts w:hint="default"/>
        <w:lang w:val="en-US" w:eastAsia="en-US" w:bidi="ar-SA"/>
      </w:rPr>
    </w:lvl>
  </w:abstractNum>
  <w:abstractNum w:abstractNumId="38" w15:restartNumberingAfterBreak="0">
    <w:nsid w:val="76D76EF9"/>
    <w:multiLevelType w:val="hybridMultilevel"/>
    <w:tmpl w:val="312A923A"/>
    <w:lvl w:ilvl="0" w:tplc="2CE486FA">
      <w:start w:val="1"/>
      <w:numFmt w:val="decimal"/>
      <w:lvlText w:val="%1."/>
      <w:lvlJc w:val="left"/>
      <w:pPr>
        <w:ind w:left="118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970C136E">
      <w:numFmt w:val="bullet"/>
      <w:lvlText w:val="•"/>
      <w:lvlJc w:val="left"/>
      <w:pPr>
        <w:ind w:left="2106" w:hanging="360"/>
      </w:pPr>
      <w:rPr>
        <w:rFonts w:hint="default"/>
        <w:lang w:val="en-US" w:eastAsia="en-US" w:bidi="ar-SA"/>
      </w:rPr>
    </w:lvl>
    <w:lvl w:ilvl="2" w:tplc="C07A8F02">
      <w:numFmt w:val="bullet"/>
      <w:lvlText w:val="•"/>
      <w:lvlJc w:val="left"/>
      <w:pPr>
        <w:ind w:left="3032" w:hanging="360"/>
      </w:pPr>
      <w:rPr>
        <w:rFonts w:hint="default"/>
        <w:lang w:val="en-US" w:eastAsia="en-US" w:bidi="ar-SA"/>
      </w:rPr>
    </w:lvl>
    <w:lvl w:ilvl="3" w:tplc="D7EAAFF2">
      <w:numFmt w:val="bullet"/>
      <w:lvlText w:val="•"/>
      <w:lvlJc w:val="left"/>
      <w:pPr>
        <w:ind w:left="3958" w:hanging="360"/>
      </w:pPr>
      <w:rPr>
        <w:rFonts w:hint="default"/>
        <w:lang w:val="en-US" w:eastAsia="en-US" w:bidi="ar-SA"/>
      </w:rPr>
    </w:lvl>
    <w:lvl w:ilvl="4" w:tplc="4F6C6730">
      <w:numFmt w:val="bullet"/>
      <w:lvlText w:val="•"/>
      <w:lvlJc w:val="left"/>
      <w:pPr>
        <w:ind w:left="4884" w:hanging="360"/>
      </w:pPr>
      <w:rPr>
        <w:rFonts w:hint="default"/>
        <w:lang w:val="en-US" w:eastAsia="en-US" w:bidi="ar-SA"/>
      </w:rPr>
    </w:lvl>
    <w:lvl w:ilvl="5" w:tplc="3C504342">
      <w:numFmt w:val="bullet"/>
      <w:lvlText w:val="•"/>
      <w:lvlJc w:val="left"/>
      <w:pPr>
        <w:ind w:left="5810" w:hanging="360"/>
      </w:pPr>
      <w:rPr>
        <w:rFonts w:hint="default"/>
        <w:lang w:val="en-US" w:eastAsia="en-US" w:bidi="ar-SA"/>
      </w:rPr>
    </w:lvl>
    <w:lvl w:ilvl="6" w:tplc="C3F62B88">
      <w:numFmt w:val="bullet"/>
      <w:lvlText w:val="•"/>
      <w:lvlJc w:val="left"/>
      <w:pPr>
        <w:ind w:left="6736" w:hanging="360"/>
      </w:pPr>
      <w:rPr>
        <w:rFonts w:hint="default"/>
        <w:lang w:val="en-US" w:eastAsia="en-US" w:bidi="ar-SA"/>
      </w:rPr>
    </w:lvl>
    <w:lvl w:ilvl="7" w:tplc="883280DA">
      <w:numFmt w:val="bullet"/>
      <w:lvlText w:val="•"/>
      <w:lvlJc w:val="left"/>
      <w:pPr>
        <w:ind w:left="7662" w:hanging="360"/>
      </w:pPr>
      <w:rPr>
        <w:rFonts w:hint="default"/>
        <w:lang w:val="en-US" w:eastAsia="en-US" w:bidi="ar-SA"/>
      </w:rPr>
    </w:lvl>
    <w:lvl w:ilvl="8" w:tplc="B526EEDA">
      <w:numFmt w:val="bullet"/>
      <w:lvlText w:val="•"/>
      <w:lvlJc w:val="left"/>
      <w:pPr>
        <w:ind w:left="8588" w:hanging="360"/>
      </w:pPr>
      <w:rPr>
        <w:rFonts w:hint="default"/>
        <w:lang w:val="en-US" w:eastAsia="en-US" w:bidi="ar-SA"/>
      </w:rPr>
    </w:lvl>
  </w:abstractNum>
  <w:abstractNum w:abstractNumId="39" w15:restartNumberingAfterBreak="0">
    <w:nsid w:val="7A805F63"/>
    <w:multiLevelType w:val="hybridMultilevel"/>
    <w:tmpl w:val="630649E0"/>
    <w:lvl w:ilvl="0" w:tplc="9C4A540E">
      <w:start w:val="1"/>
      <w:numFmt w:val="decimal"/>
      <w:lvlText w:val="%1."/>
      <w:lvlJc w:val="left"/>
      <w:pPr>
        <w:ind w:left="139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D12276C">
      <w:numFmt w:val="bullet"/>
      <w:lvlText w:val="•"/>
      <w:lvlJc w:val="left"/>
      <w:pPr>
        <w:ind w:left="2304" w:hanging="360"/>
      </w:pPr>
      <w:rPr>
        <w:rFonts w:hint="default"/>
        <w:lang w:val="en-US" w:eastAsia="en-US" w:bidi="ar-SA"/>
      </w:rPr>
    </w:lvl>
    <w:lvl w:ilvl="2" w:tplc="E66C5CB0">
      <w:numFmt w:val="bullet"/>
      <w:lvlText w:val="•"/>
      <w:lvlJc w:val="left"/>
      <w:pPr>
        <w:ind w:left="3208" w:hanging="360"/>
      </w:pPr>
      <w:rPr>
        <w:rFonts w:hint="default"/>
        <w:lang w:val="en-US" w:eastAsia="en-US" w:bidi="ar-SA"/>
      </w:rPr>
    </w:lvl>
    <w:lvl w:ilvl="3" w:tplc="28709FEE">
      <w:numFmt w:val="bullet"/>
      <w:lvlText w:val="•"/>
      <w:lvlJc w:val="left"/>
      <w:pPr>
        <w:ind w:left="4112" w:hanging="360"/>
      </w:pPr>
      <w:rPr>
        <w:rFonts w:hint="default"/>
        <w:lang w:val="en-US" w:eastAsia="en-US" w:bidi="ar-SA"/>
      </w:rPr>
    </w:lvl>
    <w:lvl w:ilvl="4" w:tplc="05C814E4">
      <w:numFmt w:val="bullet"/>
      <w:lvlText w:val="•"/>
      <w:lvlJc w:val="left"/>
      <w:pPr>
        <w:ind w:left="5016" w:hanging="360"/>
      </w:pPr>
      <w:rPr>
        <w:rFonts w:hint="default"/>
        <w:lang w:val="en-US" w:eastAsia="en-US" w:bidi="ar-SA"/>
      </w:rPr>
    </w:lvl>
    <w:lvl w:ilvl="5" w:tplc="B24CACCA">
      <w:numFmt w:val="bullet"/>
      <w:lvlText w:val="•"/>
      <w:lvlJc w:val="left"/>
      <w:pPr>
        <w:ind w:left="5920" w:hanging="360"/>
      </w:pPr>
      <w:rPr>
        <w:rFonts w:hint="default"/>
        <w:lang w:val="en-US" w:eastAsia="en-US" w:bidi="ar-SA"/>
      </w:rPr>
    </w:lvl>
    <w:lvl w:ilvl="6" w:tplc="508A3670">
      <w:numFmt w:val="bullet"/>
      <w:lvlText w:val="•"/>
      <w:lvlJc w:val="left"/>
      <w:pPr>
        <w:ind w:left="6824" w:hanging="360"/>
      </w:pPr>
      <w:rPr>
        <w:rFonts w:hint="default"/>
        <w:lang w:val="en-US" w:eastAsia="en-US" w:bidi="ar-SA"/>
      </w:rPr>
    </w:lvl>
    <w:lvl w:ilvl="7" w:tplc="E0222290">
      <w:numFmt w:val="bullet"/>
      <w:lvlText w:val="•"/>
      <w:lvlJc w:val="left"/>
      <w:pPr>
        <w:ind w:left="7728" w:hanging="360"/>
      </w:pPr>
      <w:rPr>
        <w:rFonts w:hint="default"/>
        <w:lang w:val="en-US" w:eastAsia="en-US" w:bidi="ar-SA"/>
      </w:rPr>
    </w:lvl>
    <w:lvl w:ilvl="8" w:tplc="74AC857C">
      <w:numFmt w:val="bullet"/>
      <w:lvlText w:val="•"/>
      <w:lvlJc w:val="left"/>
      <w:pPr>
        <w:ind w:left="8632" w:hanging="360"/>
      </w:pPr>
      <w:rPr>
        <w:rFonts w:hint="default"/>
        <w:lang w:val="en-US" w:eastAsia="en-US" w:bidi="ar-SA"/>
      </w:rPr>
    </w:lvl>
  </w:abstractNum>
  <w:num w:numId="1">
    <w:abstractNumId w:val="27"/>
  </w:num>
  <w:num w:numId="2">
    <w:abstractNumId w:val="2"/>
  </w:num>
  <w:num w:numId="3">
    <w:abstractNumId w:val="33"/>
  </w:num>
  <w:num w:numId="4">
    <w:abstractNumId w:val="16"/>
  </w:num>
  <w:num w:numId="5">
    <w:abstractNumId w:val="8"/>
  </w:num>
  <w:num w:numId="6">
    <w:abstractNumId w:val="0"/>
  </w:num>
  <w:num w:numId="7">
    <w:abstractNumId w:val="28"/>
  </w:num>
  <w:num w:numId="8">
    <w:abstractNumId w:val="19"/>
  </w:num>
  <w:num w:numId="9">
    <w:abstractNumId w:val="6"/>
  </w:num>
  <w:num w:numId="10">
    <w:abstractNumId w:val="4"/>
  </w:num>
  <w:num w:numId="11">
    <w:abstractNumId w:val="31"/>
  </w:num>
  <w:num w:numId="12">
    <w:abstractNumId w:val="25"/>
  </w:num>
  <w:num w:numId="13">
    <w:abstractNumId w:val="26"/>
  </w:num>
  <w:num w:numId="14">
    <w:abstractNumId w:val="10"/>
  </w:num>
  <w:num w:numId="15">
    <w:abstractNumId w:val="18"/>
  </w:num>
  <w:num w:numId="16">
    <w:abstractNumId w:val="14"/>
  </w:num>
  <w:num w:numId="17">
    <w:abstractNumId w:val="39"/>
  </w:num>
  <w:num w:numId="18">
    <w:abstractNumId w:val="1"/>
  </w:num>
  <w:num w:numId="19">
    <w:abstractNumId w:val="13"/>
  </w:num>
  <w:num w:numId="20">
    <w:abstractNumId w:val="9"/>
  </w:num>
  <w:num w:numId="21">
    <w:abstractNumId w:val="38"/>
  </w:num>
  <w:num w:numId="22">
    <w:abstractNumId w:val="5"/>
  </w:num>
  <w:num w:numId="23">
    <w:abstractNumId w:val="23"/>
  </w:num>
  <w:num w:numId="24">
    <w:abstractNumId w:val="12"/>
  </w:num>
  <w:num w:numId="25">
    <w:abstractNumId w:val="34"/>
  </w:num>
  <w:num w:numId="26">
    <w:abstractNumId w:val="11"/>
  </w:num>
  <w:num w:numId="27">
    <w:abstractNumId w:val="7"/>
  </w:num>
  <w:num w:numId="28">
    <w:abstractNumId w:val="36"/>
  </w:num>
  <w:num w:numId="29">
    <w:abstractNumId w:val="15"/>
  </w:num>
  <w:num w:numId="30">
    <w:abstractNumId w:val="17"/>
  </w:num>
  <w:num w:numId="31">
    <w:abstractNumId w:val="35"/>
  </w:num>
  <w:num w:numId="32">
    <w:abstractNumId w:val="37"/>
  </w:num>
  <w:num w:numId="33">
    <w:abstractNumId w:val="30"/>
  </w:num>
  <w:num w:numId="34">
    <w:abstractNumId w:val="20"/>
    <w:lvlOverride w:ilvl="0">
      <w:startOverride w:val="1"/>
    </w:lvlOverride>
  </w:num>
  <w:num w:numId="3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lvlOverride w:ilvl="0">
      <w:startOverride w:val="1"/>
    </w:lvlOverride>
  </w:num>
  <w:num w:numId="38">
    <w:abstractNumId w:val="3"/>
    <w:lvlOverride w:ilvl="0">
      <w:startOverride w:val="1"/>
    </w:lvlOverride>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F30"/>
    <w:rsid w:val="001249D3"/>
    <w:rsid w:val="00294E28"/>
    <w:rsid w:val="002E6AA2"/>
    <w:rsid w:val="006164D6"/>
    <w:rsid w:val="006450E7"/>
    <w:rsid w:val="00890942"/>
    <w:rsid w:val="009D1BF1"/>
    <w:rsid w:val="00A41E9F"/>
    <w:rsid w:val="00BA18D8"/>
    <w:rsid w:val="00D1254A"/>
    <w:rsid w:val="00E31295"/>
    <w:rsid w:val="00F45F30"/>
    <w:rsid w:val="00F96B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9CE757"/>
  <w15:docId w15:val="{D183A326-1551-49BA-9639-3DEC3E360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121"/>
      <w:ind w:left="20"/>
      <w:outlineLvl w:val="0"/>
    </w:pPr>
    <w:rPr>
      <w:b/>
      <w:bCs/>
      <w:sz w:val="28"/>
      <w:szCs w:val="28"/>
      <w:u w:val="single" w:color="000000"/>
    </w:rPr>
  </w:style>
  <w:style w:type="paragraph" w:styleId="Heading2">
    <w:name w:val="heading 2"/>
    <w:basedOn w:val="Normal"/>
    <w:uiPriority w:val="9"/>
    <w:unhideWhenUsed/>
    <w:qFormat/>
    <w:pPr>
      <w:spacing w:before="120"/>
      <w:ind w:left="240"/>
      <w:outlineLvl w:val="1"/>
    </w:pPr>
    <w:rPr>
      <w:b/>
      <w:bCs/>
      <w:sz w:val="24"/>
      <w:szCs w:val="24"/>
    </w:rPr>
  </w:style>
  <w:style w:type="paragraph" w:styleId="Heading3">
    <w:name w:val="heading 3"/>
    <w:basedOn w:val="Normal"/>
    <w:uiPriority w:val="9"/>
    <w:unhideWhenUsed/>
    <w:qFormat/>
    <w:pPr>
      <w:ind w:left="960"/>
      <w:outlineLvl w:val="2"/>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20"/>
    </w:pPr>
    <w:rPr>
      <w:sz w:val="24"/>
      <w:szCs w:val="24"/>
    </w:rPr>
  </w:style>
  <w:style w:type="paragraph" w:styleId="ListParagraph">
    <w:name w:val="List Paragraph"/>
    <w:basedOn w:val="Normal"/>
    <w:uiPriority w:val="1"/>
    <w:qFormat/>
    <w:pPr>
      <w:spacing w:before="120"/>
      <w:ind w:left="96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450E7"/>
    <w:pPr>
      <w:tabs>
        <w:tab w:val="center" w:pos="4680"/>
        <w:tab w:val="right" w:pos="9360"/>
      </w:tabs>
    </w:pPr>
  </w:style>
  <w:style w:type="character" w:customStyle="1" w:styleId="HeaderChar">
    <w:name w:val="Header Char"/>
    <w:basedOn w:val="DefaultParagraphFont"/>
    <w:link w:val="Header"/>
    <w:uiPriority w:val="99"/>
    <w:rsid w:val="006450E7"/>
    <w:rPr>
      <w:rFonts w:ascii="Times New Roman" w:eastAsia="Times New Roman" w:hAnsi="Times New Roman" w:cs="Times New Roman"/>
    </w:rPr>
  </w:style>
  <w:style w:type="paragraph" w:styleId="Footer">
    <w:name w:val="footer"/>
    <w:basedOn w:val="Normal"/>
    <w:link w:val="FooterChar"/>
    <w:uiPriority w:val="99"/>
    <w:unhideWhenUsed/>
    <w:rsid w:val="006450E7"/>
    <w:pPr>
      <w:tabs>
        <w:tab w:val="center" w:pos="4680"/>
        <w:tab w:val="right" w:pos="9360"/>
      </w:tabs>
    </w:pPr>
  </w:style>
  <w:style w:type="character" w:customStyle="1" w:styleId="FooterChar">
    <w:name w:val="Footer Char"/>
    <w:basedOn w:val="DefaultParagraphFont"/>
    <w:link w:val="Footer"/>
    <w:uiPriority w:val="99"/>
    <w:rsid w:val="006450E7"/>
    <w:rPr>
      <w:rFonts w:ascii="Times New Roman" w:eastAsia="Times New Roman" w:hAnsi="Times New Roman" w:cs="Times New Roman"/>
    </w:rPr>
  </w:style>
  <w:style w:type="paragraph" w:customStyle="1" w:styleId="policytitle">
    <w:name w:val="policytitle"/>
    <w:basedOn w:val="Normal"/>
    <w:rsid w:val="006450E7"/>
    <w:pPr>
      <w:widowControl/>
      <w:overflowPunct w:val="0"/>
      <w:adjustRightInd w:val="0"/>
      <w:spacing w:before="120" w:after="240"/>
      <w:jc w:val="center"/>
    </w:pPr>
    <w:rPr>
      <w:b/>
      <w:sz w:val="28"/>
      <w:szCs w:val="20"/>
      <w:u w:val="words"/>
    </w:rPr>
  </w:style>
  <w:style w:type="paragraph" w:customStyle="1" w:styleId="policytext">
    <w:name w:val="policytext"/>
    <w:rsid w:val="006450E7"/>
    <w:pPr>
      <w:widowControl/>
      <w:overflowPunct w:val="0"/>
      <w:adjustRightInd w:val="0"/>
      <w:spacing w:after="120"/>
      <w:jc w:val="both"/>
    </w:pPr>
    <w:rPr>
      <w:rFonts w:ascii="Times New Roman" w:eastAsia="Times New Roman" w:hAnsi="Times New Roman" w:cs="Times New Roman"/>
      <w:sz w:val="24"/>
      <w:szCs w:val="20"/>
    </w:rPr>
  </w:style>
  <w:style w:type="paragraph" w:customStyle="1" w:styleId="sideheading">
    <w:name w:val="sideheading"/>
    <w:basedOn w:val="policytext"/>
    <w:next w:val="policytext"/>
    <w:rsid w:val="006450E7"/>
    <w:rPr>
      <w:b/>
      <w:smallCaps/>
    </w:rPr>
  </w:style>
  <w:style w:type="character" w:customStyle="1" w:styleId="ksbanormal">
    <w:name w:val="ksba normal"/>
    <w:rsid w:val="006450E7"/>
    <w:rPr>
      <w:rFonts w:ascii="Times New Roman" w:hAnsi="Times New Roman" w:cs="Times New Roman" w:hint="default"/>
      <w:sz w:val="24"/>
    </w:rPr>
  </w:style>
  <w:style w:type="paragraph" w:customStyle="1" w:styleId="List123">
    <w:name w:val="List123"/>
    <w:basedOn w:val="policytext"/>
    <w:rsid w:val="00BA18D8"/>
    <w:pPr>
      <w:ind w:left="936" w:hanging="360"/>
    </w:pPr>
  </w:style>
  <w:style w:type="paragraph" w:customStyle="1" w:styleId="Reference">
    <w:name w:val="Reference"/>
    <w:basedOn w:val="policytext"/>
    <w:next w:val="policytext"/>
    <w:rsid w:val="00294E28"/>
    <w:pPr>
      <w:spacing w:after="0"/>
      <w:ind w:left="43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8051158">
      <w:bodyDiv w:val="1"/>
      <w:marLeft w:val="0"/>
      <w:marRight w:val="0"/>
      <w:marTop w:val="0"/>
      <w:marBottom w:val="0"/>
      <w:divBdr>
        <w:top w:val="none" w:sz="0" w:space="0" w:color="auto"/>
        <w:left w:val="none" w:sz="0" w:space="0" w:color="auto"/>
        <w:bottom w:val="none" w:sz="0" w:space="0" w:color="auto"/>
        <w:right w:val="none" w:sz="0" w:space="0" w:color="auto"/>
      </w:divBdr>
    </w:div>
    <w:div w:id="707949356">
      <w:bodyDiv w:val="1"/>
      <w:marLeft w:val="0"/>
      <w:marRight w:val="0"/>
      <w:marTop w:val="0"/>
      <w:marBottom w:val="0"/>
      <w:divBdr>
        <w:top w:val="none" w:sz="0" w:space="0" w:color="auto"/>
        <w:left w:val="none" w:sz="0" w:space="0" w:color="auto"/>
        <w:bottom w:val="none" w:sz="0" w:space="0" w:color="auto"/>
        <w:right w:val="none" w:sz="0" w:space="0" w:color="auto"/>
      </w:divBdr>
    </w:div>
    <w:div w:id="936476572">
      <w:bodyDiv w:val="1"/>
      <w:marLeft w:val="0"/>
      <w:marRight w:val="0"/>
      <w:marTop w:val="0"/>
      <w:marBottom w:val="0"/>
      <w:divBdr>
        <w:top w:val="none" w:sz="0" w:space="0" w:color="auto"/>
        <w:left w:val="none" w:sz="0" w:space="0" w:color="auto"/>
        <w:bottom w:val="none" w:sz="0" w:space="0" w:color="auto"/>
        <w:right w:val="none" w:sz="0" w:space="0" w:color="auto"/>
      </w:divBdr>
    </w:div>
    <w:div w:id="1387529975">
      <w:bodyDiv w:val="1"/>
      <w:marLeft w:val="0"/>
      <w:marRight w:val="0"/>
      <w:marTop w:val="0"/>
      <w:marBottom w:val="0"/>
      <w:divBdr>
        <w:top w:val="none" w:sz="0" w:space="0" w:color="auto"/>
        <w:left w:val="none" w:sz="0" w:space="0" w:color="auto"/>
        <w:bottom w:val="none" w:sz="0" w:space="0" w:color="auto"/>
        <w:right w:val="none" w:sz="0" w:space="0" w:color="auto"/>
      </w:divBdr>
    </w:div>
    <w:div w:id="1590000948">
      <w:bodyDiv w:val="1"/>
      <w:marLeft w:val="0"/>
      <w:marRight w:val="0"/>
      <w:marTop w:val="0"/>
      <w:marBottom w:val="0"/>
      <w:divBdr>
        <w:top w:val="none" w:sz="0" w:space="0" w:color="auto"/>
        <w:left w:val="none" w:sz="0" w:space="0" w:color="auto"/>
        <w:bottom w:val="none" w:sz="0" w:space="0" w:color="auto"/>
        <w:right w:val="none" w:sz="0" w:space="0" w:color="auto"/>
      </w:divBdr>
    </w:div>
    <w:div w:id="1628852217">
      <w:bodyDiv w:val="1"/>
      <w:marLeft w:val="0"/>
      <w:marRight w:val="0"/>
      <w:marTop w:val="0"/>
      <w:marBottom w:val="0"/>
      <w:divBdr>
        <w:top w:val="none" w:sz="0" w:space="0" w:color="auto"/>
        <w:left w:val="none" w:sz="0" w:space="0" w:color="auto"/>
        <w:bottom w:val="none" w:sz="0" w:space="0" w:color="auto"/>
        <w:right w:val="none" w:sz="0" w:space="0" w:color="auto"/>
      </w:divBdr>
    </w:div>
    <w:div w:id="18117454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footer" Target="footer10.xml"/><Relationship Id="rId21" Type="http://schemas.openxmlformats.org/officeDocument/2006/relationships/header" Target="header8.xml"/><Relationship Id="rId42" Type="http://schemas.openxmlformats.org/officeDocument/2006/relationships/footer" Target="footer18.xml"/><Relationship Id="rId47" Type="http://schemas.openxmlformats.org/officeDocument/2006/relationships/header" Target="header21.xml"/><Relationship Id="rId63" Type="http://schemas.openxmlformats.org/officeDocument/2006/relationships/footer" Target="footer28.xml"/><Relationship Id="rId68" Type="http://schemas.openxmlformats.org/officeDocument/2006/relationships/header" Target="header31.xml"/><Relationship Id="rId84" Type="http://schemas.openxmlformats.org/officeDocument/2006/relationships/header" Target="header39.xml"/><Relationship Id="rId89" Type="http://schemas.openxmlformats.org/officeDocument/2006/relationships/footer" Target="footer41.xml"/><Relationship Id="rId16" Type="http://schemas.openxmlformats.org/officeDocument/2006/relationships/footer" Target="footer5.xml"/><Relationship Id="rId107" Type="http://schemas.openxmlformats.org/officeDocument/2006/relationships/fontTable" Target="fontTable.xml"/><Relationship Id="rId11" Type="http://schemas.openxmlformats.org/officeDocument/2006/relationships/header" Target="header3.xml"/><Relationship Id="rId32" Type="http://schemas.openxmlformats.org/officeDocument/2006/relationships/footer" Target="footer13.xml"/><Relationship Id="rId37" Type="http://schemas.openxmlformats.org/officeDocument/2006/relationships/header" Target="header16.xml"/><Relationship Id="rId53" Type="http://schemas.openxmlformats.org/officeDocument/2006/relationships/header" Target="header24.xml"/><Relationship Id="rId58" Type="http://schemas.openxmlformats.org/officeDocument/2006/relationships/footer" Target="footer26.xml"/><Relationship Id="rId74" Type="http://schemas.openxmlformats.org/officeDocument/2006/relationships/header" Target="header34.xml"/><Relationship Id="rId79" Type="http://schemas.openxmlformats.org/officeDocument/2006/relationships/footer" Target="footer36.xml"/><Relationship Id="rId102" Type="http://schemas.openxmlformats.org/officeDocument/2006/relationships/footer" Target="footer46.xml"/><Relationship Id="rId5" Type="http://schemas.openxmlformats.org/officeDocument/2006/relationships/footnotes" Target="footnotes.xml"/><Relationship Id="rId90" Type="http://schemas.openxmlformats.org/officeDocument/2006/relationships/header" Target="header42.xml"/><Relationship Id="rId95" Type="http://schemas.openxmlformats.org/officeDocument/2006/relationships/footer" Target="footer44.xml"/><Relationship Id="rId22" Type="http://schemas.openxmlformats.org/officeDocument/2006/relationships/footer" Target="footer8.xml"/><Relationship Id="rId27" Type="http://schemas.openxmlformats.org/officeDocument/2006/relationships/header" Target="header11.xml"/><Relationship Id="rId43" Type="http://schemas.openxmlformats.org/officeDocument/2006/relationships/header" Target="header19.xml"/><Relationship Id="rId48" Type="http://schemas.openxmlformats.org/officeDocument/2006/relationships/footer" Target="footer21.xml"/><Relationship Id="rId64" Type="http://schemas.openxmlformats.org/officeDocument/2006/relationships/header" Target="header29.xml"/><Relationship Id="rId69" Type="http://schemas.openxmlformats.org/officeDocument/2006/relationships/footer" Target="footer31.xml"/><Relationship Id="rId80" Type="http://schemas.openxmlformats.org/officeDocument/2006/relationships/header" Target="header37.xml"/><Relationship Id="rId85" Type="http://schemas.openxmlformats.org/officeDocument/2006/relationships/footer" Target="footer39.xml"/><Relationship Id="rId12" Type="http://schemas.openxmlformats.org/officeDocument/2006/relationships/footer" Target="footer3.xml"/><Relationship Id="rId17" Type="http://schemas.openxmlformats.org/officeDocument/2006/relationships/header" Target="header6.xml"/><Relationship Id="rId33" Type="http://schemas.openxmlformats.org/officeDocument/2006/relationships/header" Target="header14.xml"/><Relationship Id="rId38" Type="http://schemas.openxmlformats.org/officeDocument/2006/relationships/footer" Target="footer16.xml"/><Relationship Id="rId59" Type="http://schemas.openxmlformats.org/officeDocument/2006/relationships/hyperlink" Target="http://manuals.sp.chfs.ky.gov/chapter30/33/Pages/3013RequestfromthePublicforCANChecksandCentralRegistryChecks.aspx" TargetMode="External"/><Relationship Id="rId103" Type="http://schemas.openxmlformats.org/officeDocument/2006/relationships/header" Target="header47.xml"/><Relationship Id="rId108" Type="http://schemas.openxmlformats.org/officeDocument/2006/relationships/theme" Target="theme/theme1.xml"/><Relationship Id="rId20" Type="http://schemas.openxmlformats.org/officeDocument/2006/relationships/footer" Target="footer7.xml"/><Relationship Id="rId41" Type="http://schemas.openxmlformats.org/officeDocument/2006/relationships/header" Target="header18.xml"/><Relationship Id="rId54" Type="http://schemas.openxmlformats.org/officeDocument/2006/relationships/footer" Target="footer24.xml"/><Relationship Id="rId62" Type="http://schemas.openxmlformats.org/officeDocument/2006/relationships/header" Target="header28.xml"/><Relationship Id="rId70" Type="http://schemas.openxmlformats.org/officeDocument/2006/relationships/header" Target="header32.xml"/><Relationship Id="rId75" Type="http://schemas.openxmlformats.org/officeDocument/2006/relationships/footer" Target="footer34.xml"/><Relationship Id="rId83" Type="http://schemas.openxmlformats.org/officeDocument/2006/relationships/footer" Target="footer38.xml"/><Relationship Id="rId88" Type="http://schemas.openxmlformats.org/officeDocument/2006/relationships/header" Target="header41.xml"/><Relationship Id="rId91" Type="http://schemas.openxmlformats.org/officeDocument/2006/relationships/footer" Target="footer42.xml"/><Relationship Id="rId96" Type="http://schemas.openxmlformats.org/officeDocument/2006/relationships/hyperlink" Target="http://kdla.ky.gov/records/recretentionschedules/Documents/Local%20Records%20Schedules/PublicSchoolDistrictRecordsRetentionSchedule.pdf"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2.xml"/><Relationship Id="rId57" Type="http://schemas.openxmlformats.org/officeDocument/2006/relationships/header" Target="header26.xml"/><Relationship Id="rId106" Type="http://schemas.openxmlformats.org/officeDocument/2006/relationships/footer" Target="footer48.xml"/><Relationship Id="rId10" Type="http://schemas.openxmlformats.org/officeDocument/2006/relationships/footer" Target="footer2.xml"/><Relationship Id="rId31" Type="http://schemas.openxmlformats.org/officeDocument/2006/relationships/header" Target="header13.xml"/><Relationship Id="rId44" Type="http://schemas.openxmlformats.org/officeDocument/2006/relationships/footer" Target="footer19.xml"/><Relationship Id="rId52" Type="http://schemas.openxmlformats.org/officeDocument/2006/relationships/footer" Target="footer23.xml"/><Relationship Id="rId60" Type="http://schemas.openxmlformats.org/officeDocument/2006/relationships/header" Target="header27.xml"/><Relationship Id="rId65" Type="http://schemas.openxmlformats.org/officeDocument/2006/relationships/footer" Target="footer29.xml"/><Relationship Id="rId73" Type="http://schemas.openxmlformats.org/officeDocument/2006/relationships/footer" Target="footer33.xml"/><Relationship Id="rId78" Type="http://schemas.openxmlformats.org/officeDocument/2006/relationships/header" Target="header36.xml"/><Relationship Id="rId81" Type="http://schemas.openxmlformats.org/officeDocument/2006/relationships/footer" Target="footer37.xml"/><Relationship Id="rId86" Type="http://schemas.openxmlformats.org/officeDocument/2006/relationships/header" Target="header40.xml"/><Relationship Id="rId94" Type="http://schemas.openxmlformats.org/officeDocument/2006/relationships/header" Target="header44.xml"/><Relationship Id="rId99" Type="http://schemas.openxmlformats.org/officeDocument/2006/relationships/footer" Target="footer45.xml"/><Relationship Id="rId101" Type="http://schemas.openxmlformats.org/officeDocument/2006/relationships/header" Target="header46.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9" Type="http://schemas.openxmlformats.org/officeDocument/2006/relationships/header" Target="header17.xml"/><Relationship Id="rId34" Type="http://schemas.openxmlformats.org/officeDocument/2006/relationships/footer" Target="footer14.xml"/><Relationship Id="rId50" Type="http://schemas.openxmlformats.org/officeDocument/2006/relationships/footer" Target="footer22.xml"/><Relationship Id="rId55" Type="http://schemas.openxmlformats.org/officeDocument/2006/relationships/header" Target="header25.xml"/><Relationship Id="rId76" Type="http://schemas.openxmlformats.org/officeDocument/2006/relationships/header" Target="header35.xml"/><Relationship Id="rId97" Type="http://schemas.openxmlformats.org/officeDocument/2006/relationships/hyperlink" Target="http://kdla.ky.gov/records/recretentionschedules/Documents/Local%20Records%20Schedules/PublicSchoolDistrictRecordsRetentionSchedule.pdf" TargetMode="External"/><Relationship Id="rId104" Type="http://schemas.openxmlformats.org/officeDocument/2006/relationships/footer" Target="footer47.xml"/><Relationship Id="rId7" Type="http://schemas.openxmlformats.org/officeDocument/2006/relationships/header" Target="header1.xml"/><Relationship Id="rId71" Type="http://schemas.openxmlformats.org/officeDocument/2006/relationships/footer" Target="footer32.xml"/><Relationship Id="rId92" Type="http://schemas.openxmlformats.org/officeDocument/2006/relationships/header" Target="header43.xml"/><Relationship Id="rId2" Type="http://schemas.openxmlformats.org/officeDocument/2006/relationships/styles" Target="styles.xml"/><Relationship Id="rId29" Type="http://schemas.openxmlformats.org/officeDocument/2006/relationships/header" Target="header12.xml"/><Relationship Id="rId24" Type="http://schemas.openxmlformats.org/officeDocument/2006/relationships/footer" Target="footer9.xml"/><Relationship Id="rId40" Type="http://schemas.openxmlformats.org/officeDocument/2006/relationships/footer" Target="footer17.xml"/><Relationship Id="rId45" Type="http://schemas.openxmlformats.org/officeDocument/2006/relationships/header" Target="header20.xml"/><Relationship Id="rId66" Type="http://schemas.openxmlformats.org/officeDocument/2006/relationships/header" Target="header30.xml"/><Relationship Id="rId87" Type="http://schemas.openxmlformats.org/officeDocument/2006/relationships/footer" Target="footer40.xml"/><Relationship Id="rId61" Type="http://schemas.openxmlformats.org/officeDocument/2006/relationships/footer" Target="footer27.xml"/><Relationship Id="rId82" Type="http://schemas.openxmlformats.org/officeDocument/2006/relationships/header" Target="header38.xml"/><Relationship Id="rId19" Type="http://schemas.openxmlformats.org/officeDocument/2006/relationships/header" Target="header7.xml"/><Relationship Id="rId14" Type="http://schemas.openxmlformats.org/officeDocument/2006/relationships/footer" Target="footer4.xml"/><Relationship Id="rId30" Type="http://schemas.openxmlformats.org/officeDocument/2006/relationships/footer" Target="footer12.xml"/><Relationship Id="rId35" Type="http://schemas.openxmlformats.org/officeDocument/2006/relationships/header" Target="header15.xml"/><Relationship Id="rId56" Type="http://schemas.openxmlformats.org/officeDocument/2006/relationships/footer" Target="footer25.xml"/><Relationship Id="rId77" Type="http://schemas.openxmlformats.org/officeDocument/2006/relationships/footer" Target="footer35.xml"/><Relationship Id="rId100" Type="http://schemas.openxmlformats.org/officeDocument/2006/relationships/hyperlink" Target="http://www.aicpa.org/download/members/div/auditstd/AU-00325.PDF" TargetMode="External"/><Relationship Id="rId105" Type="http://schemas.openxmlformats.org/officeDocument/2006/relationships/header" Target="header48.xml"/><Relationship Id="rId8" Type="http://schemas.openxmlformats.org/officeDocument/2006/relationships/footer" Target="footer1.xml"/><Relationship Id="rId51" Type="http://schemas.openxmlformats.org/officeDocument/2006/relationships/header" Target="header23.xml"/><Relationship Id="rId72" Type="http://schemas.openxmlformats.org/officeDocument/2006/relationships/header" Target="header33.xml"/><Relationship Id="rId93" Type="http://schemas.openxmlformats.org/officeDocument/2006/relationships/footer" Target="footer43.xml"/><Relationship Id="rId98" Type="http://schemas.openxmlformats.org/officeDocument/2006/relationships/header" Target="header45.xml"/><Relationship Id="rId3" Type="http://schemas.openxmlformats.org/officeDocument/2006/relationships/settings" Target="settings.xml"/><Relationship Id="rId25" Type="http://schemas.openxmlformats.org/officeDocument/2006/relationships/header" Target="header10.xml"/><Relationship Id="rId46" Type="http://schemas.openxmlformats.org/officeDocument/2006/relationships/footer" Target="footer20.xml"/><Relationship Id="rId67" Type="http://schemas.openxmlformats.org/officeDocument/2006/relationships/footer" Target="footer3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59</Pages>
  <Words>13174</Words>
  <Characters>75095</Characters>
  <Application>Microsoft Office Word</Application>
  <DocSecurity>0</DocSecurity>
  <Lines>625</Lines>
  <Paragraphs>176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 S</dc:creator>
  <cp:lastModifiedBy>Alexander, Kerri</cp:lastModifiedBy>
  <cp:revision>2</cp:revision>
  <dcterms:created xsi:type="dcterms:W3CDTF">2024-05-16T19:52:00Z</dcterms:created>
  <dcterms:modified xsi:type="dcterms:W3CDTF">2024-05-16T19:52:00Z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2024-01-23T00:00:00Z</vt:filetime>
  </property>
  <property fmtid="{D5CDD505-2E9C-101B-9397-08002B2CF9AE}" pid="3" name="LastSaved">
    <vt:filetime>2024-01-23T00:00:00Z</vt:filetime>
  </property>
  <property fmtid="{D5CDD505-2E9C-101B-9397-08002B2CF9AE}" pid="4" name="Producer">
    <vt:lpwstr>DynamicPDF for .NET v8.0.0.40 (Build 29393)</vt:lpwstr>
  </property>
</Properties>
</file>