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70700B" w14:textId="1E16A949" w:rsidR="00200900" w:rsidRPr="009234DC" w:rsidRDefault="00AD3CA4" w:rsidP="00200900">
      <w:pPr>
        <w:autoSpaceDE w:val="0"/>
        <w:autoSpaceDN w:val="0"/>
        <w:adjustRightInd w:val="0"/>
        <w:spacing w:after="0" w:line="240" w:lineRule="auto"/>
        <w:jc w:val="right"/>
        <w:rPr>
          <w:rFonts w:ascii="TimesNewRoman" w:hAnsi="TimesNewRoman" w:cs="TimesNewRoman"/>
          <w:b/>
          <w:color w:val="000000"/>
          <w:sz w:val="24"/>
          <w:szCs w:val="24"/>
        </w:rPr>
      </w:pPr>
      <w:r>
        <w:rPr>
          <w:rFonts w:ascii="TimesNewRoman" w:hAnsi="TimesNewRoman" w:cs="TimesNewRoman"/>
          <w:b/>
          <w:color w:val="000000"/>
          <w:sz w:val="24"/>
          <w:szCs w:val="24"/>
        </w:rPr>
        <w:t xml:space="preserve">ACTION ITEM </w:t>
      </w:r>
      <w:r w:rsidR="00200900">
        <w:rPr>
          <w:rFonts w:ascii="TimesNewRoman" w:hAnsi="TimesNewRoman" w:cs="TimesNewRoman"/>
          <w:b/>
          <w:color w:val="000000"/>
          <w:sz w:val="24"/>
          <w:szCs w:val="24"/>
        </w:rPr>
        <w:t>A</w:t>
      </w:r>
      <w:r w:rsidR="00662D2F">
        <w:rPr>
          <w:rFonts w:ascii="TimesNewRoman" w:hAnsi="TimesNewRoman" w:cs="TimesNewRoman"/>
          <w:b/>
          <w:color w:val="000000"/>
          <w:sz w:val="24"/>
          <w:szCs w:val="24"/>
        </w:rPr>
        <w:t>-</w:t>
      </w:r>
      <w:r w:rsidR="00505352">
        <w:rPr>
          <w:rFonts w:ascii="TimesNewRoman" w:hAnsi="TimesNewRoman" w:cs="TimesNewRoman"/>
          <w:b/>
          <w:color w:val="000000"/>
          <w:sz w:val="24"/>
          <w:szCs w:val="24"/>
        </w:rPr>
        <w:t>2</w:t>
      </w:r>
    </w:p>
    <w:p w14:paraId="5D068BA3" w14:textId="0BC4B537" w:rsidR="00532472" w:rsidRPr="009234DC" w:rsidRDefault="00AD3CA4" w:rsidP="00AD3CA4">
      <w:pPr>
        <w:autoSpaceDE w:val="0"/>
        <w:autoSpaceDN w:val="0"/>
        <w:adjustRightInd w:val="0"/>
        <w:spacing w:after="240" w:line="240" w:lineRule="auto"/>
        <w:jc w:val="right"/>
        <w:rPr>
          <w:rFonts w:ascii="TimesNewRoman" w:hAnsi="TimesNewRoman" w:cs="TimesNewRoman"/>
          <w:b/>
          <w:color w:val="000000"/>
          <w:sz w:val="24"/>
          <w:szCs w:val="24"/>
        </w:rPr>
      </w:pPr>
      <w:r>
        <w:rPr>
          <w:rFonts w:ascii="TimesNewRoman" w:hAnsi="TimesNewRoman" w:cs="TimesNewRoman"/>
          <w:b/>
          <w:color w:val="000000"/>
          <w:sz w:val="24"/>
          <w:szCs w:val="24"/>
        </w:rPr>
        <w:t>May 20, 2024</w:t>
      </w:r>
    </w:p>
    <w:p w14:paraId="5F27C8C0" w14:textId="77777777" w:rsidR="00532472" w:rsidRPr="009234DC" w:rsidRDefault="00532472" w:rsidP="00C67723">
      <w:pPr>
        <w:autoSpaceDE w:val="0"/>
        <w:autoSpaceDN w:val="0"/>
        <w:adjustRightInd w:val="0"/>
        <w:spacing w:after="240" w:line="240" w:lineRule="auto"/>
        <w:jc w:val="center"/>
        <w:rPr>
          <w:rFonts w:ascii="TimesNewRoman" w:hAnsi="TimesNewRoman" w:cs="TimesNewRoman"/>
          <w:b/>
          <w:color w:val="000000"/>
          <w:sz w:val="24"/>
          <w:szCs w:val="24"/>
        </w:rPr>
      </w:pPr>
      <w:r w:rsidRPr="009234DC">
        <w:rPr>
          <w:rFonts w:ascii="TimesNewRoman" w:hAnsi="TimesNewRoman" w:cs="TimesNewRoman"/>
          <w:b/>
          <w:color w:val="000000"/>
          <w:sz w:val="24"/>
          <w:szCs w:val="24"/>
        </w:rPr>
        <w:t>OLDHAM COUNTY BOARD OF EDUCATION</w:t>
      </w:r>
    </w:p>
    <w:p w14:paraId="75CAAA53" w14:textId="77777777" w:rsidR="00AD3CA4" w:rsidRPr="000D4B2B" w:rsidRDefault="00AD3CA4" w:rsidP="008B2DC0">
      <w:pPr>
        <w:spacing w:after="0" w:line="240" w:lineRule="auto"/>
        <w:rPr>
          <w:rFonts w:ascii="Times New Roman" w:hAnsi="Times New Roman" w:cs="Times New Roman"/>
          <w:b/>
        </w:rPr>
      </w:pPr>
      <w:r w:rsidRPr="000D4B2B">
        <w:rPr>
          <w:rFonts w:ascii="Times New Roman" w:hAnsi="Times New Roman" w:cs="Times New Roman"/>
          <w:b/>
        </w:rPr>
        <w:t>CONCERN</w:t>
      </w:r>
    </w:p>
    <w:p w14:paraId="3CB2F5D9" w14:textId="77777777" w:rsidR="00505352" w:rsidRPr="000D4B2B" w:rsidRDefault="00505352" w:rsidP="00505352">
      <w:pPr>
        <w:spacing w:after="120" w:line="240" w:lineRule="auto"/>
        <w:rPr>
          <w:rFonts w:ascii="Times New Roman" w:hAnsi="Times New Roman" w:cs="Times New Roman"/>
          <w:u w:val="single"/>
        </w:rPr>
      </w:pPr>
      <w:r w:rsidRPr="000D4B2B">
        <w:rPr>
          <w:rFonts w:ascii="Times New Roman" w:hAnsi="Times New Roman" w:cs="Times New Roman"/>
        </w:rPr>
        <w:t>Consider approval of a resolution authorizing a contract, rent and lease option with the Oldham County School District Finance Corporation and approve all other documents in connection with the proposed Oldham County School District Finance Corporation Series of 2024 bond issue.</w:t>
      </w:r>
    </w:p>
    <w:p w14:paraId="289D0135" w14:textId="77777777" w:rsidR="00AD3CA4" w:rsidRPr="000D4B2B" w:rsidRDefault="00AD3CA4" w:rsidP="00505352">
      <w:pPr>
        <w:spacing w:after="120" w:line="240" w:lineRule="auto"/>
        <w:rPr>
          <w:rFonts w:ascii="Times New Roman" w:hAnsi="Times New Roman" w:cs="Times New Roman"/>
          <w:b/>
        </w:rPr>
      </w:pPr>
      <w:r w:rsidRPr="000D4B2B">
        <w:rPr>
          <w:rFonts w:ascii="Times New Roman" w:hAnsi="Times New Roman" w:cs="Times New Roman"/>
          <w:b/>
        </w:rPr>
        <w:t>DISCUSSION</w:t>
      </w:r>
    </w:p>
    <w:p w14:paraId="429F4FB0" w14:textId="77777777" w:rsidR="00505352" w:rsidRPr="000D4B2B" w:rsidRDefault="00505352" w:rsidP="00505352">
      <w:pPr>
        <w:spacing w:after="120" w:line="240" w:lineRule="auto"/>
        <w:rPr>
          <w:rFonts w:ascii="Times New Roman" w:hAnsi="Times New Roman" w:cs="Times New Roman"/>
          <w:u w:val="single"/>
        </w:rPr>
      </w:pPr>
      <w:r w:rsidRPr="000D4B2B">
        <w:rPr>
          <w:rFonts w:ascii="Times New Roman" w:hAnsi="Times New Roman" w:cs="Times New Roman"/>
          <w:b/>
          <w:bCs/>
          <w:u w:val="single"/>
        </w:rPr>
        <w:t>Series 2024 Bonds</w:t>
      </w:r>
    </w:p>
    <w:p w14:paraId="390EC937" w14:textId="59B56244" w:rsidR="008B2DC0" w:rsidRPr="008B2DC0" w:rsidRDefault="008B2DC0" w:rsidP="008B2DC0">
      <w:pPr>
        <w:spacing w:after="120" w:line="240" w:lineRule="auto"/>
        <w:jc w:val="both"/>
        <w:rPr>
          <w:rFonts w:ascii="Times New Roman" w:hAnsi="Times New Roman" w:cs="Times New Roman"/>
          <w:b/>
          <w:bCs/>
        </w:rPr>
      </w:pPr>
      <w:r w:rsidRPr="008B2DC0">
        <w:rPr>
          <w:rFonts w:ascii="Times New Roman" w:hAnsi="Times New Roman" w:cs="Times New Roman"/>
          <w:b/>
          <w:bCs/>
        </w:rPr>
        <w:t>RESOLUTION OF THE BOARD OF EDUCATION OF OLDHAM COUNTY, KENTUCKY, INITIATING THE REFINANCING PROCESS IN ORDER TO REFUND AND RETIRE ALL OF THE OUTSTANDING PRIOR BONDS ORIGINALLY ISSUED TO FINANCE THE PRIOR PROJECT; AUTHORIZING AND APPROVING THE EXECUTION OF AN ADJUSTED PARTICIPATION AGREEMENT WITH THE SCHOOL FACILITIES CONSTRUCTION COMMISSION; AUTHORIZING AND APPROVING THE EXECUTION OF A LEASE AGREEMENT WITH THE OLDHAM COUNTY SCHOOL DISTRICT FINANCE CORPORATION AND ANY FURTHER NECESSARY INSTRUMENTS; AND APPROVING THE PLAN OF REFINANCING SAID PROJECT GENERALLY; APPROVING CERTAIN ARCHITECTS' PLANS FOR THE CONSTRUCTION OF A CERTAIN 2024 SCHOOL BUILDING PROJECT; AND APPROVING THE PLAN OF FINANCING THE COST OF SAID 2024 PROJECT.</w:t>
      </w:r>
    </w:p>
    <w:p w14:paraId="67DC09B5" w14:textId="018A7DF5" w:rsidR="00AD3CA4" w:rsidRPr="000D4B2B" w:rsidRDefault="00AD3CA4" w:rsidP="008B2DC0">
      <w:pPr>
        <w:spacing w:after="0" w:line="240" w:lineRule="auto"/>
        <w:rPr>
          <w:rFonts w:ascii="Times New Roman" w:hAnsi="Times New Roman" w:cs="Times New Roman"/>
          <w:b/>
        </w:rPr>
      </w:pPr>
      <w:r w:rsidRPr="000D4B2B">
        <w:rPr>
          <w:rFonts w:ascii="Times New Roman" w:hAnsi="Times New Roman" w:cs="Times New Roman"/>
          <w:b/>
        </w:rPr>
        <w:t>RECOMMENDATION</w:t>
      </w:r>
    </w:p>
    <w:p w14:paraId="7F6D5452" w14:textId="77777777" w:rsidR="00AD3CA4" w:rsidRPr="000D4B2B" w:rsidRDefault="00AD3CA4" w:rsidP="000D4B2B">
      <w:pPr>
        <w:spacing w:after="0" w:line="240" w:lineRule="auto"/>
        <w:rPr>
          <w:rFonts w:ascii="Times New Roman" w:hAnsi="Times New Roman" w:cs="Times New Roman"/>
        </w:rPr>
      </w:pPr>
      <w:r w:rsidRPr="000D4B2B">
        <w:rPr>
          <w:rFonts w:ascii="Times New Roman" w:hAnsi="Times New Roman" w:cs="Times New Roman"/>
        </w:rPr>
        <w:t>Approve the resolution authorizing a contract, rent and lease option with the Oldham County School District Finance Corporation and approve all other documents in connection with the proposed Oldham County School District Finance Corporation Series of 2024 bond issue.</w:t>
      </w:r>
    </w:p>
    <w:p w14:paraId="2048B963" w14:textId="77777777" w:rsidR="00AD3CA4" w:rsidRPr="000D4B2B" w:rsidRDefault="00AD3CA4" w:rsidP="000D4B2B">
      <w:pPr>
        <w:spacing w:after="0" w:line="240" w:lineRule="auto"/>
        <w:rPr>
          <w:rFonts w:ascii="Times New Roman" w:hAnsi="Times New Roman" w:cs="Times New Roman"/>
          <w:sz w:val="16"/>
          <w:szCs w:val="16"/>
        </w:rPr>
      </w:pPr>
    </w:p>
    <w:p w14:paraId="20FCDE83" w14:textId="77777777" w:rsidR="00AD3CA4" w:rsidRPr="000D4B2B" w:rsidRDefault="00AD3CA4" w:rsidP="000D4B2B">
      <w:pPr>
        <w:pBdr>
          <w:top w:val="single" w:sz="4" w:space="1" w:color="auto"/>
        </w:pBdr>
        <w:spacing w:after="0" w:line="240" w:lineRule="auto"/>
        <w:rPr>
          <w:rFonts w:ascii="Times New Roman" w:hAnsi="Times New Roman" w:cs="Times New Roman"/>
          <w:sz w:val="16"/>
          <w:szCs w:val="16"/>
        </w:rPr>
      </w:pPr>
    </w:p>
    <w:p w14:paraId="1FF10F60" w14:textId="77777777" w:rsidR="00AD3CA4" w:rsidRPr="000D4B2B" w:rsidRDefault="00AD3CA4" w:rsidP="000D4B2B">
      <w:pPr>
        <w:pBdr>
          <w:top w:val="single" w:sz="4" w:space="1" w:color="auto"/>
        </w:pBdr>
        <w:spacing w:after="0" w:line="240" w:lineRule="auto"/>
        <w:rPr>
          <w:rFonts w:ascii="Times New Roman" w:hAnsi="Times New Roman" w:cs="Times New Roman"/>
          <w:sz w:val="16"/>
          <w:szCs w:val="16"/>
        </w:rPr>
      </w:pPr>
    </w:p>
    <w:p w14:paraId="7DE789CC" w14:textId="1FB3DD84" w:rsidR="00AD3CA4" w:rsidRPr="000D4B2B" w:rsidRDefault="00AD3CA4" w:rsidP="000D4B2B">
      <w:pPr>
        <w:pStyle w:val="ListParagraph"/>
        <w:spacing w:after="120"/>
      </w:pPr>
      <w:r w:rsidRPr="000D4B2B">
        <w:t>On a motion by</w:t>
      </w:r>
      <w:r w:rsidRPr="000D4B2B">
        <w:rPr>
          <w:u w:val="single"/>
        </w:rPr>
        <w:t xml:space="preserve"> </w:t>
      </w:r>
      <w:sdt>
        <w:sdtPr>
          <w:rPr>
            <w:u w:val="single"/>
          </w:rPr>
          <w:id w:val="-1760981186"/>
          <w:placeholder>
            <w:docPart w:val="85BF16CD77644B89882C62E27A9ACE90"/>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Joyce Fletcher" w:value="Joyce Fletcher"/>
          </w:comboBox>
        </w:sdtPr>
        <w:sdtEndPr/>
        <w:sdtContent>
          <w:r w:rsidRPr="000D4B2B">
            <w:rPr>
              <w:u w:val="single"/>
            </w:rPr>
            <w:t>_______________</w:t>
          </w:r>
        </w:sdtContent>
      </w:sdt>
      <w:r w:rsidRPr="000D4B2B">
        <w:t>, seconded by</w:t>
      </w:r>
      <w:r w:rsidRPr="000D4B2B">
        <w:rPr>
          <w:u w:val="single"/>
        </w:rPr>
        <w:t xml:space="preserve"> </w:t>
      </w:r>
      <w:sdt>
        <w:sdtPr>
          <w:rPr>
            <w:u w:val="single"/>
          </w:rPr>
          <w:id w:val="676547230"/>
          <w:placeholder>
            <w:docPart w:val="68BEF5800BB045D0AACA5AE0A940A5FE"/>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Joyce Fletcher" w:value="Joyce Fletcher"/>
          </w:comboBox>
        </w:sdtPr>
        <w:sdtEndPr/>
        <w:sdtContent>
          <w:r w:rsidRPr="000D4B2B">
            <w:rPr>
              <w:u w:val="single"/>
            </w:rPr>
            <w:t>_______________</w:t>
          </w:r>
        </w:sdtContent>
      </w:sdt>
      <w:r w:rsidRPr="000D4B2B">
        <w:t xml:space="preserve">, the </w:t>
      </w:r>
      <w:r w:rsidR="008B2DC0">
        <w:t>Oldham County Board of Education</w:t>
      </w:r>
      <w:r w:rsidRPr="000D4B2B">
        <w:t xml:space="preserve"> approved the resolution authorizing a contract, rent and lease option with the Oldham County School District Finance Corporation and approve all other documents in connection with the proposed Oldham County School District Finance Corporation Series of 2024 bond issue. ( , ).</w:t>
      </w:r>
    </w:p>
    <w:p w14:paraId="369E5298" w14:textId="77777777" w:rsidR="00AD3CA4" w:rsidRPr="000D4B2B" w:rsidRDefault="00AD3CA4" w:rsidP="000D4B2B">
      <w:pPr>
        <w:spacing w:after="0" w:line="240" w:lineRule="auto"/>
        <w:rPr>
          <w:rFonts w:ascii="Times New Roman" w:hAnsi="Times New Roman" w:cs="Times New Roman"/>
          <w:sz w:val="16"/>
          <w:szCs w:val="16"/>
        </w:rPr>
      </w:pPr>
      <w:r w:rsidRPr="000D4B2B">
        <w:rPr>
          <w:rFonts w:ascii="Times New Roman" w:hAnsi="Times New Roman" w:cs="Times New Roman"/>
          <w:i/>
          <w:noProof/>
          <w:sz w:val="12"/>
          <w:szCs w:val="16"/>
        </w:rPr>
        <w:drawing>
          <wp:anchor distT="0" distB="0" distL="114300" distR="114300" simplePos="0" relativeHeight="251659264" behindDoc="0" locked="0" layoutInCell="1" allowOverlap="1" wp14:anchorId="69D3E6BE" wp14:editId="0147FCBD">
            <wp:simplePos x="0" y="0"/>
            <wp:positionH relativeFrom="margin">
              <wp:posOffset>2914650</wp:posOffset>
            </wp:positionH>
            <wp:positionV relativeFrom="paragraph">
              <wp:posOffset>101600</wp:posOffset>
            </wp:positionV>
            <wp:extent cx="2962275" cy="1186180"/>
            <wp:effectExtent l="0" t="0" r="0" b="0"/>
            <wp:wrapNone/>
            <wp:docPr id="2" name="Picture 2" descr="A black and white image of a city at nigh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ack and white image of a city at night&#10;&#10;Description automatically generated with low confidence"/>
                    <pic:cNvPicPr/>
                  </pic:nvPicPr>
                  <pic:blipFill>
                    <a:blip r:embed="rId9" cstate="print">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962275" cy="1186180"/>
                    </a:xfrm>
                    <a:prstGeom prst="rect">
                      <a:avLst/>
                    </a:prstGeom>
                  </pic:spPr>
                </pic:pic>
              </a:graphicData>
            </a:graphic>
            <wp14:sizeRelH relativeFrom="margin">
              <wp14:pctWidth>0</wp14:pctWidth>
            </wp14:sizeRelH>
            <wp14:sizeRelV relativeFrom="margin">
              <wp14:pctHeight>0</wp14:pctHeight>
            </wp14:sizeRelV>
          </wp:anchor>
        </w:drawing>
      </w:r>
    </w:p>
    <w:p w14:paraId="72D351E1" w14:textId="77777777" w:rsidR="00AD3CA4" w:rsidRPr="000D4B2B" w:rsidRDefault="00AD3CA4" w:rsidP="000D4B2B">
      <w:pPr>
        <w:spacing w:after="0" w:line="240" w:lineRule="auto"/>
        <w:rPr>
          <w:rFonts w:ascii="Times New Roman" w:hAnsi="Times New Roman" w:cs="Times New Roman"/>
          <w:sz w:val="16"/>
          <w:szCs w:val="14"/>
        </w:rPr>
      </w:pPr>
      <w:r w:rsidRPr="000D4B2B">
        <w:rPr>
          <w:rFonts w:ascii="Times New Roman" w:hAnsi="Times New Roman" w:cs="Times New Roman"/>
          <w:noProof/>
          <w:sz w:val="16"/>
          <w:szCs w:val="16"/>
        </w:rPr>
        <w:drawing>
          <wp:anchor distT="0" distB="0" distL="114300" distR="114300" simplePos="0" relativeHeight="251657216" behindDoc="0" locked="0" layoutInCell="1" allowOverlap="1" wp14:anchorId="41B79FD9" wp14:editId="3C7C22B9">
            <wp:simplePos x="0" y="0"/>
            <wp:positionH relativeFrom="margin">
              <wp:posOffset>0</wp:posOffset>
            </wp:positionH>
            <wp:positionV relativeFrom="paragraph">
              <wp:posOffset>109220</wp:posOffset>
            </wp:positionV>
            <wp:extent cx="2459355" cy="548640"/>
            <wp:effectExtent l="0" t="0" r="0" b="0"/>
            <wp:wrapNone/>
            <wp:docPr id="1" name="Picture 1"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medium confidence"/>
                    <pic:cNvPicPr/>
                  </pic:nvPicPr>
                  <pic:blipFill>
                    <a:blip r:embed="rId10"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459355" cy="548640"/>
                    </a:xfrm>
                    <a:prstGeom prst="rect">
                      <a:avLst/>
                    </a:prstGeom>
                  </pic:spPr>
                </pic:pic>
              </a:graphicData>
            </a:graphic>
            <wp14:sizeRelH relativeFrom="margin">
              <wp14:pctWidth>0</wp14:pctWidth>
            </wp14:sizeRelH>
            <wp14:sizeRelV relativeFrom="margin">
              <wp14:pctHeight>0</wp14:pctHeight>
            </wp14:sizeRelV>
          </wp:anchor>
        </w:drawing>
      </w:r>
    </w:p>
    <w:p w14:paraId="2FF91B93" w14:textId="77777777" w:rsidR="00AD3CA4" w:rsidRPr="000D4B2B" w:rsidRDefault="00AD3CA4" w:rsidP="000D4B2B">
      <w:pPr>
        <w:spacing w:after="0" w:line="240" w:lineRule="auto"/>
        <w:rPr>
          <w:rFonts w:ascii="Times New Roman" w:hAnsi="Times New Roman" w:cs="Times New Roman"/>
          <w:sz w:val="16"/>
          <w:szCs w:val="14"/>
        </w:rPr>
      </w:pPr>
    </w:p>
    <w:p w14:paraId="02A3B38B" w14:textId="77777777" w:rsidR="00AD3CA4" w:rsidRPr="000D4B2B" w:rsidRDefault="00AD3CA4" w:rsidP="000D4B2B">
      <w:pPr>
        <w:spacing w:after="0" w:line="240" w:lineRule="auto"/>
        <w:rPr>
          <w:rFonts w:ascii="Times New Roman" w:hAnsi="Times New Roman" w:cs="Times New Roman"/>
          <w:szCs w:val="20"/>
          <w:u w:val="single"/>
        </w:rPr>
      </w:pP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p>
    <w:p w14:paraId="24171228" w14:textId="47CE7CCC" w:rsidR="00DD3B52" w:rsidRPr="000D4B2B" w:rsidRDefault="00AD3CA4" w:rsidP="000D4B2B">
      <w:pPr>
        <w:spacing w:after="120" w:line="240" w:lineRule="auto"/>
        <w:rPr>
          <w:rFonts w:ascii="Times New Roman" w:hAnsi="Times New Roman" w:cs="Times New Roman"/>
          <w:i/>
          <w:sz w:val="18"/>
          <w:szCs w:val="18"/>
        </w:rPr>
      </w:pPr>
      <w:r w:rsidRPr="000D4B2B">
        <w:rPr>
          <w:rFonts w:ascii="Times New Roman" w:hAnsi="Times New Roman" w:cs="Times New Roman"/>
          <w:i/>
          <w:sz w:val="18"/>
          <w:szCs w:val="18"/>
        </w:rPr>
        <w:t>Suzanne Hundley, President</w:t>
      </w:r>
      <w:r w:rsidRPr="000D4B2B">
        <w:rPr>
          <w:rFonts w:ascii="Times New Roman" w:hAnsi="Times New Roman" w:cs="Times New Roman"/>
          <w:i/>
          <w:sz w:val="18"/>
          <w:szCs w:val="18"/>
        </w:rPr>
        <w:tab/>
      </w:r>
      <w:r w:rsidRPr="000D4B2B">
        <w:rPr>
          <w:rFonts w:ascii="Times New Roman" w:hAnsi="Times New Roman" w:cs="Times New Roman"/>
          <w:i/>
          <w:sz w:val="18"/>
          <w:szCs w:val="18"/>
        </w:rPr>
        <w:tab/>
      </w:r>
      <w:r w:rsidRPr="000D4B2B">
        <w:rPr>
          <w:rFonts w:ascii="Times New Roman" w:hAnsi="Times New Roman" w:cs="Times New Roman"/>
          <w:i/>
          <w:sz w:val="18"/>
          <w:szCs w:val="18"/>
        </w:rPr>
        <w:tab/>
      </w:r>
      <w:r w:rsidRPr="000D4B2B">
        <w:rPr>
          <w:rFonts w:ascii="Times New Roman" w:hAnsi="Times New Roman" w:cs="Times New Roman"/>
          <w:i/>
          <w:sz w:val="18"/>
          <w:szCs w:val="18"/>
        </w:rPr>
        <w:tab/>
      </w:r>
      <w:r w:rsidR="00C67723">
        <w:rPr>
          <w:rFonts w:ascii="Times New Roman" w:hAnsi="Times New Roman" w:cs="Times New Roman"/>
          <w:i/>
          <w:sz w:val="18"/>
          <w:szCs w:val="18"/>
        </w:rPr>
        <w:tab/>
      </w:r>
      <w:r w:rsidRPr="000D4B2B">
        <w:rPr>
          <w:rFonts w:ascii="Times New Roman" w:hAnsi="Times New Roman" w:cs="Times New Roman"/>
          <w:i/>
          <w:sz w:val="18"/>
          <w:szCs w:val="18"/>
        </w:rPr>
        <w:t>Jason Radford, Superintendent / Secretary</w:t>
      </w:r>
    </w:p>
    <w:sectPr w:rsidR="00DD3B52" w:rsidRPr="000D4B2B">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33CEFD" w14:textId="77777777" w:rsidR="00B04FC5" w:rsidRDefault="00B04FC5" w:rsidP="00B04FC5">
      <w:pPr>
        <w:spacing w:after="0" w:line="240" w:lineRule="auto"/>
      </w:pPr>
      <w:r>
        <w:separator/>
      </w:r>
    </w:p>
  </w:endnote>
  <w:endnote w:type="continuationSeparator" w:id="0">
    <w:p w14:paraId="0E9BD8AF" w14:textId="77777777" w:rsidR="00B04FC5" w:rsidRDefault="00B04FC5" w:rsidP="00B04F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A772A0" w14:textId="77777777" w:rsidR="00B04FC5" w:rsidRDefault="00B04FC5" w:rsidP="00B04FC5">
      <w:pPr>
        <w:spacing w:after="0" w:line="240" w:lineRule="auto"/>
      </w:pPr>
      <w:r>
        <w:separator/>
      </w:r>
    </w:p>
  </w:footnote>
  <w:footnote w:type="continuationSeparator" w:id="0">
    <w:p w14:paraId="733F992F" w14:textId="77777777" w:rsidR="00B04FC5" w:rsidRDefault="00B04FC5" w:rsidP="00B04F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A382BC" w14:textId="77777777" w:rsidR="00B04FC5" w:rsidRPr="000D4B2B" w:rsidRDefault="00B04FC5" w:rsidP="00AD3CA4">
    <w:pPr>
      <w:autoSpaceDE w:val="0"/>
      <w:autoSpaceDN w:val="0"/>
      <w:adjustRightInd w:val="0"/>
      <w:spacing w:after="0" w:line="240" w:lineRule="auto"/>
      <w:jc w:val="right"/>
      <w:rPr>
        <w:rFonts w:ascii="Times New Roman" w:eastAsia="Times New Roman" w:hAnsi="Times New Roman" w:cs="Times New Roman"/>
        <w:color w:val="FFFFFF" w:themeColor="background1"/>
        <w:sz w:val="20"/>
        <w:szCs w:val="24"/>
      </w:rPr>
    </w:pPr>
    <w:r w:rsidRPr="000D4B2B">
      <w:rPr>
        <w:rFonts w:ascii="Times New Roman" w:eastAsia="Times New Roman" w:hAnsi="Times New Roman" w:cs="Times New Roman"/>
        <w:b/>
        <w:bCs/>
        <w:color w:val="FFFFFF" w:themeColor="background1"/>
        <w:sz w:val="20"/>
        <w:szCs w:val="24"/>
      </w:rPr>
      <w:t>Approved by Oldham County Board of Education</w:t>
    </w:r>
  </w:p>
  <w:p w14:paraId="3CDB2CCE" w14:textId="1377338D" w:rsidR="00B04FC5" w:rsidRPr="000D4B2B" w:rsidRDefault="000D4B2B" w:rsidP="00AD3CA4">
    <w:pPr>
      <w:autoSpaceDE w:val="0"/>
      <w:autoSpaceDN w:val="0"/>
      <w:adjustRightInd w:val="0"/>
      <w:jc w:val="right"/>
      <w:rPr>
        <w:color w:val="FFFFFF" w:themeColor="background1"/>
        <w:sz w:val="20"/>
        <w:szCs w:val="24"/>
      </w:rPr>
    </w:pPr>
    <w:r w:rsidRPr="000D4B2B">
      <w:rPr>
        <w:rFonts w:ascii="Times New Roman" w:eastAsia="Times New Roman" w:hAnsi="Times New Roman" w:cs="Times New Roman"/>
        <w:b/>
        <w:color w:val="FFFFFF" w:themeColor="background1"/>
        <w:sz w:val="20"/>
        <w:szCs w:val="24"/>
      </w:rPr>
      <w:t>May 20, 2024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472"/>
    <w:rsid w:val="000D4B2B"/>
    <w:rsid w:val="00200900"/>
    <w:rsid w:val="002B6153"/>
    <w:rsid w:val="00505352"/>
    <w:rsid w:val="00521C5F"/>
    <w:rsid w:val="00532472"/>
    <w:rsid w:val="00612537"/>
    <w:rsid w:val="00662D2F"/>
    <w:rsid w:val="00834CDA"/>
    <w:rsid w:val="008B2DC0"/>
    <w:rsid w:val="009234DC"/>
    <w:rsid w:val="00AD3CA4"/>
    <w:rsid w:val="00B04FC5"/>
    <w:rsid w:val="00C67723"/>
    <w:rsid w:val="00DD3B52"/>
    <w:rsid w:val="00E37B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6FE2C0B"/>
  <w15:chartTrackingRefBased/>
  <w15:docId w15:val="{05C6641F-34E2-4696-83C1-33B5316F1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521C5F"/>
    <w:pPr>
      <w:framePr w:w="7920" w:h="1980" w:hRule="exact" w:hSpace="180" w:wrap="auto" w:hAnchor="page" w:xAlign="center" w:yAlign="bottom"/>
      <w:spacing w:after="0" w:line="240" w:lineRule="auto"/>
      <w:ind w:left="2880"/>
    </w:pPr>
    <w:rPr>
      <w:rFonts w:ascii="Palatino Linotype" w:eastAsiaTheme="majorEastAsia" w:hAnsi="Palatino Linotype" w:cstheme="majorBidi"/>
      <w:sz w:val="24"/>
      <w:szCs w:val="24"/>
    </w:rPr>
  </w:style>
  <w:style w:type="paragraph" w:styleId="Header">
    <w:name w:val="header"/>
    <w:basedOn w:val="Normal"/>
    <w:link w:val="HeaderChar"/>
    <w:uiPriority w:val="99"/>
    <w:unhideWhenUsed/>
    <w:rsid w:val="00B04F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B04FC5"/>
  </w:style>
  <w:style w:type="paragraph" w:styleId="Footer">
    <w:name w:val="footer"/>
    <w:basedOn w:val="Normal"/>
    <w:link w:val="FooterChar"/>
    <w:uiPriority w:val="99"/>
    <w:unhideWhenUsed/>
    <w:rsid w:val="00B04F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04FC5"/>
  </w:style>
  <w:style w:type="paragraph" w:styleId="ListParagraph">
    <w:name w:val="List Paragraph"/>
    <w:basedOn w:val="Normal"/>
    <w:link w:val="ListParagraphChar"/>
    <w:uiPriority w:val="34"/>
    <w:qFormat/>
    <w:rsid w:val="00AD3CA4"/>
    <w:pPr>
      <w:widowControl w:val="0"/>
      <w:autoSpaceDE w:val="0"/>
      <w:autoSpaceDN w:val="0"/>
      <w:spacing w:after="0" w:line="240" w:lineRule="auto"/>
    </w:pPr>
    <w:rPr>
      <w:rFonts w:ascii="Times New Roman" w:eastAsia="Times New Roman" w:hAnsi="Times New Roman" w:cs="Times New Roman"/>
    </w:rPr>
  </w:style>
  <w:style w:type="character" w:customStyle="1" w:styleId="ListParagraphChar">
    <w:name w:val="List Paragraph Char"/>
    <w:basedOn w:val="DefaultParagraphFont"/>
    <w:link w:val="ListParagraph"/>
    <w:uiPriority w:val="34"/>
    <w:rsid w:val="00AD3CA4"/>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gif"/><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85BF16CD77644B89882C62E27A9ACE90"/>
        <w:category>
          <w:name w:val="General"/>
          <w:gallery w:val="placeholder"/>
        </w:category>
        <w:types>
          <w:type w:val="bbPlcHdr"/>
        </w:types>
        <w:behaviors>
          <w:behavior w:val="content"/>
        </w:behaviors>
        <w:guid w:val="{84446848-6B0F-49C5-B268-1D25A7820F91}"/>
      </w:docPartPr>
      <w:docPartBody>
        <w:p w:rsidR="00223CAC" w:rsidRDefault="00223CAC" w:rsidP="00223CAC">
          <w:pPr>
            <w:pStyle w:val="85BF16CD77644B89882C62E27A9ACE90"/>
          </w:pPr>
          <w:r w:rsidRPr="00200DBA">
            <w:rPr>
              <w:rStyle w:val="PlaceholderText"/>
            </w:rPr>
            <w:t>Choose an item.</w:t>
          </w:r>
        </w:p>
      </w:docPartBody>
    </w:docPart>
    <w:docPart>
      <w:docPartPr>
        <w:name w:val="68BEF5800BB045D0AACA5AE0A940A5FE"/>
        <w:category>
          <w:name w:val="General"/>
          <w:gallery w:val="placeholder"/>
        </w:category>
        <w:types>
          <w:type w:val="bbPlcHdr"/>
        </w:types>
        <w:behaviors>
          <w:behavior w:val="content"/>
        </w:behaviors>
        <w:guid w:val="{B0A2E61E-AA0A-40FB-842B-62CC6F52D8FF}"/>
      </w:docPartPr>
      <w:docPartBody>
        <w:p w:rsidR="00223CAC" w:rsidRDefault="00223CAC" w:rsidP="00223CAC">
          <w:pPr>
            <w:pStyle w:val="68BEF5800BB045D0AACA5AE0A940A5FE"/>
          </w:pPr>
          <w:r w:rsidRPr="00200DBA">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5AF"/>
    <w:rsid w:val="00223CAC"/>
    <w:rsid w:val="002635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23CAC"/>
    <w:rPr>
      <w:color w:val="808080"/>
    </w:rPr>
  </w:style>
  <w:style w:type="paragraph" w:customStyle="1" w:styleId="85BF16CD77644B89882C62E27A9ACE90">
    <w:name w:val="85BF16CD77644B89882C62E27A9ACE90"/>
    <w:rsid w:val="00223CAC"/>
    <w:pPr>
      <w:spacing w:line="278" w:lineRule="auto"/>
    </w:pPr>
    <w:rPr>
      <w:kern w:val="2"/>
      <w:sz w:val="24"/>
      <w:szCs w:val="24"/>
      <w14:ligatures w14:val="standardContextual"/>
    </w:rPr>
  </w:style>
  <w:style w:type="paragraph" w:customStyle="1" w:styleId="68BEF5800BB045D0AACA5AE0A940A5FE">
    <w:name w:val="68BEF5800BB045D0AACA5AE0A940A5FE"/>
    <w:rsid w:val="00223CAC"/>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4b50bfed6bcb5e28dbd0b378e6ba1a29">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e1483281940e5cd7dc9de84bd8c2c26a"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F0D2178-F701-431F-8922-E2D743CFFDFE}">
  <ds:schemaRefs>
    <ds:schemaRef ds:uri="http://schemas.microsoft.com/office/2006/documentManagement/types"/>
    <ds:schemaRef ds:uri="http://purl.org/dc/elements/1.1/"/>
    <ds:schemaRef ds:uri="http://schemas.microsoft.com/office/infopath/2007/PartnerControls"/>
    <ds:schemaRef ds:uri="bd691bcb-2cc4-4003-af4f-dacb2008fe0e"/>
    <ds:schemaRef ds:uri="http://purl.org/dc/terms/"/>
    <ds:schemaRef ds:uri="http://schemas.microsoft.com/office/2006/metadata/properties"/>
    <ds:schemaRef ds:uri="http://schemas.openxmlformats.org/package/2006/metadata/core-properties"/>
    <ds:schemaRef ds:uri="a4dc2fe5-78b3-4ca5-8773-dc87e961dedf"/>
    <ds:schemaRef ds:uri="http://www.w3.org/XML/1998/namespace"/>
    <ds:schemaRef ds:uri="http://purl.org/dc/dcmitype/"/>
  </ds:schemaRefs>
</ds:datastoreItem>
</file>

<file path=customXml/itemProps2.xml><?xml version="1.0" encoding="utf-8"?>
<ds:datastoreItem xmlns:ds="http://schemas.openxmlformats.org/officeDocument/2006/customXml" ds:itemID="{68B18C69-520F-4901-A924-A0B9797E4A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5D78094-7364-4FC9-9DCE-FC896AA42763}">
  <ds:schemaRefs>
    <ds:schemaRef ds:uri="http://schemas.microsoft.com/sharepoint/v3/contenttype/forms"/>
  </ds:schemaRefs>
</ds:datastoreItem>
</file>

<file path=docMetadata/LabelInfo.xml><?xml version="1.0" encoding="utf-8"?>
<clbl:labelList xmlns:clbl="http://schemas.microsoft.com/office/2020/mipLabelMetadata">
  <clbl:label id="{491a3e5c-39f2-43b7-9059-680ba2318d7c}" enabled="0" method="" siteId="{491a3e5c-39f2-43b7-9059-680ba2318d7c}" removed="1"/>
</clbl:labelList>
</file>

<file path=docProps/app.xml><?xml version="1.0" encoding="utf-8"?>
<Properties xmlns="http://schemas.openxmlformats.org/officeDocument/2006/extended-properties" xmlns:vt="http://schemas.openxmlformats.org/officeDocument/2006/docPropsVTypes">
  <Template>Normal</Template>
  <TotalTime>2</TotalTime>
  <Pages>1</Pages>
  <Words>278</Words>
  <Characters>1591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Coorssen, Anne</dc:creator>
  <cp:keywords/>
  <dc:description/>
  <cp:lastModifiedBy>Easton, Jane S</cp:lastModifiedBy>
  <cp:revision>3</cp:revision>
  <cp:lastPrinted>2021-03-30T14:56:00Z</cp:lastPrinted>
  <dcterms:created xsi:type="dcterms:W3CDTF">2024-05-13T17:51:00Z</dcterms:created>
  <dcterms:modified xsi:type="dcterms:W3CDTF">2024-05-13T17:58:00Z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