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MAY SUPERINTENDENT EMPLOYMENT REPORT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PERSONNEL ACTION UPDATES: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Employment Action:  The following individuals have been recommended for employment pending verification of employment documents (Statement of Eligibility, Criminal Records Check, Original Transcript, Physical, Certification from Education Professional Standards Board, etc.)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EMPLOYMENT</w:t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1710"/>
        <w:gridCol w:w="3037"/>
        <w:gridCol w:w="1571"/>
        <w:tblGridChange w:id="0">
          <w:tblGrid>
            <w:gridCol w:w="3258"/>
            <w:gridCol w:w="1710"/>
            <w:gridCol w:w="3037"/>
            <w:gridCol w:w="1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EFFECTIVE DATE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Harold King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March 18, 2024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 School Assistant Baseball Coach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BCHS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Appoint Tony Tompkins as Superintendent designee for the 2024-2025 school year and for the 2025-2026 school year for financial reporting and expenditure of funds in accordance with Board policies 02.4242 and 04.31.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7/1/2024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Superintendent Designee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District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RETIREMENT/RESIGNATION/TERMINATION/DISCIPLINARY ACTION</w:t>
      </w:r>
    </w:p>
    <w:tbl>
      <w:tblPr>
        <w:tblStyle w:val="Table2"/>
        <w:tblW w:w="95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0"/>
        <w:gridCol w:w="1683"/>
        <w:gridCol w:w="3052"/>
        <w:gridCol w:w="1567"/>
        <w:tblGridChange w:id="0">
          <w:tblGrid>
            <w:gridCol w:w="3250"/>
            <w:gridCol w:w="1683"/>
            <w:gridCol w:w="3052"/>
            <w:gridCol w:w="1567"/>
          </w:tblGrid>
        </w:tblGridChange>
      </w:tblGrid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EMPLOYEE-Action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EFFECTIVE DATE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Chelsea Bentley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May 18, 2024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Elementary Instructor (5th Grade)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BCES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Shayna Callahan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April 11, 2024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Food Service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Cafeteria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FAMILY MEDICAL LEAVE REQUESTS/LEAVE WITHOUT PAY</w:t>
      </w:r>
    </w:p>
    <w:tbl>
      <w:tblPr>
        <w:tblStyle w:val="Table3"/>
        <w:tblW w:w="9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0"/>
        <w:gridCol w:w="2031"/>
        <w:gridCol w:w="2564"/>
        <w:gridCol w:w="2210"/>
        <w:tblGridChange w:id="0">
          <w:tblGrid>
            <w:gridCol w:w="2650"/>
            <w:gridCol w:w="2031"/>
            <w:gridCol w:w="2564"/>
            <w:gridCol w:w="221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EFFECTIVE DATE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FMLA OR WITHOUT PAY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7324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609E9"/>
    <w:pPr>
      <w:ind w:left="720"/>
      <w:contextualSpacing w:val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50D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50D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dJDoM3ya2x9eFvtkj8sHf2n8w==">CgMxLjA4AHIhMXlDa0xYSVJKU1pSOWxGYXY4RTVuQ3hveS1rTVl6VXpn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2020-12-14T18:47:00Z</dcterms:created>
  <dc:creator>mhogg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0x0101009497F2A7635D2F4B9C6AFD9474EEB1DB</vt:lpwstr>
  </property>
  <property fmtid="{D5CDD505-2E9C-101B-9397-08002B2CF9AE}" pid="3" name="IsMyDocuments">
    <vt:bool>true</vt:bool>
  </property>
</Properties>
</file>