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B1" w:rsidRPr="00B53B8B" w:rsidRDefault="00202A99" w:rsidP="00EA62E6">
      <w:pPr>
        <w:spacing w:line="240" w:lineRule="auto"/>
        <w:rPr>
          <w:rFonts w:ascii="Times New Roman" w:hAnsi="Times New Roman" w:cs="Times New Roman"/>
          <w:imprint/>
          <w:color w:val="244061" w:themeColor="accent1" w:themeShade="80"/>
          <w:sz w:val="40"/>
          <w:szCs w:val="40"/>
        </w:rPr>
      </w:pPr>
      <w:r w:rsidRPr="00202A99">
        <w:rPr>
          <w:rFonts w:ascii="Times New Roman" w:hAnsi="Times New Roman" w:cs="Times New Roman"/>
          <w:imprint/>
          <w:noProof/>
          <w:color w:val="244061" w:themeColor="accent1" w:themeShade="8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95pt;margin-top:1.5pt;width:220.8pt;height:65.25pt;z-index:251660288;mso-width-relative:margin;mso-height-relative:margin;v-text-anchor:middle" stroked="f">
            <v:textbox style="mso-next-textbox:#_x0000_s1026">
              <w:txbxContent>
                <w:p w:rsidR="008B0EF7" w:rsidRDefault="00D22268" w:rsidP="008B0EF7">
                  <w:pPr>
                    <w:pStyle w:val="NoSpacing"/>
                  </w:pPr>
                  <w:r>
                    <w:t>325 B Emmett Avenue,</w:t>
                  </w:r>
                </w:p>
                <w:p w:rsidR="00B53B8B" w:rsidRPr="00D22268" w:rsidRDefault="00B53B8B" w:rsidP="008B0EF7">
                  <w:pPr>
                    <w:pStyle w:val="NoSpacing"/>
                  </w:pPr>
                  <w:r w:rsidRPr="00D22268">
                    <w:t>Bowling Green, Ky. 42101</w:t>
                  </w:r>
                </w:p>
                <w:p w:rsidR="00D22268" w:rsidRPr="00D22268" w:rsidRDefault="00D22268" w:rsidP="008B0EF7">
                  <w:pPr>
                    <w:pStyle w:val="NoSpacing"/>
                  </w:pPr>
                  <w:r w:rsidRPr="00D22268">
                    <w:t>270-904-3155</w:t>
                  </w:r>
                </w:p>
                <w:p w:rsidR="00D22268" w:rsidRPr="008B0EF7" w:rsidRDefault="008B0EF7" w:rsidP="00B53B8B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8B0EF7">
                    <w:rPr>
                      <w:b/>
                      <w:sz w:val="16"/>
                      <w:szCs w:val="16"/>
                    </w:rPr>
                    <w:t>WWW.COMMONWEALTH-CONSTRUCTION.COM</w:t>
                  </w:r>
                </w:p>
                <w:p w:rsidR="00B53B8B" w:rsidRDefault="00B53B8B"/>
              </w:txbxContent>
            </v:textbox>
          </v:shape>
        </w:pict>
      </w:r>
      <w:r w:rsidR="00B61D7C" w:rsidRPr="00B53B8B">
        <w:rPr>
          <w:rFonts w:ascii="Times New Roman" w:hAnsi="Times New Roman" w:cs="Times New Roman"/>
          <w:noProof/>
          <w:color w:val="244061" w:themeColor="accent1" w:themeShade="80"/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314325</wp:posOffset>
            </wp:positionV>
            <wp:extent cx="423130" cy="628650"/>
            <wp:effectExtent l="19050" t="0" r="0" b="0"/>
            <wp:wrapNone/>
            <wp:docPr id="4" name="Picture 2" descr="C:\Users\admin\AppData\Local\Microsoft\Windows\Temporary Internet Files\Content.IE5\73P61TT1\MCj033166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73P61TT1\MCj0331667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3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711" w:rsidRPr="00B53B8B">
        <w:rPr>
          <w:rFonts w:ascii="Times New Roman" w:hAnsi="Times New Roman" w:cs="Times New Roman"/>
          <w:imprint/>
          <w:color w:val="244061" w:themeColor="accent1" w:themeShade="80"/>
          <w:sz w:val="40"/>
          <w:szCs w:val="40"/>
        </w:rPr>
        <w:t>COMMONWEALTH</w:t>
      </w:r>
    </w:p>
    <w:p w:rsidR="00EA62E6" w:rsidRPr="00B53B8B" w:rsidRDefault="00A00282" w:rsidP="00EA62E6">
      <w:pPr>
        <w:spacing w:line="240" w:lineRule="auto"/>
        <w:rPr>
          <w:rFonts w:ascii="Times New Roman" w:hAnsi="Times New Roman" w:cs="Times New Roman"/>
          <w:imprint/>
          <w:color w:val="244061" w:themeColor="accent1" w:themeShade="80"/>
          <w:sz w:val="24"/>
          <w:szCs w:val="24"/>
        </w:rPr>
      </w:pPr>
      <w:r w:rsidRPr="00B53B8B">
        <w:rPr>
          <w:rFonts w:ascii="Times New Roman" w:hAnsi="Times New Roman" w:cs="Times New Roman"/>
          <w:b/>
          <w:imprint/>
          <w:color w:val="244061" w:themeColor="accent1" w:themeShade="80"/>
          <w:sz w:val="28"/>
          <w:szCs w:val="28"/>
        </w:rPr>
        <w:t xml:space="preserve">          </w:t>
      </w:r>
      <w:r w:rsidR="00EA62E6" w:rsidRPr="00B53B8B">
        <w:rPr>
          <w:rFonts w:ascii="Times New Roman" w:hAnsi="Times New Roman" w:cs="Times New Roman"/>
          <w:imprint/>
          <w:color w:val="244061" w:themeColor="accent1" w:themeShade="80"/>
          <w:sz w:val="24"/>
          <w:szCs w:val="24"/>
        </w:rPr>
        <w:t>C O N S T R U C T I O N</w:t>
      </w:r>
    </w:p>
    <w:p w:rsidR="00B53B8B" w:rsidRDefault="00B53B8B" w:rsidP="00EA62E6">
      <w:pPr>
        <w:spacing w:line="240" w:lineRule="auto"/>
        <w:rPr>
          <w:rFonts w:ascii="Cambria" w:hAnsi="Cambria"/>
          <w:b/>
          <w:imprint/>
          <w:color w:val="31849B" w:themeColor="accent5" w:themeShade="BF"/>
          <w:sz w:val="24"/>
          <w:szCs w:val="24"/>
        </w:rPr>
      </w:pPr>
    </w:p>
    <w:p w:rsidR="004F4B2B" w:rsidRDefault="004F4B2B" w:rsidP="00EA62E6">
      <w:pPr>
        <w:spacing w:line="240" w:lineRule="auto"/>
        <w:rPr>
          <w:rFonts w:ascii="Cambria" w:hAnsi="Cambria"/>
          <w:b/>
          <w:imprint/>
          <w:color w:val="31849B" w:themeColor="accent5" w:themeShade="BF"/>
          <w:sz w:val="24"/>
          <w:szCs w:val="24"/>
        </w:rPr>
      </w:pPr>
    </w:p>
    <w:p w:rsidR="004F4B2B" w:rsidRDefault="004F4B2B" w:rsidP="004F4B2B">
      <w:pPr>
        <w:pStyle w:val="NoSpacing"/>
        <w:rPr>
          <w:sz w:val="24"/>
          <w:szCs w:val="24"/>
        </w:rPr>
      </w:pPr>
      <w:r w:rsidRPr="004F4B2B">
        <w:rPr>
          <w:sz w:val="24"/>
          <w:szCs w:val="24"/>
        </w:rPr>
        <w:t>August 2, 2010</w:t>
      </w:r>
    </w:p>
    <w:p w:rsidR="00884A58" w:rsidRDefault="00884A58" w:rsidP="004F4B2B">
      <w:pPr>
        <w:pStyle w:val="NoSpacing"/>
        <w:rPr>
          <w:sz w:val="24"/>
          <w:szCs w:val="24"/>
        </w:rPr>
      </w:pPr>
    </w:p>
    <w:p w:rsidR="00884A58" w:rsidRDefault="00884A58" w:rsidP="004F4B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Todd County School Board</w:t>
      </w:r>
    </w:p>
    <w:p w:rsidR="00884A58" w:rsidRPr="00884A58" w:rsidRDefault="00884A58" w:rsidP="00884A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Attn:</w:t>
      </w:r>
      <w:r>
        <w:rPr>
          <w:sz w:val="24"/>
          <w:szCs w:val="24"/>
        </w:rPr>
        <w:tab/>
      </w:r>
      <w:r w:rsidRPr="00884A58">
        <w:rPr>
          <w:sz w:val="24"/>
          <w:szCs w:val="24"/>
        </w:rPr>
        <w:t>Darrin K. Cole</w:t>
      </w:r>
    </w:p>
    <w:p w:rsidR="00884A58" w:rsidRDefault="00884A58" w:rsidP="004F4B2B">
      <w:pPr>
        <w:pStyle w:val="NoSpacing"/>
        <w:rPr>
          <w:sz w:val="24"/>
          <w:szCs w:val="24"/>
        </w:rPr>
      </w:pPr>
    </w:p>
    <w:p w:rsidR="00884A58" w:rsidRDefault="00884A58" w:rsidP="004F4B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>Quotation</w:t>
      </w:r>
    </w:p>
    <w:p w:rsidR="00884A58" w:rsidRDefault="00884A58" w:rsidP="004F4B2B">
      <w:pPr>
        <w:pStyle w:val="NoSpacing"/>
        <w:rPr>
          <w:sz w:val="24"/>
          <w:szCs w:val="24"/>
        </w:rPr>
      </w:pPr>
    </w:p>
    <w:p w:rsidR="00884A58" w:rsidRDefault="00884A58" w:rsidP="004F4B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Mr. Cole,</w:t>
      </w:r>
    </w:p>
    <w:p w:rsidR="00884A58" w:rsidRDefault="00884A58" w:rsidP="004F4B2B">
      <w:pPr>
        <w:pStyle w:val="NoSpacing"/>
        <w:rPr>
          <w:sz w:val="24"/>
          <w:szCs w:val="24"/>
        </w:rPr>
      </w:pPr>
    </w:p>
    <w:p w:rsidR="00884A58" w:rsidRDefault="00884A58" w:rsidP="004F4B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pleased to offer our quotations as discussed for the following project;</w:t>
      </w:r>
    </w:p>
    <w:p w:rsidR="00884A58" w:rsidRDefault="00884A58" w:rsidP="004F4B2B">
      <w:pPr>
        <w:pStyle w:val="NoSpacing"/>
        <w:rPr>
          <w:sz w:val="24"/>
          <w:szCs w:val="24"/>
        </w:rPr>
      </w:pPr>
    </w:p>
    <w:p w:rsidR="00884A58" w:rsidRDefault="00DB1692" w:rsidP="004F4B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Construct </w:t>
      </w:r>
      <w:r w:rsidR="005F5648">
        <w:rPr>
          <w:sz w:val="24"/>
          <w:szCs w:val="24"/>
        </w:rPr>
        <w:t xml:space="preserve">new concrete </w:t>
      </w:r>
      <w:r w:rsidR="00B4362B">
        <w:rPr>
          <w:sz w:val="24"/>
          <w:szCs w:val="24"/>
        </w:rPr>
        <w:t>sidewalk section to tie into existing sidewalks</w:t>
      </w:r>
      <w:r>
        <w:rPr>
          <w:sz w:val="24"/>
          <w:szCs w:val="24"/>
        </w:rPr>
        <w:t>.</w:t>
      </w:r>
      <w:r w:rsidR="00884A58">
        <w:rPr>
          <w:sz w:val="24"/>
          <w:szCs w:val="24"/>
        </w:rPr>
        <w:t xml:space="preserve"> Our proposal is based upon the attached drawing being acceptable to you.</w:t>
      </w:r>
    </w:p>
    <w:p w:rsidR="00884A58" w:rsidRDefault="00884A58" w:rsidP="004F4B2B">
      <w:pPr>
        <w:pStyle w:val="NoSpacing"/>
        <w:rPr>
          <w:sz w:val="24"/>
          <w:szCs w:val="24"/>
        </w:rPr>
      </w:pPr>
    </w:p>
    <w:p w:rsidR="00884A58" w:rsidRDefault="00884A58" w:rsidP="004F4B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Quotation Amount:</w:t>
      </w:r>
      <w:r>
        <w:rPr>
          <w:sz w:val="24"/>
          <w:szCs w:val="24"/>
        </w:rPr>
        <w:tab/>
      </w:r>
      <w:r w:rsidR="00CA6736">
        <w:rPr>
          <w:sz w:val="24"/>
          <w:szCs w:val="24"/>
        </w:rPr>
        <w:t>$</w:t>
      </w:r>
      <w:r w:rsidR="00B4362B">
        <w:rPr>
          <w:sz w:val="24"/>
          <w:szCs w:val="24"/>
        </w:rPr>
        <w:t>980</w:t>
      </w:r>
      <w:r w:rsidR="00CA6736">
        <w:rPr>
          <w:sz w:val="24"/>
          <w:szCs w:val="24"/>
        </w:rPr>
        <w:t>.00</w:t>
      </w:r>
    </w:p>
    <w:p w:rsidR="00CA6736" w:rsidRDefault="00CA6736" w:rsidP="004F4B2B">
      <w:pPr>
        <w:pStyle w:val="NoSpacing"/>
        <w:rPr>
          <w:sz w:val="24"/>
          <w:szCs w:val="24"/>
        </w:rPr>
      </w:pPr>
    </w:p>
    <w:p w:rsidR="00CA6736" w:rsidRDefault="00CA6736" w:rsidP="004F4B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proposal is firm for acceptance for fifteen (15) calendar days.</w:t>
      </w:r>
    </w:p>
    <w:p w:rsidR="00CA6736" w:rsidRDefault="00CA6736" w:rsidP="004F4B2B">
      <w:pPr>
        <w:pStyle w:val="NoSpacing"/>
        <w:rPr>
          <w:sz w:val="24"/>
          <w:szCs w:val="24"/>
        </w:rPr>
      </w:pPr>
    </w:p>
    <w:p w:rsidR="00CA6736" w:rsidRDefault="00CA6736" w:rsidP="004F4B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appreciate the opportunity to serve you.</w:t>
      </w:r>
    </w:p>
    <w:p w:rsidR="00CA6736" w:rsidRDefault="00CA6736" w:rsidP="004F4B2B">
      <w:pPr>
        <w:pStyle w:val="NoSpacing"/>
        <w:rPr>
          <w:sz w:val="24"/>
          <w:szCs w:val="24"/>
        </w:rPr>
      </w:pPr>
    </w:p>
    <w:p w:rsidR="00CA6736" w:rsidRDefault="00CA6736" w:rsidP="004F4B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regards,</w:t>
      </w:r>
    </w:p>
    <w:p w:rsidR="00CA6736" w:rsidRDefault="00CA6736" w:rsidP="004F4B2B">
      <w:pPr>
        <w:pStyle w:val="NoSpacing"/>
        <w:rPr>
          <w:sz w:val="24"/>
          <w:szCs w:val="24"/>
        </w:rPr>
      </w:pPr>
    </w:p>
    <w:p w:rsidR="00CA6736" w:rsidRDefault="00CA6736" w:rsidP="004F4B2B">
      <w:pPr>
        <w:pStyle w:val="NoSpacing"/>
        <w:rPr>
          <w:sz w:val="24"/>
          <w:szCs w:val="24"/>
        </w:rPr>
      </w:pPr>
    </w:p>
    <w:p w:rsidR="00CA6736" w:rsidRPr="004F4B2B" w:rsidRDefault="00CA6736" w:rsidP="004F4B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Micheal Leek</w:t>
      </w:r>
    </w:p>
    <w:sectPr w:rsidR="00CA6736" w:rsidRPr="004F4B2B" w:rsidSect="00B61D7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461711"/>
    <w:rsid w:val="0003498C"/>
    <w:rsid w:val="00140A39"/>
    <w:rsid w:val="00196375"/>
    <w:rsid w:val="00202A99"/>
    <w:rsid w:val="00240EAA"/>
    <w:rsid w:val="002F5966"/>
    <w:rsid w:val="00461711"/>
    <w:rsid w:val="00467E43"/>
    <w:rsid w:val="004A5F4A"/>
    <w:rsid w:val="004B47B3"/>
    <w:rsid w:val="004F4B2B"/>
    <w:rsid w:val="00531A06"/>
    <w:rsid w:val="005F5648"/>
    <w:rsid w:val="007C0C5F"/>
    <w:rsid w:val="007D46A3"/>
    <w:rsid w:val="00884A58"/>
    <w:rsid w:val="008B0EF7"/>
    <w:rsid w:val="00A00282"/>
    <w:rsid w:val="00B4362B"/>
    <w:rsid w:val="00B53B8B"/>
    <w:rsid w:val="00B61D7C"/>
    <w:rsid w:val="00B77BEB"/>
    <w:rsid w:val="00C423B1"/>
    <w:rsid w:val="00CA6736"/>
    <w:rsid w:val="00D22268"/>
    <w:rsid w:val="00DB1692"/>
    <w:rsid w:val="00EA62E6"/>
    <w:rsid w:val="00EE4A2E"/>
    <w:rsid w:val="00F52CE4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8B"/>
  </w:style>
  <w:style w:type="paragraph" w:styleId="Heading1">
    <w:name w:val="heading 1"/>
    <w:basedOn w:val="Normal"/>
    <w:next w:val="Normal"/>
    <w:link w:val="Heading1Char"/>
    <w:uiPriority w:val="9"/>
    <w:qFormat/>
    <w:rsid w:val="00B53B8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B8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B8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B8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B8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B8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B8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B8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B8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B8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B8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B8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B8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B8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B8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B8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B8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B8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3B8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3B8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3B8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B8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3B8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53B8B"/>
    <w:rPr>
      <w:b/>
      <w:color w:val="C0504D" w:themeColor="accent2"/>
    </w:rPr>
  </w:style>
  <w:style w:type="character" w:styleId="Emphasis">
    <w:name w:val="Emphasis"/>
    <w:uiPriority w:val="20"/>
    <w:qFormat/>
    <w:rsid w:val="00B53B8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53B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3B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3B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3B8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B8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B8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53B8B"/>
    <w:rPr>
      <w:i/>
    </w:rPr>
  </w:style>
  <w:style w:type="character" w:styleId="IntenseEmphasis">
    <w:name w:val="Intense Emphasis"/>
    <w:uiPriority w:val="21"/>
    <w:qFormat/>
    <w:rsid w:val="00B53B8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53B8B"/>
    <w:rPr>
      <w:b/>
    </w:rPr>
  </w:style>
  <w:style w:type="character" w:styleId="IntenseReference">
    <w:name w:val="Intense Reference"/>
    <w:uiPriority w:val="32"/>
    <w:qFormat/>
    <w:rsid w:val="00B53B8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53B8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B8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1"/>
    <w:rPr>
      <w:rFonts w:ascii="Tahoma" w:hAnsi="Tahoma" w:cs="Tahoma"/>
      <w:i/>
      <w:iCs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5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</dc:creator>
  <cp:lastModifiedBy>Micheal</cp:lastModifiedBy>
  <cp:revision>4</cp:revision>
  <dcterms:created xsi:type="dcterms:W3CDTF">2010-08-02T20:13:00Z</dcterms:created>
  <dcterms:modified xsi:type="dcterms:W3CDTF">2010-08-02T20:14:00Z</dcterms:modified>
</cp:coreProperties>
</file>