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B0526DB" w14:textId="5A397262" w:rsidR="00AF2FDD" w:rsidRDefault="00082C88" w:rsidP="00082C88">
      <w:pPr>
        <w:pStyle w:val="Title"/>
        <w:tabs>
          <w:tab w:val="left" w:pos="2434"/>
        </w:tabs>
        <w:spacing w:before="0"/>
        <w:ind w:right="0"/>
      </w:pPr>
      <w:r>
        <w:t>ACTION ITEM E</w:t>
      </w:r>
    </w:p>
    <w:p w14:paraId="2B0526DD" w14:textId="7FECC9D4" w:rsidR="00AF2FDD" w:rsidRPr="00082C88" w:rsidRDefault="00082C88" w:rsidP="00082C88">
      <w:pPr>
        <w:spacing w:after="240"/>
        <w:jc w:val="right"/>
        <w:rPr>
          <w:b/>
          <w:sz w:val="24"/>
        </w:rPr>
      </w:pPr>
      <w:r>
        <w:rPr>
          <w:b/>
          <w:spacing w:val="-4"/>
          <w:sz w:val="24"/>
        </w:rPr>
        <w:t>May 6, 2024</w:t>
      </w:r>
    </w:p>
    <w:p w14:paraId="2B0526DF" w14:textId="1815A450" w:rsidR="00AF2FDD" w:rsidRPr="00082C88" w:rsidRDefault="003572F3" w:rsidP="00082C88">
      <w:pPr>
        <w:spacing w:after="240"/>
        <w:jc w:val="center"/>
        <w:rPr>
          <w:b/>
          <w:sz w:val="24"/>
        </w:rPr>
      </w:pPr>
      <w:r>
        <w:rPr>
          <w:b/>
          <w:sz w:val="24"/>
        </w:rPr>
        <w:t>OLDHAM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COUNTY BOARD OF</w:t>
      </w:r>
      <w:r>
        <w:rPr>
          <w:b/>
          <w:spacing w:val="-2"/>
          <w:sz w:val="24"/>
        </w:rPr>
        <w:t xml:space="preserve"> EDUCATION</w:t>
      </w:r>
    </w:p>
    <w:p w14:paraId="2B0526E0" w14:textId="0668A877" w:rsidR="00AF2FDD" w:rsidRPr="00082C88" w:rsidRDefault="003572F3" w:rsidP="00082C88">
      <w:pPr>
        <w:rPr>
          <w:b/>
        </w:rPr>
      </w:pPr>
      <w:r w:rsidRPr="00082C88">
        <w:rPr>
          <w:b/>
          <w:spacing w:val="-2"/>
        </w:rPr>
        <w:t>CONCERN</w:t>
      </w:r>
    </w:p>
    <w:p w14:paraId="2B0526E1" w14:textId="77777777" w:rsidR="00AF2FDD" w:rsidRPr="00082C88" w:rsidRDefault="003572F3" w:rsidP="00082C88">
      <w:pPr>
        <w:pStyle w:val="BodyText"/>
        <w:spacing w:after="120"/>
        <w:ind w:left="0"/>
        <w:rPr>
          <w:sz w:val="22"/>
          <w:szCs w:val="22"/>
        </w:rPr>
      </w:pPr>
      <w:r w:rsidRPr="00082C88">
        <w:rPr>
          <w:sz w:val="22"/>
          <w:szCs w:val="22"/>
        </w:rPr>
        <w:t>Continuing</w:t>
      </w:r>
      <w:r w:rsidRPr="00082C88">
        <w:rPr>
          <w:spacing w:val="-4"/>
          <w:sz w:val="22"/>
          <w:szCs w:val="22"/>
        </w:rPr>
        <w:t xml:space="preserve"> </w:t>
      </w:r>
      <w:r w:rsidRPr="00082C88">
        <w:rPr>
          <w:sz w:val="22"/>
          <w:szCs w:val="22"/>
        </w:rPr>
        <w:t>to</w:t>
      </w:r>
      <w:r w:rsidRPr="00082C88">
        <w:rPr>
          <w:spacing w:val="-4"/>
          <w:sz w:val="22"/>
          <w:szCs w:val="22"/>
        </w:rPr>
        <w:t xml:space="preserve"> </w:t>
      </w:r>
      <w:r w:rsidRPr="00082C88">
        <w:rPr>
          <w:sz w:val="22"/>
          <w:szCs w:val="22"/>
        </w:rPr>
        <w:t>find</w:t>
      </w:r>
      <w:r w:rsidRPr="00082C88">
        <w:rPr>
          <w:spacing w:val="-4"/>
          <w:sz w:val="22"/>
          <w:szCs w:val="22"/>
        </w:rPr>
        <w:t xml:space="preserve"> </w:t>
      </w:r>
      <w:r w:rsidRPr="00082C88">
        <w:rPr>
          <w:sz w:val="22"/>
          <w:szCs w:val="22"/>
        </w:rPr>
        <w:t>ways</w:t>
      </w:r>
      <w:r w:rsidRPr="00082C88">
        <w:rPr>
          <w:spacing w:val="-3"/>
          <w:sz w:val="22"/>
          <w:szCs w:val="22"/>
        </w:rPr>
        <w:t xml:space="preserve"> </w:t>
      </w:r>
      <w:r w:rsidRPr="00082C88">
        <w:rPr>
          <w:sz w:val="22"/>
          <w:szCs w:val="22"/>
        </w:rPr>
        <w:t>to</w:t>
      </w:r>
      <w:r w:rsidRPr="00082C88">
        <w:rPr>
          <w:spacing w:val="-4"/>
          <w:sz w:val="22"/>
          <w:szCs w:val="22"/>
        </w:rPr>
        <w:t xml:space="preserve"> </w:t>
      </w:r>
      <w:r w:rsidRPr="00082C88">
        <w:rPr>
          <w:sz w:val="22"/>
          <w:szCs w:val="22"/>
        </w:rPr>
        <w:t>communicate</w:t>
      </w:r>
      <w:r w:rsidRPr="00082C88">
        <w:rPr>
          <w:spacing w:val="-6"/>
          <w:sz w:val="22"/>
          <w:szCs w:val="22"/>
        </w:rPr>
        <w:t xml:space="preserve"> </w:t>
      </w:r>
      <w:r w:rsidRPr="00082C88">
        <w:rPr>
          <w:sz w:val="22"/>
          <w:szCs w:val="22"/>
        </w:rPr>
        <w:t>how</w:t>
      </w:r>
      <w:r w:rsidRPr="00082C88">
        <w:rPr>
          <w:spacing w:val="-3"/>
          <w:sz w:val="22"/>
          <w:szCs w:val="22"/>
        </w:rPr>
        <w:t xml:space="preserve"> </w:t>
      </w:r>
      <w:r w:rsidRPr="00082C88">
        <w:rPr>
          <w:sz w:val="22"/>
          <w:szCs w:val="22"/>
        </w:rPr>
        <w:t>and</w:t>
      </w:r>
      <w:r w:rsidRPr="00082C88">
        <w:rPr>
          <w:spacing w:val="-4"/>
          <w:sz w:val="22"/>
          <w:szCs w:val="22"/>
        </w:rPr>
        <w:t xml:space="preserve"> </w:t>
      </w:r>
      <w:r w:rsidRPr="00082C88">
        <w:rPr>
          <w:sz w:val="22"/>
          <w:szCs w:val="22"/>
        </w:rPr>
        <w:t>when</w:t>
      </w:r>
      <w:r w:rsidRPr="00082C88">
        <w:rPr>
          <w:spacing w:val="-4"/>
          <w:sz w:val="22"/>
          <w:szCs w:val="22"/>
        </w:rPr>
        <w:t xml:space="preserve"> </w:t>
      </w:r>
      <w:r w:rsidRPr="00082C88">
        <w:rPr>
          <w:sz w:val="22"/>
          <w:szCs w:val="22"/>
        </w:rPr>
        <w:t>job</w:t>
      </w:r>
      <w:r w:rsidRPr="00082C88">
        <w:rPr>
          <w:spacing w:val="-4"/>
          <w:sz w:val="22"/>
          <w:szCs w:val="22"/>
        </w:rPr>
        <w:t xml:space="preserve"> </w:t>
      </w:r>
      <w:r w:rsidRPr="00082C88">
        <w:rPr>
          <w:sz w:val="22"/>
          <w:szCs w:val="22"/>
        </w:rPr>
        <w:t>descriptions</w:t>
      </w:r>
      <w:r w:rsidRPr="00082C88">
        <w:rPr>
          <w:spacing w:val="-3"/>
          <w:sz w:val="22"/>
          <w:szCs w:val="22"/>
        </w:rPr>
        <w:t xml:space="preserve"> </w:t>
      </w:r>
      <w:r w:rsidRPr="00082C88">
        <w:rPr>
          <w:sz w:val="22"/>
          <w:szCs w:val="22"/>
        </w:rPr>
        <w:t>and</w:t>
      </w:r>
      <w:r w:rsidRPr="00082C88">
        <w:rPr>
          <w:spacing w:val="-4"/>
          <w:sz w:val="22"/>
          <w:szCs w:val="22"/>
        </w:rPr>
        <w:t xml:space="preserve"> </w:t>
      </w:r>
      <w:r w:rsidRPr="00082C88">
        <w:rPr>
          <w:sz w:val="22"/>
          <w:szCs w:val="22"/>
        </w:rPr>
        <w:t>salaries</w:t>
      </w:r>
      <w:r w:rsidRPr="00082C88">
        <w:rPr>
          <w:spacing w:val="-3"/>
          <w:sz w:val="22"/>
          <w:szCs w:val="22"/>
        </w:rPr>
        <w:t xml:space="preserve"> </w:t>
      </w:r>
      <w:r w:rsidRPr="00082C88">
        <w:rPr>
          <w:sz w:val="22"/>
          <w:szCs w:val="22"/>
        </w:rPr>
        <w:t>will</w:t>
      </w:r>
      <w:r w:rsidRPr="00082C88">
        <w:rPr>
          <w:spacing w:val="-6"/>
          <w:sz w:val="22"/>
          <w:szCs w:val="22"/>
        </w:rPr>
        <w:t xml:space="preserve"> </w:t>
      </w:r>
      <w:r w:rsidRPr="00082C88">
        <w:rPr>
          <w:sz w:val="22"/>
          <w:szCs w:val="22"/>
        </w:rPr>
        <w:t>be reviewed and evaluated.</w:t>
      </w:r>
    </w:p>
    <w:p w14:paraId="2B0526E2" w14:textId="78139E1E" w:rsidR="00AF2FDD" w:rsidRPr="00082C88" w:rsidRDefault="003572F3" w:rsidP="00082C88">
      <w:pPr>
        <w:rPr>
          <w:b/>
        </w:rPr>
      </w:pPr>
      <w:r w:rsidRPr="00082C88">
        <w:rPr>
          <w:b/>
          <w:spacing w:val="-2"/>
        </w:rPr>
        <w:t>DISCUSSION</w:t>
      </w:r>
    </w:p>
    <w:p w14:paraId="2B0526E3" w14:textId="77777777" w:rsidR="00AF2FDD" w:rsidRPr="00082C88" w:rsidRDefault="003572F3" w:rsidP="00082C88">
      <w:pPr>
        <w:pStyle w:val="BodyText"/>
        <w:spacing w:after="120"/>
        <w:ind w:left="0"/>
        <w:rPr>
          <w:sz w:val="22"/>
          <w:szCs w:val="22"/>
        </w:rPr>
      </w:pPr>
      <w:r w:rsidRPr="00082C88">
        <w:rPr>
          <w:sz w:val="22"/>
          <w:szCs w:val="22"/>
        </w:rPr>
        <w:t>Currently we have a practice within the personnel office where we review a portion of all job descriptions</w:t>
      </w:r>
      <w:r w:rsidRPr="00082C88">
        <w:rPr>
          <w:spacing w:val="-2"/>
          <w:sz w:val="22"/>
          <w:szCs w:val="22"/>
        </w:rPr>
        <w:t xml:space="preserve"> </w:t>
      </w:r>
      <w:r w:rsidRPr="00082C88">
        <w:rPr>
          <w:sz w:val="22"/>
          <w:szCs w:val="22"/>
        </w:rPr>
        <w:t>every</w:t>
      </w:r>
      <w:r w:rsidRPr="00082C88">
        <w:rPr>
          <w:spacing w:val="-3"/>
          <w:sz w:val="22"/>
          <w:szCs w:val="22"/>
        </w:rPr>
        <w:t xml:space="preserve"> </w:t>
      </w:r>
      <w:r w:rsidRPr="00082C88">
        <w:rPr>
          <w:sz w:val="22"/>
          <w:szCs w:val="22"/>
        </w:rPr>
        <w:t>five</w:t>
      </w:r>
      <w:r w:rsidRPr="00082C88">
        <w:rPr>
          <w:spacing w:val="-5"/>
          <w:sz w:val="22"/>
          <w:szCs w:val="22"/>
        </w:rPr>
        <w:t xml:space="preserve"> </w:t>
      </w:r>
      <w:r w:rsidRPr="00082C88">
        <w:rPr>
          <w:sz w:val="22"/>
          <w:szCs w:val="22"/>
        </w:rPr>
        <w:t>(5)</w:t>
      </w:r>
      <w:r w:rsidRPr="00082C88">
        <w:rPr>
          <w:spacing w:val="-3"/>
          <w:sz w:val="22"/>
          <w:szCs w:val="22"/>
        </w:rPr>
        <w:t xml:space="preserve"> </w:t>
      </w:r>
      <w:r w:rsidRPr="00082C88">
        <w:rPr>
          <w:sz w:val="22"/>
          <w:szCs w:val="22"/>
        </w:rPr>
        <w:t>years.</w:t>
      </w:r>
      <w:r w:rsidRPr="00082C88">
        <w:rPr>
          <w:spacing w:val="40"/>
          <w:sz w:val="22"/>
          <w:szCs w:val="22"/>
        </w:rPr>
        <w:t xml:space="preserve"> </w:t>
      </w:r>
      <w:r w:rsidRPr="00082C88">
        <w:rPr>
          <w:sz w:val="22"/>
          <w:szCs w:val="22"/>
        </w:rPr>
        <w:t>Meaning</w:t>
      </w:r>
      <w:r w:rsidRPr="00082C88">
        <w:rPr>
          <w:spacing w:val="-3"/>
          <w:sz w:val="22"/>
          <w:szCs w:val="22"/>
        </w:rPr>
        <w:t xml:space="preserve"> </w:t>
      </w:r>
      <w:r w:rsidRPr="00082C88">
        <w:rPr>
          <w:sz w:val="22"/>
          <w:szCs w:val="22"/>
        </w:rPr>
        <w:t>that</w:t>
      </w:r>
      <w:r w:rsidRPr="00082C88">
        <w:rPr>
          <w:spacing w:val="-5"/>
          <w:sz w:val="22"/>
          <w:szCs w:val="22"/>
        </w:rPr>
        <w:t xml:space="preserve"> </w:t>
      </w:r>
      <w:r w:rsidRPr="00082C88">
        <w:rPr>
          <w:sz w:val="22"/>
          <w:szCs w:val="22"/>
        </w:rPr>
        <w:t>the</w:t>
      </w:r>
      <w:r w:rsidRPr="00082C88">
        <w:rPr>
          <w:spacing w:val="-5"/>
          <w:sz w:val="22"/>
          <w:szCs w:val="22"/>
        </w:rPr>
        <w:t xml:space="preserve"> </w:t>
      </w:r>
      <w:r w:rsidRPr="00082C88">
        <w:rPr>
          <w:sz w:val="22"/>
          <w:szCs w:val="22"/>
        </w:rPr>
        <w:t>director</w:t>
      </w:r>
      <w:r w:rsidRPr="00082C88">
        <w:rPr>
          <w:spacing w:val="-3"/>
          <w:sz w:val="22"/>
          <w:szCs w:val="22"/>
        </w:rPr>
        <w:t xml:space="preserve"> </w:t>
      </w:r>
      <w:r w:rsidRPr="00082C88">
        <w:rPr>
          <w:sz w:val="22"/>
          <w:szCs w:val="22"/>
        </w:rPr>
        <w:t>of</w:t>
      </w:r>
      <w:r w:rsidRPr="00082C88">
        <w:rPr>
          <w:spacing w:val="-3"/>
          <w:sz w:val="22"/>
          <w:szCs w:val="22"/>
        </w:rPr>
        <w:t xml:space="preserve"> </w:t>
      </w:r>
      <w:r w:rsidRPr="00082C88">
        <w:rPr>
          <w:sz w:val="22"/>
          <w:szCs w:val="22"/>
        </w:rPr>
        <w:t>personnel</w:t>
      </w:r>
      <w:r w:rsidRPr="00082C88">
        <w:rPr>
          <w:spacing w:val="-5"/>
          <w:sz w:val="22"/>
          <w:szCs w:val="22"/>
        </w:rPr>
        <w:t xml:space="preserve"> </w:t>
      </w:r>
      <w:r w:rsidRPr="00082C88">
        <w:rPr>
          <w:sz w:val="22"/>
          <w:szCs w:val="22"/>
        </w:rPr>
        <w:t>selects</w:t>
      </w:r>
      <w:r w:rsidRPr="00082C88">
        <w:rPr>
          <w:spacing w:val="-2"/>
          <w:sz w:val="22"/>
          <w:szCs w:val="22"/>
        </w:rPr>
        <w:t xml:space="preserve"> </w:t>
      </w:r>
      <w:r w:rsidRPr="00082C88">
        <w:rPr>
          <w:sz w:val="22"/>
          <w:szCs w:val="22"/>
        </w:rPr>
        <w:t>20%</w:t>
      </w:r>
      <w:r w:rsidRPr="00082C88">
        <w:rPr>
          <w:spacing w:val="-3"/>
          <w:sz w:val="22"/>
          <w:szCs w:val="22"/>
        </w:rPr>
        <w:t xml:space="preserve"> </w:t>
      </w:r>
      <w:r w:rsidRPr="00082C88">
        <w:rPr>
          <w:sz w:val="22"/>
          <w:szCs w:val="22"/>
        </w:rPr>
        <w:t>of</w:t>
      </w:r>
      <w:r w:rsidRPr="00082C88">
        <w:rPr>
          <w:spacing w:val="-3"/>
          <w:sz w:val="22"/>
          <w:szCs w:val="22"/>
        </w:rPr>
        <w:t xml:space="preserve"> </w:t>
      </w:r>
      <w:r w:rsidRPr="00082C88">
        <w:rPr>
          <w:sz w:val="22"/>
          <w:szCs w:val="22"/>
        </w:rPr>
        <w:t>all</w:t>
      </w:r>
      <w:r w:rsidRPr="00082C88">
        <w:rPr>
          <w:spacing w:val="-5"/>
          <w:sz w:val="22"/>
          <w:szCs w:val="22"/>
        </w:rPr>
        <w:t xml:space="preserve"> </w:t>
      </w:r>
      <w:r w:rsidRPr="00082C88">
        <w:rPr>
          <w:sz w:val="22"/>
          <w:szCs w:val="22"/>
        </w:rPr>
        <w:t>job descriptions for review, then sends that 20% to the correct supervisor for review and updates concerning:</w:t>
      </w:r>
      <w:r w:rsidRPr="00082C88">
        <w:rPr>
          <w:spacing w:val="-3"/>
          <w:sz w:val="22"/>
          <w:szCs w:val="22"/>
        </w:rPr>
        <w:t xml:space="preserve"> </w:t>
      </w:r>
      <w:r w:rsidRPr="00082C88">
        <w:rPr>
          <w:sz w:val="22"/>
          <w:szCs w:val="22"/>
        </w:rPr>
        <w:t>qualifications for</w:t>
      </w:r>
      <w:r w:rsidRPr="00082C88">
        <w:rPr>
          <w:spacing w:val="-1"/>
          <w:sz w:val="22"/>
          <w:szCs w:val="22"/>
        </w:rPr>
        <w:t xml:space="preserve"> </w:t>
      </w:r>
      <w:r w:rsidRPr="00082C88">
        <w:rPr>
          <w:sz w:val="22"/>
          <w:szCs w:val="22"/>
        </w:rPr>
        <w:t>employment,</w:t>
      </w:r>
      <w:r w:rsidRPr="00082C88">
        <w:rPr>
          <w:spacing w:val="-1"/>
          <w:sz w:val="22"/>
          <w:szCs w:val="22"/>
        </w:rPr>
        <w:t xml:space="preserve"> </w:t>
      </w:r>
      <w:r w:rsidRPr="00082C88">
        <w:rPr>
          <w:sz w:val="22"/>
          <w:szCs w:val="22"/>
        </w:rPr>
        <w:t>job</w:t>
      </w:r>
      <w:r w:rsidRPr="00082C88">
        <w:rPr>
          <w:spacing w:val="-1"/>
          <w:sz w:val="22"/>
          <w:szCs w:val="22"/>
        </w:rPr>
        <w:t xml:space="preserve"> </w:t>
      </w:r>
      <w:r w:rsidRPr="00082C88">
        <w:rPr>
          <w:sz w:val="22"/>
          <w:szCs w:val="22"/>
        </w:rPr>
        <w:t>responsibilities,</w:t>
      </w:r>
      <w:r w:rsidRPr="00082C88">
        <w:rPr>
          <w:spacing w:val="-1"/>
          <w:sz w:val="22"/>
          <w:szCs w:val="22"/>
        </w:rPr>
        <w:t xml:space="preserve"> </w:t>
      </w:r>
      <w:r w:rsidRPr="00082C88">
        <w:rPr>
          <w:sz w:val="22"/>
          <w:szCs w:val="22"/>
        </w:rPr>
        <w:t>and</w:t>
      </w:r>
      <w:r w:rsidRPr="00082C88">
        <w:rPr>
          <w:spacing w:val="-1"/>
          <w:sz w:val="22"/>
          <w:szCs w:val="22"/>
        </w:rPr>
        <w:t xml:space="preserve"> </w:t>
      </w:r>
      <w:r w:rsidRPr="00082C88">
        <w:rPr>
          <w:sz w:val="22"/>
          <w:szCs w:val="22"/>
        </w:rPr>
        <w:t>number</w:t>
      </w:r>
      <w:r w:rsidRPr="00082C88">
        <w:rPr>
          <w:spacing w:val="-1"/>
          <w:sz w:val="22"/>
          <w:szCs w:val="22"/>
        </w:rPr>
        <w:t xml:space="preserve"> </w:t>
      </w:r>
      <w:r w:rsidRPr="00082C88">
        <w:rPr>
          <w:sz w:val="22"/>
          <w:szCs w:val="22"/>
        </w:rPr>
        <w:t>of</w:t>
      </w:r>
      <w:r w:rsidRPr="00082C88">
        <w:rPr>
          <w:spacing w:val="-1"/>
          <w:sz w:val="22"/>
          <w:szCs w:val="22"/>
        </w:rPr>
        <w:t xml:space="preserve"> </w:t>
      </w:r>
      <w:r w:rsidRPr="00082C88">
        <w:rPr>
          <w:sz w:val="22"/>
          <w:szCs w:val="22"/>
        </w:rPr>
        <w:t>days needed to complete tasks.</w:t>
      </w:r>
    </w:p>
    <w:p w14:paraId="2B0526E4" w14:textId="77777777" w:rsidR="00AF2FDD" w:rsidRPr="00082C88" w:rsidRDefault="003572F3" w:rsidP="00082C88">
      <w:pPr>
        <w:pStyle w:val="BodyText"/>
        <w:spacing w:after="120"/>
        <w:ind w:left="0"/>
        <w:rPr>
          <w:sz w:val="22"/>
          <w:szCs w:val="22"/>
        </w:rPr>
      </w:pPr>
      <w:r w:rsidRPr="00082C88">
        <w:rPr>
          <w:sz w:val="22"/>
          <w:szCs w:val="22"/>
        </w:rPr>
        <w:t xml:space="preserve">We are proposing to add </w:t>
      </w:r>
      <w:proofErr w:type="gramStart"/>
      <w:r w:rsidRPr="00082C88">
        <w:rPr>
          <w:sz w:val="22"/>
          <w:szCs w:val="22"/>
        </w:rPr>
        <w:t>in</w:t>
      </w:r>
      <w:proofErr w:type="gramEnd"/>
      <w:r w:rsidRPr="00082C88">
        <w:rPr>
          <w:sz w:val="22"/>
          <w:szCs w:val="22"/>
        </w:rPr>
        <w:t xml:space="preserve"> a salary review process to coincide with the job description review. Meaning that every five years each position within the district will now receive a personnel review and a salary review.</w:t>
      </w:r>
      <w:r w:rsidRPr="00082C88">
        <w:rPr>
          <w:spacing w:val="40"/>
          <w:sz w:val="22"/>
          <w:szCs w:val="22"/>
        </w:rPr>
        <w:t xml:space="preserve"> </w:t>
      </w:r>
      <w:r w:rsidRPr="00082C88">
        <w:rPr>
          <w:sz w:val="22"/>
          <w:szCs w:val="22"/>
        </w:rPr>
        <w:t>This is not intended to replace any yearly raise provided to all employees.</w:t>
      </w:r>
      <w:r w:rsidRPr="00082C88">
        <w:rPr>
          <w:spacing w:val="40"/>
          <w:sz w:val="22"/>
          <w:szCs w:val="22"/>
        </w:rPr>
        <w:t xml:space="preserve"> </w:t>
      </w:r>
      <w:r w:rsidRPr="00082C88">
        <w:rPr>
          <w:sz w:val="22"/>
          <w:szCs w:val="22"/>
        </w:rPr>
        <w:t>It is intended to ensure that wage and salary placement on a board approved salary schedule is appropriate for our district compared to the market standards at the time of review. We</w:t>
      </w:r>
      <w:r w:rsidRPr="00082C88">
        <w:rPr>
          <w:spacing w:val="-6"/>
          <w:sz w:val="22"/>
          <w:szCs w:val="22"/>
        </w:rPr>
        <w:t xml:space="preserve"> </w:t>
      </w:r>
      <w:r w:rsidRPr="00082C88">
        <w:rPr>
          <w:sz w:val="22"/>
          <w:szCs w:val="22"/>
        </w:rPr>
        <w:t>will</w:t>
      </w:r>
      <w:r w:rsidRPr="00082C88">
        <w:rPr>
          <w:spacing w:val="-1"/>
          <w:sz w:val="22"/>
          <w:szCs w:val="22"/>
        </w:rPr>
        <w:t xml:space="preserve"> </w:t>
      </w:r>
      <w:r w:rsidRPr="00082C88">
        <w:rPr>
          <w:sz w:val="22"/>
          <w:szCs w:val="22"/>
        </w:rPr>
        <w:t>evaluate</w:t>
      </w:r>
      <w:r w:rsidRPr="00082C88">
        <w:rPr>
          <w:spacing w:val="-6"/>
          <w:sz w:val="22"/>
          <w:szCs w:val="22"/>
        </w:rPr>
        <w:t xml:space="preserve"> </w:t>
      </w:r>
      <w:r w:rsidRPr="00082C88">
        <w:rPr>
          <w:sz w:val="22"/>
          <w:szCs w:val="22"/>
        </w:rPr>
        <w:t>salaries</w:t>
      </w:r>
      <w:r w:rsidRPr="00082C88">
        <w:rPr>
          <w:spacing w:val="-3"/>
          <w:sz w:val="22"/>
          <w:szCs w:val="22"/>
        </w:rPr>
        <w:t xml:space="preserve"> </w:t>
      </w:r>
      <w:r w:rsidRPr="00082C88">
        <w:rPr>
          <w:sz w:val="22"/>
          <w:szCs w:val="22"/>
        </w:rPr>
        <w:t>based</w:t>
      </w:r>
      <w:r w:rsidRPr="00082C88">
        <w:rPr>
          <w:spacing w:val="-4"/>
          <w:sz w:val="22"/>
          <w:szCs w:val="22"/>
        </w:rPr>
        <w:t xml:space="preserve"> </w:t>
      </w:r>
      <w:r w:rsidRPr="00082C88">
        <w:rPr>
          <w:sz w:val="22"/>
          <w:szCs w:val="22"/>
        </w:rPr>
        <w:t>on</w:t>
      </w:r>
      <w:r w:rsidRPr="00082C88">
        <w:rPr>
          <w:spacing w:val="-4"/>
          <w:sz w:val="22"/>
          <w:szCs w:val="22"/>
        </w:rPr>
        <w:t xml:space="preserve"> </w:t>
      </w:r>
      <w:r w:rsidRPr="00082C88">
        <w:rPr>
          <w:sz w:val="22"/>
          <w:szCs w:val="22"/>
        </w:rPr>
        <w:t>data</w:t>
      </w:r>
      <w:r w:rsidRPr="00082C88">
        <w:rPr>
          <w:spacing w:val="-1"/>
          <w:sz w:val="22"/>
          <w:szCs w:val="22"/>
        </w:rPr>
        <w:t xml:space="preserve"> </w:t>
      </w:r>
      <w:r w:rsidRPr="00082C88">
        <w:rPr>
          <w:sz w:val="22"/>
          <w:szCs w:val="22"/>
        </w:rPr>
        <w:t>collected</w:t>
      </w:r>
      <w:r w:rsidRPr="00082C88">
        <w:rPr>
          <w:spacing w:val="-4"/>
          <w:sz w:val="22"/>
          <w:szCs w:val="22"/>
        </w:rPr>
        <w:t xml:space="preserve"> </w:t>
      </w:r>
      <w:r w:rsidRPr="00082C88">
        <w:rPr>
          <w:sz w:val="22"/>
          <w:szCs w:val="22"/>
        </w:rPr>
        <w:t>and input</w:t>
      </w:r>
      <w:r w:rsidRPr="00082C88">
        <w:rPr>
          <w:spacing w:val="-6"/>
          <w:sz w:val="22"/>
          <w:szCs w:val="22"/>
        </w:rPr>
        <w:t xml:space="preserve"> </w:t>
      </w:r>
      <w:r w:rsidRPr="00082C88">
        <w:rPr>
          <w:sz w:val="22"/>
          <w:szCs w:val="22"/>
        </w:rPr>
        <w:t>from</w:t>
      </w:r>
      <w:r w:rsidRPr="00082C88">
        <w:rPr>
          <w:spacing w:val="-6"/>
          <w:sz w:val="22"/>
          <w:szCs w:val="22"/>
        </w:rPr>
        <w:t xml:space="preserve"> </w:t>
      </w:r>
      <w:proofErr w:type="gramStart"/>
      <w:r w:rsidRPr="00082C88">
        <w:rPr>
          <w:sz w:val="22"/>
          <w:szCs w:val="22"/>
        </w:rPr>
        <w:t>the</w:t>
      </w:r>
      <w:r w:rsidRPr="00082C88">
        <w:rPr>
          <w:spacing w:val="-6"/>
          <w:sz w:val="22"/>
          <w:szCs w:val="22"/>
        </w:rPr>
        <w:t xml:space="preserve"> </w:t>
      </w:r>
      <w:r w:rsidRPr="00082C88">
        <w:rPr>
          <w:sz w:val="22"/>
          <w:szCs w:val="22"/>
        </w:rPr>
        <w:t>multiple</w:t>
      </w:r>
      <w:proofErr w:type="gramEnd"/>
      <w:r w:rsidRPr="00082C88">
        <w:rPr>
          <w:spacing w:val="-6"/>
          <w:sz w:val="22"/>
          <w:szCs w:val="22"/>
        </w:rPr>
        <w:t xml:space="preserve"> </w:t>
      </w:r>
      <w:r w:rsidRPr="00082C88">
        <w:rPr>
          <w:sz w:val="22"/>
          <w:szCs w:val="22"/>
        </w:rPr>
        <w:t>stakeholders</w:t>
      </w:r>
      <w:r w:rsidRPr="00082C88">
        <w:rPr>
          <w:spacing w:val="-3"/>
          <w:sz w:val="22"/>
          <w:szCs w:val="22"/>
        </w:rPr>
        <w:t xml:space="preserve"> </w:t>
      </w:r>
      <w:r w:rsidRPr="00082C88">
        <w:rPr>
          <w:sz w:val="22"/>
          <w:szCs w:val="22"/>
        </w:rPr>
        <w:t>and</w:t>
      </w:r>
      <w:r w:rsidRPr="00082C88">
        <w:rPr>
          <w:spacing w:val="-4"/>
          <w:sz w:val="22"/>
          <w:szCs w:val="22"/>
        </w:rPr>
        <w:t xml:space="preserve"> </w:t>
      </w:r>
      <w:r w:rsidRPr="00082C88">
        <w:rPr>
          <w:sz w:val="22"/>
          <w:szCs w:val="22"/>
        </w:rPr>
        <w:t xml:space="preserve">if change is warranted it will come to the board with a recommendation from the budget </w:t>
      </w:r>
      <w:r w:rsidRPr="00082C88">
        <w:rPr>
          <w:spacing w:val="-2"/>
          <w:sz w:val="22"/>
          <w:szCs w:val="22"/>
        </w:rPr>
        <w:t>committee.</w:t>
      </w:r>
    </w:p>
    <w:p w14:paraId="2B0526E5" w14:textId="23A5CA47" w:rsidR="00AF2FDD" w:rsidRPr="00082C88" w:rsidRDefault="003572F3" w:rsidP="00082C88">
      <w:pPr>
        <w:rPr>
          <w:b/>
        </w:rPr>
      </w:pPr>
      <w:r w:rsidRPr="00082C88">
        <w:rPr>
          <w:b/>
          <w:spacing w:val="-2"/>
        </w:rPr>
        <w:t>RECOMMENDATION</w:t>
      </w:r>
    </w:p>
    <w:p w14:paraId="2B0526E6" w14:textId="2BF7E511" w:rsidR="00AF2FDD" w:rsidRDefault="00082C88" w:rsidP="00082C88">
      <w:pPr>
        <w:pStyle w:val="BodyText"/>
        <w:spacing w:after="120"/>
        <w:ind w:left="0"/>
        <w:rPr>
          <w:spacing w:val="-2"/>
          <w:sz w:val="22"/>
          <w:szCs w:val="22"/>
        </w:rPr>
      </w:pPr>
      <w:r>
        <w:rPr>
          <w:sz w:val="22"/>
          <w:szCs w:val="22"/>
        </w:rPr>
        <w:t>Approve the proposed salary review as presented.</w:t>
      </w:r>
    </w:p>
    <w:p w14:paraId="072A6B4E" w14:textId="77777777" w:rsidR="00082C88" w:rsidRDefault="00082C88" w:rsidP="00082C88">
      <w:pPr>
        <w:pStyle w:val="BodyText"/>
        <w:pBdr>
          <w:bottom w:val="single" w:sz="4" w:space="1" w:color="auto"/>
        </w:pBdr>
        <w:ind w:left="0"/>
        <w:rPr>
          <w:spacing w:val="-2"/>
          <w:sz w:val="22"/>
          <w:szCs w:val="22"/>
        </w:rPr>
      </w:pPr>
    </w:p>
    <w:p w14:paraId="3697A6AD" w14:textId="77777777" w:rsidR="00082C88" w:rsidRDefault="00082C88" w:rsidP="00082C88">
      <w:pPr>
        <w:jc w:val="both"/>
      </w:pPr>
    </w:p>
    <w:p w14:paraId="72E20194" w14:textId="0D244278" w:rsidR="00082C88" w:rsidRPr="00284E32" w:rsidRDefault="00082C88" w:rsidP="00082C88">
      <w:pPr>
        <w:jc w:val="both"/>
      </w:pPr>
    </w:p>
    <w:p w14:paraId="13FEB005" w14:textId="7D104BBA" w:rsidR="00082C88" w:rsidRDefault="00082C88" w:rsidP="00082C88">
      <w:r w:rsidRPr="00284E32">
        <w:t>On motion by</w:t>
      </w:r>
      <w:r w:rsidRPr="00284E32">
        <w:rPr>
          <w:u w:val="single"/>
        </w:rPr>
        <w:t xml:space="preserve"> </w:t>
      </w:r>
      <w:sdt>
        <w:sdtPr>
          <w:rPr>
            <w:u w:val="single"/>
          </w:rPr>
          <w:id w:val="-1026633685"/>
          <w:placeholder>
            <w:docPart w:val="093C4D1E340D4DB48BE7B8764AA3C88F"/>
          </w:placeholder>
          <w:comboBox>
            <w:listItem w:displayText="_______________" w:value="_______________"/>
            <w:listItem w:displayText="Larry Dodson" w:value="Larry Dodson"/>
            <w:listItem w:displayText="Suzanne Hundley" w:value="Suzanne Hundley"/>
            <w:listItem w:displayText="Joe Dennis" w:value="Joe Dennis"/>
            <w:listItem w:displayText="Carly Clem" w:value="Carly Clem"/>
            <w:listItem w:displayText="Allison Sheffer" w:value="Allison Sheffer"/>
          </w:comboBox>
        </w:sdtPr>
        <w:sdtContent>
          <w:r>
            <w:rPr>
              <w:u w:val="single"/>
            </w:rPr>
            <w:t>_______________</w:t>
          </w:r>
        </w:sdtContent>
      </w:sdt>
      <w:r w:rsidRPr="00284E32">
        <w:t xml:space="preserve">, seconded by </w:t>
      </w:r>
      <w:sdt>
        <w:sdtPr>
          <w:rPr>
            <w:u w:val="single"/>
          </w:rPr>
          <w:id w:val="-1133863735"/>
          <w:placeholder>
            <w:docPart w:val="94641997D4BA4A2CB9545791C9F27A07"/>
          </w:placeholder>
          <w:comboBox>
            <w:listItem w:displayText="_______________" w:value="_______________"/>
            <w:listItem w:displayText="Larry Dodson" w:value="Larry Dodson"/>
            <w:listItem w:displayText="Suzanne Hundley" w:value="Suzanne Hundley"/>
            <w:listItem w:displayText="Joe Dennis" w:value="Joe Dennis"/>
            <w:listItem w:displayText="Carly Clem" w:value="Carly Clem"/>
            <w:listItem w:displayText="Allison Sheffer" w:value="Allison Sheffer"/>
          </w:comboBox>
        </w:sdtPr>
        <w:sdtContent>
          <w:r>
            <w:rPr>
              <w:u w:val="single"/>
            </w:rPr>
            <w:t>_______________</w:t>
          </w:r>
        </w:sdtContent>
      </w:sdt>
      <w:r>
        <w:rPr>
          <w:u w:val="single"/>
        </w:rPr>
        <w:t>,</w:t>
      </w:r>
      <w:r w:rsidRPr="00284E32">
        <w:t xml:space="preserve"> the Board approved the </w:t>
      </w:r>
      <w:r>
        <w:t xml:space="preserve">recommendation </w:t>
      </w:r>
      <w:r>
        <w:t>for salary review process as presented.</w:t>
      </w:r>
      <w:r w:rsidRPr="00284E32">
        <w:t xml:space="preserve"> </w:t>
      </w:r>
      <w:r w:rsidRPr="008C02EC">
        <w:t>(</w:t>
      </w:r>
      <w:r>
        <w:t xml:space="preserve"> </w:t>
      </w:r>
      <w:r w:rsidRPr="008C02EC">
        <w:t>-</w:t>
      </w:r>
      <w:r>
        <w:t xml:space="preserve"> </w:t>
      </w:r>
      <w:r w:rsidRPr="008C02EC">
        <w:t xml:space="preserve">) </w:t>
      </w:r>
    </w:p>
    <w:p w14:paraId="3935F905" w14:textId="681998F0" w:rsidR="00082C88" w:rsidRDefault="00082C88" w:rsidP="00082C88"/>
    <w:p w14:paraId="7BC639F2" w14:textId="139E64F6" w:rsidR="00082C88" w:rsidRPr="008C02EC" w:rsidRDefault="00082C88" w:rsidP="00082C88">
      <w:r w:rsidRPr="00284E32">
        <w:rPr>
          <w:noProof/>
          <w:sz w:val="24"/>
          <w:szCs w:val="24"/>
        </w:rPr>
        <w:drawing>
          <wp:anchor distT="0" distB="0" distL="114300" distR="114300" simplePos="0" relativeHeight="251659264" behindDoc="0" locked="0" layoutInCell="1" allowOverlap="1" wp14:anchorId="1D3FD3C4" wp14:editId="4C37D48C">
            <wp:simplePos x="0" y="0"/>
            <wp:positionH relativeFrom="margin">
              <wp:posOffset>3363595</wp:posOffset>
            </wp:positionH>
            <wp:positionV relativeFrom="paragraph">
              <wp:posOffset>5080</wp:posOffset>
            </wp:positionV>
            <wp:extent cx="2286000" cy="915035"/>
            <wp:effectExtent l="0" t="0" r="0" b="0"/>
            <wp:wrapNone/>
            <wp:docPr id="2" name="Picture 2" descr="Text, lett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Text, letter&#10;&#10;Description automatically generated"/>
                    <pic:cNvPicPr/>
                  </pic:nvPicPr>
                  <pic:blipFill>
                    <a:blip r:embed="rId6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duotone>
                        <a:schemeClr val="accent1">
                          <a:shade val="45000"/>
                          <a:satMod val="135000"/>
                        </a:schemeClr>
                        <a:prstClr val="white"/>
                      </a:duotone>
                      <a:alphaModFix amt="5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86000" cy="91503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  <w:r w:rsidRPr="00284E32">
        <w:rPr>
          <w:noProof/>
          <w:sz w:val="24"/>
          <w:szCs w:val="24"/>
        </w:rPr>
        <w:drawing>
          <wp:anchor distT="0" distB="0" distL="114300" distR="114300" simplePos="0" relativeHeight="251660288" behindDoc="0" locked="0" layoutInCell="1" allowOverlap="1" wp14:anchorId="64EFC6BE" wp14:editId="4CA440F2">
            <wp:simplePos x="0" y="0"/>
            <wp:positionH relativeFrom="margin">
              <wp:align>left</wp:align>
            </wp:positionH>
            <wp:positionV relativeFrom="paragraph">
              <wp:posOffset>88900</wp:posOffset>
            </wp:positionV>
            <wp:extent cx="2606040" cy="576072"/>
            <wp:effectExtent l="0" t="0" r="0" b="0"/>
            <wp:wrapNone/>
            <wp:docPr id="3" name="Picture 3" descr="Text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 descr="Text&#10;&#10;Description automatically generated with medium confidence"/>
                    <pic:cNvPicPr/>
                  </pic:nvPicPr>
                  <pic:blipFill>
                    <a:blip r:embed="rId7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duotone>
                        <a:schemeClr val="accent1">
                          <a:shade val="45000"/>
                          <a:satMod val="135000"/>
                        </a:schemeClr>
                        <a:prstClr val="white"/>
                      </a:duotone>
                      <a:alphaModFix amt="5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20000">
                      <a:off x="0" y="0"/>
                      <a:ext cx="2606040" cy="57607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63637696" w14:textId="2F782F7E" w:rsidR="00082C88" w:rsidRPr="00284E32" w:rsidRDefault="00082C88" w:rsidP="00082C88">
      <w:pPr>
        <w:jc w:val="both"/>
      </w:pPr>
    </w:p>
    <w:p w14:paraId="79C94104" w14:textId="5946468F" w:rsidR="00082C88" w:rsidRPr="00910B62" w:rsidRDefault="00082C88" w:rsidP="00082C88">
      <w:pPr>
        <w:jc w:val="both"/>
        <w:rPr>
          <w:i/>
          <w:iCs/>
          <w:sz w:val="20"/>
          <w:szCs w:val="20"/>
          <w:u w:val="single"/>
        </w:rPr>
      </w:pPr>
      <w:r w:rsidRPr="00910B62">
        <w:rPr>
          <w:i/>
          <w:iCs/>
          <w:sz w:val="20"/>
          <w:szCs w:val="20"/>
          <w:u w:val="single"/>
        </w:rPr>
        <w:tab/>
      </w:r>
      <w:r w:rsidRPr="00910B62">
        <w:rPr>
          <w:i/>
          <w:iCs/>
          <w:sz w:val="20"/>
          <w:szCs w:val="20"/>
          <w:u w:val="single"/>
        </w:rPr>
        <w:tab/>
      </w:r>
      <w:r w:rsidRPr="00910B62">
        <w:rPr>
          <w:i/>
          <w:iCs/>
          <w:sz w:val="20"/>
          <w:szCs w:val="20"/>
          <w:u w:val="single"/>
        </w:rPr>
        <w:tab/>
      </w:r>
      <w:r w:rsidRPr="00910B62">
        <w:rPr>
          <w:i/>
          <w:iCs/>
          <w:sz w:val="20"/>
          <w:szCs w:val="20"/>
          <w:u w:val="single"/>
        </w:rPr>
        <w:tab/>
      </w:r>
      <w:r w:rsidRPr="00910B62">
        <w:rPr>
          <w:i/>
          <w:iCs/>
          <w:sz w:val="20"/>
          <w:szCs w:val="20"/>
          <w:u w:val="single"/>
        </w:rPr>
        <w:tab/>
      </w:r>
      <w:r w:rsidRPr="00910B62">
        <w:rPr>
          <w:i/>
          <w:iCs/>
          <w:sz w:val="20"/>
          <w:szCs w:val="20"/>
          <w:u w:val="single"/>
        </w:rPr>
        <w:tab/>
      </w:r>
      <w:r w:rsidRPr="00910B62">
        <w:rPr>
          <w:i/>
          <w:iCs/>
          <w:sz w:val="20"/>
          <w:szCs w:val="20"/>
        </w:rPr>
        <w:tab/>
      </w:r>
      <w:r w:rsidRPr="00910B62">
        <w:rPr>
          <w:i/>
          <w:iCs/>
          <w:sz w:val="20"/>
          <w:szCs w:val="20"/>
          <w:u w:val="single"/>
        </w:rPr>
        <w:tab/>
      </w:r>
      <w:r w:rsidRPr="00910B62">
        <w:rPr>
          <w:i/>
          <w:iCs/>
          <w:sz w:val="20"/>
          <w:szCs w:val="20"/>
          <w:u w:val="single"/>
        </w:rPr>
        <w:tab/>
      </w:r>
      <w:r w:rsidRPr="00910B62">
        <w:rPr>
          <w:i/>
          <w:iCs/>
          <w:sz w:val="20"/>
          <w:szCs w:val="20"/>
          <w:u w:val="single"/>
        </w:rPr>
        <w:tab/>
      </w:r>
      <w:r w:rsidRPr="00910B62">
        <w:rPr>
          <w:i/>
          <w:iCs/>
          <w:sz w:val="20"/>
          <w:szCs w:val="20"/>
          <w:u w:val="single"/>
        </w:rPr>
        <w:tab/>
      </w:r>
      <w:r w:rsidRPr="00910B62">
        <w:rPr>
          <w:i/>
          <w:iCs/>
          <w:sz w:val="20"/>
          <w:szCs w:val="20"/>
          <w:u w:val="single"/>
        </w:rPr>
        <w:tab/>
      </w:r>
      <w:r w:rsidRPr="00910B62">
        <w:rPr>
          <w:i/>
          <w:iCs/>
          <w:sz w:val="20"/>
          <w:szCs w:val="20"/>
          <w:u w:val="single"/>
        </w:rPr>
        <w:tab/>
      </w:r>
    </w:p>
    <w:p w14:paraId="3FF36459" w14:textId="70CA1541" w:rsidR="00082C88" w:rsidRPr="00082C88" w:rsidRDefault="00082C88" w:rsidP="00082C88">
      <w:pPr>
        <w:jc w:val="both"/>
        <w:rPr>
          <w:i/>
          <w:iCs/>
          <w:sz w:val="16"/>
          <w:szCs w:val="16"/>
        </w:rPr>
      </w:pPr>
      <w:r w:rsidRPr="008C02EC">
        <w:rPr>
          <w:i/>
          <w:iCs/>
          <w:sz w:val="16"/>
          <w:szCs w:val="16"/>
        </w:rPr>
        <w:t>Suzanne Hundley, Board Chair</w:t>
      </w:r>
      <w:r w:rsidRPr="008C02EC">
        <w:rPr>
          <w:i/>
          <w:iCs/>
          <w:sz w:val="16"/>
          <w:szCs w:val="16"/>
        </w:rPr>
        <w:tab/>
      </w:r>
      <w:r w:rsidRPr="008C02EC">
        <w:rPr>
          <w:i/>
          <w:iCs/>
          <w:sz w:val="16"/>
          <w:szCs w:val="16"/>
        </w:rPr>
        <w:tab/>
      </w:r>
      <w:r w:rsidRPr="008C02EC">
        <w:rPr>
          <w:i/>
          <w:iCs/>
          <w:sz w:val="16"/>
          <w:szCs w:val="16"/>
        </w:rPr>
        <w:tab/>
      </w:r>
      <w:r w:rsidRPr="008C02EC">
        <w:rPr>
          <w:i/>
          <w:iCs/>
          <w:sz w:val="16"/>
          <w:szCs w:val="16"/>
        </w:rPr>
        <w:tab/>
      </w:r>
      <w:r>
        <w:rPr>
          <w:i/>
          <w:iCs/>
          <w:sz w:val="16"/>
          <w:szCs w:val="16"/>
        </w:rPr>
        <w:tab/>
      </w:r>
      <w:r w:rsidRPr="008C02EC">
        <w:rPr>
          <w:i/>
          <w:iCs/>
          <w:sz w:val="16"/>
          <w:szCs w:val="16"/>
        </w:rPr>
        <w:t xml:space="preserve">Jason Radford, </w:t>
      </w:r>
      <w:proofErr w:type="spellStart"/>
      <w:proofErr w:type="gramStart"/>
      <w:r w:rsidRPr="008C02EC">
        <w:rPr>
          <w:i/>
          <w:iCs/>
          <w:sz w:val="16"/>
          <w:szCs w:val="16"/>
        </w:rPr>
        <w:t>Ed.D</w:t>
      </w:r>
      <w:proofErr w:type="spellEnd"/>
      <w:proofErr w:type="gramEnd"/>
      <w:r w:rsidRPr="008C02EC">
        <w:rPr>
          <w:i/>
          <w:iCs/>
          <w:sz w:val="16"/>
          <w:szCs w:val="16"/>
        </w:rPr>
        <w:t xml:space="preserve">, Superintendent </w:t>
      </w:r>
    </w:p>
    <w:sectPr w:rsidR="00082C88" w:rsidRPr="00082C88" w:rsidSect="00082C88">
      <w:headerReference w:type="default" r:id="rId8"/>
      <w:type w:val="continuous"/>
      <w:pgSz w:w="12240" w:h="15840"/>
      <w:pgMar w:top="1440" w:right="1440" w:bottom="1440" w:left="1440" w:header="720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8BCA73C" w14:textId="77777777" w:rsidR="00082C88" w:rsidRDefault="00082C88" w:rsidP="00082C88">
      <w:r>
        <w:separator/>
      </w:r>
    </w:p>
  </w:endnote>
  <w:endnote w:type="continuationSeparator" w:id="0">
    <w:p w14:paraId="5902727F" w14:textId="77777777" w:rsidR="00082C88" w:rsidRDefault="00082C88" w:rsidP="00082C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85B6B7A" w14:textId="77777777" w:rsidR="00082C88" w:rsidRDefault="00082C88" w:rsidP="00082C88">
      <w:r>
        <w:separator/>
      </w:r>
    </w:p>
  </w:footnote>
  <w:footnote w:type="continuationSeparator" w:id="0">
    <w:p w14:paraId="06097AD3" w14:textId="77777777" w:rsidR="00082C88" w:rsidRDefault="00082C88" w:rsidP="00082C8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ACDF467" w14:textId="77777777" w:rsidR="00082C88" w:rsidRPr="001F3996" w:rsidRDefault="00082C88" w:rsidP="00082C88">
    <w:pPr>
      <w:pStyle w:val="Header"/>
      <w:jc w:val="right"/>
      <w:rPr>
        <w:color w:val="FFFFFF" w:themeColor="background1"/>
        <w:sz w:val="18"/>
        <w:szCs w:val="18"/>
      </w:rPr>
    </w:pPr>
    <w:r w:rsidRPr="001F3996">
      <w:rPr>
        <w:color w:val="FFFFFF" w:themeColor="background1"/>
        <w:sz w:val="18"/>
        <w:szCs w:val="18"/>
      </w:rPr>
      <w:t>Approved by the Oldham County Board of Education</w:t>
    </w:r>
  </w:p>
  <w:p w14:paraId="3FDA1889" w14:textId="6F482918" w:rsidR="00082C88" w:rsidRPr="00082C88" w:rsidRDefault="00082C88" w:rsidP="00082C88">
    <w:pPr>
      <w:pStyle w:val="Header"/>
      <w:jc w:val="right"/>
      <w:rPr>
        <w:color w:val="FFFFFF" w:themeColor="background1"/>
        <w:sz w:val="18"/>
        <w:szCs w:val="18"/>
      </w:rPr>
    </w:pPr>
    <w:r w:rsidRPr="001F3996">
      <w:rPr>
        <w:color w:val="FFFFFF" w:themeColor="background1"/>
        <w:sz w:val="18"/>
        <w:szCs w:val="18"/>
      </w:rPr>
      <w:t>May 6, 2024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F2FDD"/>
    <w:rsid w:val="00082C88"/>
    <w:rsid w:val="003572F3"/>
    <w:rsid w:val="00AF2F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B0526DB"/>
  <w15:docId w15:val="{F6EA84F5-21CC-41E9-933A-A0BE08AA9E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100"/>
    </w:pPr>
    <w:rPr>
      <w:sz w:val="24"/>
      <w:szCs w:val="24"/>
    </w:rPr>
  </w:style>
  <w:style w:type="paragraph" w:styleId="Title">
    <w:name w:val="Title"/>
    <w:basedOn w:val="Normal"/>
    <w:uiPriority w:val="10"/>
    <w:qFormat/>
    <w:pPr>
      <w:spacing w:before="69"/>
      <w:ind w:right="109"/>
      <w:jc w:val="right"/>
    </w:pPr>
    <w:rPr>
      <w:b/>
      <w:bCs/>
      <w:sz w:val="28"/>
      <w:szCs w:val="28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unhideWhenUsed/>
    <w:rsid w:val="00082C88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82C88"/>
    <w:rPr>
      <w:rFonts w:ascii="Times New Roman" w:eastAsia="Times New Roman" w:hAnsi="Times New Roman" w:cs="Times New Roman"/>
    </w:rPr>
  </w:style>
  <w:style w:type="paragraph" w:styleId="Footer">
    <w:name w:val="footer"/>
    <w:basedOn w:val="Normal"/>
    <w:link w:val="FooterChar"/>
    <w:uiPriority w:val="99"/>
    <w:unhideWhenUsed/>
    <w:rsid w:val="00082C88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82C88"/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glossaryDocument" Target="glossary/document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docParts>
    <w:docPart>
      <w:docPartPr>
        <w:name w:val="093C4D1E340D4DB48BE7B8764AA3C88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7B1F3C8-C36C-424F-8609-B50E77139C34}"/>
      </w:docPartPr>
      <w:docPartBody>
        <w:p w:rsidR="00A52EDD" w:rsidRDefault="00A52EDD" w:rsidP="00A52EDD">
          <w:pPr>
            <w:pStyle w:val="093C4D1E340D4DB48BE7B8764AA3C88F"/>
          </w:pPr>
          <w:r>
            <w:rPr>
              <w:rStyle w:val="PlaceholderText"/>
            </w:rPr>
            <w:t>Choose an item.</w:t>
          </w:r>
        </w:p>
      </w:docPartBody>
    </w:docPart>
    <w:docPart>
      <w:docPartPr>
        <w:name w:val="94641997D4BA4A2CB9545791C9F27A0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B267B38-22B0-4BE8-9A2A-500DA2454A7F}"/>
      </w:docPartPr>
      <w:docPartBody>
        <w:p w:rsidR="00A52EDD" w:rsidRDefault="00A52EDD" w:rsidP="00A52EDD">
          <w:pPr>
            <w:pStyle w:val="94641997D4BA4A2CB9545791C9F27A07"/>
          </w:pPr>
          <w:r>
            <w:rPr>
              <w:rStyle w:val="PlaceholderText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view w:val="normal"/>
  <w:revisionView w:insDel="0" w:formatting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52EDD"/>
    <w:rsid w:val="00A52E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A52EDD"/>
  </w:style>
  <w:style w:type="paragraph" w:customStyle="1" w:styleId="093C4D1E340D4DB48BE7B8764AA3C88F">
    <w:name w:val="093C4D1E340D4DB48BE7B8764AA3C88F"/>
    <w:rsid w:val="00A52EDD"/>
  </w:style>
  <w:style w:type="paragraph" w:customStyle="1" w:styleId="94641997D4BA4A2CB9545791C9F27A07">
    <w:name w:val="94641997D4BA4A2CB9545791C9F27A07"/>
    <w:rsid w:val="00A52EDD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232</Words>
  <Characters>1325</Characters>
  <Application>Microsoft Office Word</Application>
  <DocSecurity>0</DocSecurity>
  <Lines>11</Lines>
  <Paragraphs>3</Paragraphs>
  <ScaleCrop>false</ScaleCrop>
  <Company/>
  <LinksUpToDate>false</LinksUpToDate>
  <CharactersWithSpaces>1554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Hundley, Kim</dc:creator>
  <cp:lastModifiedBy>Easton, Jane S</cp:lastModifiedBy>
  <cp:revision>3</cp:revision>
  <dcterms:created xsi:type="dcterms:W3CDTF">2024-05-02T16:43:00Z</dcterms:created>
  <dcterms:modified xsi:type="dcterms:W3CDTF">2024-05-02T16:47:00Z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2024-05-01T00:00:00Z</vt:filetime>
  </property>
  <property fmtid="{D5CDD505-2E9C-101B-9397-08002B2CF9AE}" pid="3" name="Creator">
    <vt:lpwstr>Microsoft Word</vt:lpwstr>
  </property>
  <property fmtid="{D5CDD505-2E9C-101B-9397-08002B2CF9AE}" pid="4" name="LastSaved">
    <vt:filetime>2024-05-02T00:00:00Z</vt:filetime>
  </property>
</Properties>
</file>