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33EA2D" w14:textId="56EFA2A5" w:rsidR="00E575EF" w:rsidRPr="002702D0" w:rsidRDefault="00EF3683" w:rsidP="002702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SUPER REPORT </w:t>
      </w:r>
      <w:r w:rsidR="00B604C3">
        <w:rPr>
          <w:rFonts w:ascii="Times New Roman" w:hAnsi="Times New Roman" w:cs="Times New Roman"/>
          <w:b/>
          <w:sz w:val="24"/>
          <w:szCs w:val="24"/>
        </w:rPr>
        <w:t>D</w:t>
      </w:r>
    </w:p>
    <w:p w14:paraId="1AAB85F5" w14:textId="2174326E" w:rsidR="00E575EF" w:rsidRPr="002702D0" w:rsidRDefault="00594EE2" w:rsidP="002702D0">
      <w:pPr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May 6</w:t>
      </w:r>
      <w:r w:rsidR="00833102">
        <w:rPr>
          <w:rFonts w:ascii="Times New Roman" w:hAnsi="Times New Roman" w:cs="Times New Roman"/>
          <w:b/>
          <w:sz w:val="24"/>
          <w:szCs w:val="24"/>
        </w:rPr>
        <w:t>, 202</w:t>
      </w:r>
      <w:r w:rsidR="00EC4700">
        <w:rPr>
          <w:rFonts w:ascii="Times New Roman" w:hAnsi="Times New Roman" w:cs="Times New Roman"/>
          <w:b/>
          <w:sz w:val="24"/>
          <w:szCs w:val="24"/>
        </w:rPr>
        <w:t>4</w:t>
      </w:r>
    </w:p>
    <w:p w14:paraId="471027CA" w14:textId="37529F58" w:rsidR="00E575EF" w:rsidRPr="00911978" w:rsidRDefault="00E575EF" w:rsidP="002702D0">
      <w:pPr>
        <w:spacing w:after="120" w:line="240" w:lineRule="auto"/>
        <w:jc w:val="center"/>
      </w:pPr>
      <w:r w:rsidRPr="00911978">
        <w:rPr>
          <w:rFonts w:ascii="Times New Roman" w:hAnsi="Times New Roman" w:cs="Times New Roman"/>
          <w:b/>
          <w:sz w:val="24"/>
        </w:rPr>
        <w:t>OLDHAM COUNTY BOARD OF EDUCATION</w:t>
      </w:r>
    </w:p>
    <w:p w14:paraId="51D35A41" w14:textId="5209635D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CONCERN</w:t>
      </w:r>
    </w:p>
    <w:p w14:paraId="3EE96D3B" w14:textId="2F3EEEA0" w:rsidR="00E575EF" w:rsidRPr="002702D0" w:rsidRDefault="00B604C3" w:rsidP="002702D0">
      <w:pPr>
        <w:spacing w:after="120" w:line="240" w:lineRule="auto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Continued review of KSBA policy</w:t>
      </w:r>
    </w:p>
    <w:p w14:paraId="1C10421C" w14:textId="7237CBB8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DISCUSSION</w:t>
      </w:r>
    </w:p>
    <w:p w14:paraId="645C9DDA" w14:textId="4B4495D0" w:rsidR="00594EE2" w:rsidRPr="00B604C3" w:rsidRDefault="00B604C3" w:rsidP="00B604C3">
      <w:pPr>
        <w:spacing w:after="120"/>
        <w:rPr>
          <w:rFonts w:ascii="Times New Roman" w:hAnsi="Times New Roman" w:cs="Times New Roman"/>
          <w:bCs/>
          <w:szCs w:val="20"/>
        </w:rPr>
      </w:pPr>
      <w:r w:rsidRPr="00B604C3">
        <w:rPr>
          <w:rFonts w:ascii="Times New Roman" w:hAnsi="Times New Roman" w:cs="Times New Roman"/>
          <w:bCs/>
          <w:szCs w:val="20"/>
        </w:rPr>
        <w:t>The board will be asked for additional questions or concerns about previously reviewed KSBA policies.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2790"/>
        <w:gridCol w:w="2790"/>
      </w:tblGrid>
      <w:tr w:rsidR="00B604C3" w14:paraId="7E150117" w14:textId="77777777" w:rsidTr="00DB057E">
        <w:tc>
          <w:tcPr>
            <w:tcW w:w="2965" w:type="dxa"/>
            <w:shd w:val="clear" w:color="auto" w:fill="FFE599" w:themeFill="accent4" w:themeFillTint="66"/>
          </w:tcPr>
          <w:p w14:paraId="26EE6830" w14:textId="77777777" w:rsid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Policy Chapter Customization</w:t>
            </w:r>
          </w:p>
        </w:tc>
        <w:tc>
          <w:tcPr>
            <w:tcW w:w="2790" w:type="dxa"/>
            <w:shd w:val="clear" w:color="auto" w:fill="FFE599" w:themeFill="accent4" w:themeFillTint="66"/>
          </w:tcPr>
          <w:p w14:paraId="231FBD06" w14:textId="77777777" w:rsid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90" w:type="dxa"/>
            <w:shd w:val="clear" w:color="auto" w:fill="FFE599" w:themeFill="accent4" w:themeFillTint="66"/>
          </w:tcPr>
          <w:p w14:paraId="13A362E1" w14:textId="77777777" w:rsid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First Reading</w:t>
            </w:r>
          </w:p>
        </w:tc>
      </w:tr>
      <w:tr w:rsidR="00B604C3" w14:paraId="70AED632" w14:textId="77777777" w:rsidTr="00DB057E">
        <w:tc>
          <w:tcPr>
            <w:tcW w:w="2965" w:type="dxa"/>
          </w:tcPr>
          <w:p w14:paraId="06D7C7C5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B604C3">
              <w:rPr>
                <w:rFonts w:ascii="Times New Roman" w:hAnsi="Times New Roman" w:cs="Times New Roman"/>
              </w:rPr>
              <w:t>Chapters 9 - Students</w:t>
            </w:r>
          </w:p>
        </w:tc>
        <w:tc>
          <w:tcPr>
            <w:tcW w:w="2790" w:type="dxa"/>
          </w:tcPr>
          <w:p w14:paraId="1F178026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90" w:type="dxa"/>
          </w:tcPr>
          <w:p w14:paraId="639BF264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B604C3">
              <w:rPr>
                <w:rFonts w:ascii="Times New Roman" w:hAnsi="Times New Roman" w:cs="Times New Roman"/>
              </w:rPr>
              <w:t>February Board Meeting</w:t>
            </w:r>
          </w:p>
        </w:tc>
      </w:tr>
      <w:tr w:rsidR="00B604C3" w14:paraId="2DEAB529" w14:textId="77777777" w:rsidTr="00DB057E">
        <w:tc>
          <w:tcPr>
            <w:tcW w:w="2965" w:type="dxa"/>
          </w:tcPr>
          <w:p w14:paraId="7E5C1D45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B604C3">
              <w:rPr>
                <w:rFonts w:ascii="Times New Roman" w:hAnsi="Times New Roman" w:cs="Times New Roman"/>
              </w:rPr>
              <w:t>Chapters 3 - Personnel</w:t>
            </w:r>
          </w:p>
        </w:tc>
        <w:tc>
          <w:tcPr>
            <w:tcW w:w="2790" w:type="dxa"/>
          </w:tcPr>
          <w:p w14:paraId="2EDBC97E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90" w:type="dxa"/>
          </w:tcPr>
          <w:p w14:paraId="40CDB021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B604C3">
              <w:rPr>
                <w:rFonts w:ascii="Times New Roman" w:hAnsi="Times New Roman" w:cs="Times New Roman"/>
              </w:rPr>
              <w:t>March Board Meeting</w:t>
            </w:r>
          </w:p>
        </w:tc>
      </w:tr>
      <w:tr w:rsidR="00B604C3" w14:paraId="051F12F0" w14:textId="77777777" w:rsidTr="00DB057E">
        <w:tc>
          <w:tcPr>
            <w:tcW w:w="2965" w:type="dxa"/>
          </w:tcPr>
          <w:p w14:paraId="2034B133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B604C3">
              <w:rPr>
                <w:rFonts w:ascii="Times New Roman" w:hAnsi="Times New Roman" w:cs="Times New Roman"/>
              </w:rPr>
              <w:t xml:space="preserve">Chapters 6, 7, 8, 10 </w:t>
            </w:r>
          </w:p>
        </w:tc>
        <w:tc>
          <w:tcPr>
            <w:tcW w:w="2790" w:type="dxa"/>
          </w:tcPr>
          <w:p w14:paraId="207EBA0F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790" w:type="dxa"/>
          </w:tcPr>
          <w:p w14:paraId="38B4A4B2" w14:textId="77777777" w:rsidR="00B604C3" w:rsidRPr="00B604C3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B604C3">
              <w:rPr>
                <w:rFonts w:ascii="Times New Roman" w:hAnsi="Times New Roman" w:cs="Times New Roman"/>
              </w:rPr>
              <w:t>April Board Meeting</w:t>
            </w:r>
          </w:p>
        </w:tc>
      </w:tr>
      <w:tr w:rsidR="00B604C3" w14:paraId="5D8DE0BF" w14:textId="77777777" w:rsidTr="00DB057E">
        <w:tc>
          <w:tcPr>
            <w:tcW w:w="2965" w:type="dxa"/>
          </w:tcPr>
          <w:p w14:paraId="1426459A" w14:textId="0B980F2F" w:rsidR="00B604C3" w:rsidRPr="00571387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  <w:color w:val="AEAAAA" w:themeColor="background2" w:themeShade="BF"/>
              </w:rPr>
            </w:pPr>
            <w:r w:rsidRPr="00571387">
              <w:rPr>
                <w:rFonts w:ascii="Times New Roman" w:hAnsi="Times New Roman" w:cs="Times New Roman"/>
                <w:color w:val="AEAAAA" w:themeColor="background2" w:themeShade="BF"/>
              </w:rPr>
              <w:t>Chapters 1, 2, 4, 5</w:t>
            </w:r>
            <w:r w:rsidRPr="00571387">
              <w:rPr>
                <w:rFonts w:ascii="Times New Roman" w:hAnsi="Times New Roman" w:cs="Times New Roman"/>
                <w:color w:val="AEAAAA" w:themeColor="background2" w:themeShade="BF"/>
              </w:rPr>
              <w:t xml:space="preserve"> </w:t>
            </w:r>
            <w:r w:rsidRPr="00571387">
              <w:rPr>
                <w:rFonts w:ascii="Times New Roman" w:hAnsi="Times New Roman" w:cs="Times New Roman"/>
                <w:color w:val="AEAAAA" w:themeColor="background2" w:themeShade="BF"/>
              </w:rPr>
              <w:t>Legal updates from KSBA</w:t>
            </w:r>
          </w:p>
        </w:tc>
        <w:tc>
          <w:tcPr>
            <w:tcW w:w="2790" w:type="dxa"/>
          </w:tcPr>
          <w:p w14:paraId="1B48D234" w14:textId="77777777" w:rsidR="00B604C3" w:rsidRPr="00571387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  <w:color w:val="AEAAAA" w:themeColor="background2" w:themeShade="BF"/>
              </w:rPr>
            </w:pPr>
          </w:p>
        </w:tc>
        <w:tc>
          <w:tcPr>
            <w:tcW w:w="2790" w:type="dxa"/>
          </w:tcPr>
          <w:p w14:paraId="53B4E3A4" w14:textId="0BC79484" w:rsidR="00B604C3" w:rsidRPr="00571387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  <w:color w:val="AEAAAA" w:themeColor="background2" w:themeShade="BF"/>
              </w:rPr>
            </w:pPr>
            <w:r>
              <w:rPr>
                <w:rFonts w:ascii="Times New Roman" w:hAnsi="Times New Roman" w:cs="Times New Roman"/>
                <w:color w:val="AEAAAA" w:themeColor="background2" w:themeShade="BF"/>
              </w:rPr>
              <w:t xml:space="preserve">June Work Session </w:t>
            </w:r>
            <w:r w:rsidRPr="00571387">
              <w:rPr>
                <w:rFonts w:ascii="Times New Roman" w:hAnsi="Times New Roman" w:cs="Times New Roman"/>
                <w:color w:val="AEAAAA" w:themeColor="background2" w:themeShade="BF"/>
              </w:rPr>
              <w:t>Board Meeting</w:t>
            </w:r>
          </w:p>
        </w:tc>
      </w:tr>
      <w:tr w:rsidR="00B604C3" w14:paraId="1E299E0D" w14:textId="77777777" w:rsidTr="00DB057E">
        <w:tc>
          <w:tcPr>
            <w:tcW w:w="2965" w:type="dxa"/>
          </w:tcPr>
          <w:p w14:paraId="26F3D4E2" w14:textId="068E202F" w:rsidR="00B604C3" w:rsidRPr="00571387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  <w:color w:val="AEAAAA" w:themeColor="background2" w:themeShade="BF"/>
              </w:rPr>
            </w:pPr>
            <w:r>
              <w:rPr>
                <w:rFonts w:ascii="Times New Roman" w:hAnsi="Times New Roman" w:cs="Times New Roman"/>
                <w:color w:val="AEAAAA" w:themeColor="background2" w:themeShade="BF"/>
              </w:rPr>
              <w:t>All</w:t>
            </w:r>
          </w:p>
        </w:tc>
        <w:tc>
          <w:tcPr>
            <w:tcW w:w="2790" w:type="dxa"/>
          </w:tcPr>
          <w:p w14:paraId="733A9F3E" w14:textId="77777777" w:rsidR="00B604C3" w:rsidRPr="00571387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  <w:color w:val="AEAAAA" w:themeColor="background2" w:themeShade="BF"/>
              </w:rPr>
            </w:pPr>
          </w:p>
        </w:tc>
        <w:tc>
          <w:tcPr>
            <w:tcW w:w="2790" w:type="dxa"/>
          </w:tcPr>
          <w:p w14:paraId="2AFBEFC2" w14:textId="77777777" w:rsidR="00B604C3" w:rsidRPr="00571387" w:rsidRDefault="00B604C3" w:rsidP="00DB057E">
            <w:pPr>
              <w:spacing w:line="276" w:lineRule="auto"/>
              <w:jc w:val="both"/>
              <w:rPr>
                <w:rFonts w:ascii="Times New Roman" w:hAnsi="Times New Roman" w:cs="Times New Roman"/>
                <w:color w:val="AEAAAA" w:themeColor="background2" w:themeShade="BF"/>
              </w:rPr>
            </w:pPr>
            <w:r w:rsidRPr="00571387">
              <w:rPr>
                <w:rFonts w:ascii="Times New Roman" w:hAnsi="Times New Roman" w:cs="Times New Roman"/>
                <w:color w:val="AEAAAA" w:themeColor="background2" w:themeShade="BF"/>
              </w:rPr>
              <w:t>June Board Meeting</w:t>
            </w:r>
          </w:p>
        </w:tc>
      </w:tr>
    </w:tbl>
    <w:p w14:paraId="5012B76A" w14:textId="77777777" w:rsidR="00B604C3" w:rsidRDefault="00B604C3" w:rsidP="00B604C3">
      <w:pPr>
        <w:spacing w:after="120"/>
        <w:rPr>
          <w:rFonts w:ascii="Times New Roman" w:hAnsi="Times New Roman" w:cs="Times New Roman"/>
          <w:bCs/>
          <w:szCs w:val="20"/>
        </w:rPr>
      </w:pPr>
    </w:p>
    <w:p w14:paraId="2F129D32" w14:textId="15754CDF" w:rsidR="00B604C3" w:rsidRPr="00B604C3" w:rsidRDefault="00B604C3" w:rsidP="00B604C3">
      <w:pPr>
        <w:spacing w:after="120"/>
        <w:rPr>
          <w:rFonts w:ascii="Times New Roman" w:hAnsi="Times New Roman" w:cs="Times New Roman"/>
          <w:bCs/>
          <w:szCs w:val="20"/>
        </w:rPr>
      </w:pPr>
      <w:r w:rsidRPr="00B604C3">
        <w:rPr>
          <w:rFonts w:ascii="Times New Roman" w:hAnsi="Times New Roman" w:cs="Times New Roman"/>
          <w:bCs/>
          <w:szCs w:val="20"/>
        </w:rPr>
        <w:t>The remaining KSBA policy sections will be presented to the board at the June work session pending KSBA legal updates.</w:t>
      </w:r>
    </w:p>
    <w:p w14:paraId="30C8B071" w14:textId="50BA5F9E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RECOMMENDATION</w:t>
      </w:r>
    </w:p>
    <w:p w14:paraId="1E25A3C3" w14:textId="06986A84" w:rsidR="00E575EF" w:rsidRPr="002702D0" w:rsidRDefault="00EF3683" w:rsidP="002702D0">
      <w:pPr>
        <w:spacing w:after="0" w:line="240" w:lineRule="auto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Take this report under advisement</w:t>
      </w:r>
      <w:r w:rsidR="00B604C3">
        <w:rPr>
          <w:rFonts w:ascii="Times New Roman" w:hAnsi="Times New Roman" w:cs="Times New Roman"/>
          <w:szCs w:val="20"/>
        </w:rPr>
        <w:t>.</w:t>
      </w:r>
    </w:p>
    <w:sectPr w:rsidR="00E575EF" w:rsidRPr="002702D0" w:rsidSect="00065A05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7760AF" w14:textId="77777777" w:rsidR="00065A05" w:rsidRDefault="00065A05" w:rsidP="00251929">
      <w:pPr>
        <w:spacing w:after="0" w:line="240" w:lineRule="auto"/>
      </w:pPr>
      <w:r>
        <w:separator/>
      </w:r>
    </w:p>
  </w:endnote>
  <w:endnote w:type="continuationSeparator" w:id="0">
    <w:p w14:paraId="02E3BBE7" w14:textId="77777777" w:rsidR="00065A05" w:rsidRDefault="00065A05" w:rsidP="00251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38BC74" w14:textId="77777777" w:rsidR="00065A05" w:rsidRDefault="00065A05" w:rsidP="00251929">
      <w:pPr>
        <w:spacing w:after="0" w:line="240" w:lineRule="auto"/>
      </w:pPr>
      <w:r>
        <w:separator/>
      </w:r>
    </w:p>
  </w:footnote>
  <w:footnote w:type="continuationSeparator" w:id="0">
    <w:p w14:paraId="2922C994" w14:textId="77777777" w:rsidR="00065A05" w:rsidRDefault="00065A05" w:rsidP="002519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F76F8F" w14:textId="5E6B4FAA" w:rsidR="003D6610" w:rsidRPr="009B59E9" w:rsidRDefault="003D6610" w:rsidP="00251929">
    <w:pPr>
      <w:pStyle w:val="Header"/>
      <w:jc w:val="right"/>
      <w:rPr>
        <w:rFonts w:ascii="Times New Roman" w:hAnsi="Times New Roman" w:cs="Times New Roman"/>
        <w:color w:val="FF0000"/>
        <w:sz w:val="18"/>
        <w:szCs w:val="18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E50EF"/>
    <w:multiLevelType w:val="hybridMultilevel"/>
    <w:tmpl w:val="50B00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F16FD"/>
    <w:multiLevelType w:val="hybridMultilevel"/>
    <w:tmpl w:val="31B2CD10"/>
    <w:lvl w:ilvl="0" w:tplc="5DF2852E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BA12EF7A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997EDB6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BB82E638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7976297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62CC44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D722B32E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8FF64CD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B4A6C72E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2" w15:restartNumberingAfterBreak="0">
    <w:nsid w:val="09966703"/>
    <w:multiLevelType w:val="hybridMultilevel"/>
    <w:tmpl w:val="49FEE45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 w15:restartNumberingAfterBreak="0">
    <w:nsid w:val="0A5174E6"/>
    <w:multiLevelType w:val="hybridMultilevel"/>
    <w:tmpl w:val="EBBAC266"/>
    <w:lvl w:ilvl="0" w:tplc="8E26BF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E5AE7"/>
    <w:multiLevelType w:val="hybridMultilevel"/>
    <w:tmpl w:val="1870CA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BE339E2"/>
    <w:multiLevelType w:val="hybridMultilevel"/>
    <w:tmpl w:val="AB78BAD8"/>
    <w:lvl w:ilvl="0" w:tplc="AA169EB0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4298318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17FEB91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1BD2BCC4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289E871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CED66C0C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314CC0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615C88A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ADBC8DD8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6" w15:restartNumberingAfterBreak="0">
    <w:nsid w:val="0F711BA0"/>
    <w:multiLevelType w:val="hybridMultilevel"/>
    <w:tmpl w:val="067ACC18"/>
    <w:lvl w:ilvl="0" w:tplc="3A44A05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7902CEF0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4E4E8F1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2B06056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F34864A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4138574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4261B5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E2FA2704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0AAA5C1C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7" w15:restartNumberingAfterBreak="0">
    <w:nsid w:val="0FAE2CA2"/>
    <w:multiLevelType w:val="hybridMultilevel"/>
    <w:tmpl w:val="1EC0EC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44541A"/>
    <w:multiLevelType w:val="hybridMultilevel"/>
    <w:tmpl w:val="5D1EB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581766"/>
    <w:multiLevelType w:val="hybridMultilevel"/>
    <w:tmpl w:val="A66887D8"/>
    <w:lvl w:ilvl="0" w:tplc="217A9756">
      <w:start w:val="2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441229"/>
    <w:multiLevelType w:val="hybridMultilevel"/>
    <w:tmpl w:val="C004E2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81505A"/>
    <w:multiLevelType w:val="hybridMultilevel"/>
    <w:tmpl w:val="AA700E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1D2921"/>
    <w:multiLevelType w:val="hybridMultilevel"/>
    <w:tmpl w:val="341C67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A26A8D"/>
    <w:multiLevelType w:val="hybridMultilevel"/>
    <w:tmpl w:val="C19AE7DA"/>
    <w:lvl w:ilvl="0" w:tplc="4A505B9C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CA20E99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A8B226AA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CF80E9B2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E6E438E4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B41ED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364060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D8469C9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4AC4CB12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4" w15:restartNumberingAfterBreak="0">
    <w:nsid w:val="4EF96297"/>
    <w:multiLevelType w:val="hybridMultilevel"/>
    <w:tmpl w:val="0178A0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8B6C09"/>
    <w:multiLevelType w:val="hybridMultilevel"/>
    <w:tmpl w:val="C6ECEA00"/>
    <w:lvl w:ilvl="0" w:tplc="AE2E8B32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6B68F696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842867D0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932295E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2A83A5E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A484C64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5E58B73C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080AE92C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E11C7F90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6" w15:restartNumberingAfterBreak="0">
    <w:nsid w:val="615D0A5C"/>
    <w:multiLevelType w:val="hybridMultilevel"/>
    <w:tmpl w:val="213C70A8"/>
    <w:lvl w:ilvl="0" w:tplc="8CE6CF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DD7940"/>
    <w:multiLevelType w:val="hybridMultilevel"/>
    <w:tmpl w:val="E3C00158"/>
    <w:lvl w:ilvl="0" w:tplc="0A8032E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D7F6AB04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5EFC534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C9E77D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D56E9848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8794D12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E02312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591C0A6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53A8C980">
      <w:numFmt w:val="bullet"/>
      <w:lvlText w:val="•"/>
      <w:lvlJc w:val="left"/>
      <w:pPr>
        <w:ind w:left="8408" w:hanging="360"/>
      </w:pPr>
      <w:rPr>
        <w:rFonts w:hint="default"/>
      </w:rPr>
    </w:lvl>
  </w:abstractNum>
  <w:num w:numId="1" w16cid:durableId="749733779">
    <w:abstractNumId w:val="13"/>
  </w:num>
  <w:num w:numId="2" w16cid:durableId="1860316055">
    <w:abstractNumId w:val="1"/>
  </w:num>
  <w:num w:numId="3" w16cid:durableId="1527324370">
    <w:abstractNumId w:val="17"/>
  </w:num>
  <w:num w:numId="4" w16cid:durableId="1378818423">
    <w:abstractNumId w:val="15"/>
  </w:num>
  <w:num w:numId="5" w16cid:durableId="1760565857">
    <w:abstractNumId w:val="6"/>
  </w:num>
  <w:num w:numId="6" w16cid:durableId="1592933333">
    <w:abstractNumId w:val="5"/>
  </w:num>
  <w:num w:numId="7" w16cid:durableId="1341002488">
    <w:abstractNumId w:val="0"/>
  </w:num>
  <w:num w:numId="8" w16cid:durableId="1311397382">
    <w:abstractNumId w:val="11"/>
  </w:num>
  <w:num w:numId="9" w16cid:durableId="532545644">
    <w:abstractNumId w:val="16"/>
  </w:num>
  <w:num w:numId="10" w16cid:durableId="1307123761">
    <w:abstractNumId w:val="3"/>
  </w:num>
  <w:num w:numId="11" w16cid:durableId="1577133442">
    <w:abstractNumId w:val="9"/>
  </w:num>
  <w:num w:numId="12" w16cid:durableId="909535718">
    <w:abstractNumId w:val="12"/>
  </w:num>
  <w:num w:numId="13" w16cid:durableId="1329091456">
    <w:abstractNumId w:val="8"/>
  </w:num>
  <w:num w:numId="14" w16cid:durableId="1848252325">
    <w:abstractNumId w:val="10"/>
  </w:num>
  <w:num w:numId="15" w16cid:durableId="1740715413">
    <w:abstractNumId w:val="14"/>
  </w:num>
  <w:num w:numId="16" w16cid:durableId="1532380875">
    <w:abstractNumId w:val="2"/>
  </w:num>
  <w:num w:numId="17" w16cid:durableId="351147559">
    <w:abstractNumId w:val="7"/>
  </w:num>
  <w:num w:numId="18" w16cid:durableId="11869409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E28"/>
    <w:rsid w:val="00044B74"/>
    <w:rsid w:val="00053A60"/>
    <w:rsid w:val="00065A05"/>
    <w:rsid w:val="000D3094"/>
    <w:rsid w:val="001A2CF1"/>
    <w:rsid w:val="00251929"/>
    <w:rsid w:val="002702D0"/>
    <w:rsid w:val="00344F04"/>
    <w:rsid w:val="003D6610"/>
    <w:rsid w:val="00493E28"/>
    <w:rsid w:val="004C5BD3"/>
    <w:rsid w:val="004F091B"/>
    <w:rsid w:val="00594EE2"/>
    <w:rsid w:val="005B5F76"/>
    <w:rsid w:val="005B78A7"/>
    <w:rsid w:val="00631B57"/>
    <w:rsid w:val="0068456B"/>
    <w:rsid w:val="00757379"/>
    <w:rsid w:val="007D2EFC"/>
    <w:rsid w:val="00816C02"/>
    <w:rsid w:val="00822E89"/>
    <w:rsid w:val="00823E1C"/>
    <w:rsid w:val="00833102"/>
    <w:rsid w:val="00946A44"/>
    <w:rsid w:val="009B59E9"/>
    <w:rsid w:val="009C1C4D"/>
    <w:rsid w:val="009E0135"/>
    <w:rsid w:val="00A322C4"/>
    <w:rsid w:val="00A47267"/>
    <w:rsid w:val="00AF15EC"/>
    <w:rsid w:val="00B604C3"/>
    <w:rsid w:val="00BB68CC"/>
    <w:rsid w:val="00C1370A"/>
    <w:rsid w:val="00C157CD"/>
    <w:rsid w:val="00C420CF"/>
    <w:rsid w:val="00C8439F"/>
    <w:rsid w:val="00D052E4"/>
    <w:rsid w:val="00D27FA4"/>
    <w:rsid w:val="00D421AF"/>
    <w:rsid w:val="00DB3375"/>
    <w:rsid w:val="00DC0AF6"/>
    <w:rsid w:val="00DF1BF6"/>
    <w:rsid w:val="00DF6299"/>
    <w:rsid w:val="00E35718"/>
    <w:rsid w:val="00E575EF"/>
    <w:rsid w:val="00EC4700"/>
    <w:rsid w:val="00EC628E"/>
    <w:rsid w:val="00EF3683"/>
    <w:rsid w:val="00F475AB"/>
    <w:rsid w:val="00F521E8"/>
    <w:rsid w:val="00F64ADE"/>
    <w:rsid w:val="00FC1022"/>
    <w:rsid w:val="0119E515"/>
    <w:rsid w:val="082DBA7A"/>
    <w:rsid w:val="0C578270"/>
    <w:rsid w:val="0CDE7AF6"/>
    <w:rsid w:val="11DAEE87"/>
    <w:rsid w:val="12FE0BE1"/>
    <w:rsid w:val="135EDE01"/>
    <w:rsid w:val="160FD25E"/>
    <w:rsid w:val="16923D04"/>
    <w:rsid w:val="17FEE3AB"/>
    <w:rsid w:val="1BFEA83E"/>
    <w:rsid w:val="1FD6F83F"/>
    <w:rsid w:val="205541F0"/>
    <w:rsid w:val="2373BA55"/>
    <w:rsid w:val="2613E8E4"/>
    <w:rsid w:val="29FB1E46"/>
    <w:rsid w:val="30B1257F"/>
    <w:rsid w:val="31576DF8"/>
    <w:rsid w:val="36459F41"/>
    <w:rsid w:val="36BB9849"/>
    <w:rsid w:val="395833E2"/>
    <w:rsid w:val="3E0B5AFB"/>
    <w:rsid w:val="40C15842"/>
    <w:rsid w:val="417D4B64"/>
    <w:rsid w:val="42DECC1E"/>
    <w:rsid w:val="46A5D8C8"/>
    <w:rsid w:val="497CF803"/>
    <w:rsid w:val="4BEF0E9E"/>
    <w:rsid w:val="4D05E94F"/>
    <w:rsid w:val="5A82C30D"/>
    <w:rsid w:val="5DB24838"/>
    <w:rsid w:val="610A23D3"/>
    <w:rsid w:val="61A1D079"/>
    <w:rsid w:val="626AF3CA"/>
    <w:rsid w:val="6406C42B"/>
    <w:rsid w:val="64D1AE5E"/>
    <w:rsid w:val="6667F8BC"/>
    <w:rsid w:val="67253C90"/>
    <w:rsid w:val="6C4DE35A"/>
    <w:rsid w:val="7403BF98"/>
    <w:rsid w:val="7508F033"/>
    <w:rsid w:val="7917E6FD"/>
    <w:rsid w:val="7A0C5F53"/>
    <w:rsid w:val="7AAF0E66"/>
    <w:rsid w:val="7B7831B7"/>
    <w:rsid w:val="7C318494"/>
    <w:rsid w:val="7CC4F1DB"/>
    <w:rsid w:val="7F017B9D"/>
    <w:rsid w:val="7F8DB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70E2A"/>
  <w15:chartTrackingRefBased/>
  <w15:docId w15:val="{BBCC6E3B-0EF2-4AF6-9769-0E5F775E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unhideWhenUsed/>
    <w:qFormat/>
    <w:rsid w:val="00493E28"/>
    <w:pPr>
      <w:widowControl w:val="0"/>
      <w:autoSpaceDE w:val="0"/>
      <w:autoSpaceDN w:val="0"/>
      <w:spacing w:before="10" w:after="0" w:line="240" w:lineRule="auto"/>
      <w:ind w:left="119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93E2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93E2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929"/>
  </w:style>
  <w:style w:type="paragraph" w:styleId="Footer">
    <w:name w:val="footer"/>
    <w:basedOn w:val="Normal"/>
    <w:link w:val="Foot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929"/>
  </w:style>
  <w:style w:type="table" w:styleId="TableGrid">
    <w:name w:val="Table Grid"/>
    <w:basedOn w:val="TableNormal"/>
    <w:uiPriority w:val="39"/>
    <w:rsid w:val="00B604C3"/>
    <w:pPr>
      <w:spacing w:after="0" w:line="240" w:lineRule="auto"/>
    </w:pPr>
    <w:rPr>
      <w:rFonts w:ascii="Calibri" w:eastAsia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2" ma:contentTypeDescription="Create a new document." ma:contentTypeScope="" ma:versionID="f46fa5fcba80eabc79d7346dd68a500a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034d2f12380a1da78efbe96d623a1ee5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6EDBA7-FA64-464D-84AC-DC9F92C735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3431F2-F164-4B3E-8BCC-FEFC4D8DC5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976B393-AAD6-4235-8D2E-CD13D753E9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Graviss, Richard</dc:creator>
  <cp:keywords/>
  <dc:description/>
  <cp:lastModifiedBy>Easton, Jane S</cp:lastModifiedBy>
  <cp:revision>3</cp:revision>
  <dcterms:created xsi:type="dcterms:W3CDTF">2024-05-02T16:12:00Z</dcterms:created>
  <dcterms:modified xsi:type="dcterms:W3CDTF">2024-05-02T16:16:00Z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