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DE9189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230195">
            <w:rPr>
              <w:rFonts w:asciiTheme="minorHAnsi" w:hAnsiTheme="minorHAnsi" w:cstheme="minorHAnsi"/>
            </w:rPr>
            <w:t>5/9/2024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67DF2920" w:rsidR="006F0552" w:rsidRPr="00716300" w:rsidRDefault="001B4244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Food Services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4A07E1FB" w:rsidR="00DE0B82" w:rsidRPr="00716300" w:rsidRDefault="001B424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Community Eligibility Provision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094AC0CA" w:rsidR="00DE0B82" w:rsidRPr="00716300" w:rsidRDefault="001B4244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KDE Intent to Operate 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29697A5B" w:rsidR="008A2749" w:rsidRPr="008A2749" w:rsidRDefault="001B424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24-25 School Year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3D01CA95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E4706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1DB837F1" w:rsidR="00D072A8" w:rsidRPr="00DE0B82" w:rsidRDefault="001B4244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07.01 Food/School Nutrition Services and Strategic Plan Goal 4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3653F6E7" w:rsidR="00D072A8" w:rsidRPr="006F0552" w:rsidRDefault="001B424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Continue participation in Community Eligibility Provision (CEP) for 24-25 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41FD6670" w:rsidR="00D072A8" w:rsidRPr="006F0552" w:rsidRDefault="001B424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 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689EB6F4" w:rsidR="00DE0B82" w:rsidRDefault="001B4244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Meal Reimbursement from KDE and ala cart sales revenue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4300A899" w14:textId="0F6E43FB" w:rsidR="00FE1745" w:rsidRDefault="001B4244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85% Meal Reimbursement and 15 % ala cart sales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1B8AF874" w14:textId="58312B6C" w:rsidR="00FE1745" w:rsidRDefault="001B4244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 xml:space="preserve"> n/a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297A412C" w:rsidR="00D072A8" w:rsidRPr="008A2749" w:rsidRDefault="001B4244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Approve Intent to Participate in Community Eligibility Provision (CEP) for 24-25 school year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FB4E58F" w:rsidR="00D072A8" w:rsidRPr="00D072A8" w:rsidRDefault="00230195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Kim Best, Assistant Superintendent of Operations / </w:t>
          </w:r>
          <w:r w:rsidR="001B4244">
            <w:rPr>
              <w:rFonts w:asciiTheme="minorHAnsi" w:hAnsiTheme="minorHAnsi" w:cstheme="minorHAnsi"/>
            </w:rPr>
            <w:t>Stephanie Steele, FSD/SNS</w:t>
          </w:r>
        </w:p>
      </w:sdtContent>
    </w:sdt>
    <w:sectPr w:rsidR="00D072A8" w:rsidRPr="00D072A8" w:rsidSect="00C046D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4A2C69" w14:textId="77777777" w:rsidR="00E6147A" w:rsidRDefault="00E6147A">
      <w:r>
        <w:separator/>
      </w:r>
    </w:p>
  </w:endnote>
  <w:endnote w:type="continuationSeparator" w:id="0">
    <w:p w14:paraId="42CBCD40" w14:textId="77777777" w:rsidR="00E6147A" w:rsidRDefault="00E614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CECC3F" w14:textId="77777777" w:rsidR="00D528A6" w:rsidRDefault="00D528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60D6FB" w14:textId="77777777" w:rsidR="00D528A6" w:rsidRDefault="00D528A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F027A5B" w14:textId="77777777" w:rsidR="00E6147A" w:rsidRDefault="00E6147A">
      <w:r>
        <w:separator/>
      </w:r>
    </w:p>
  </w:footnote>
  <w:footnote w:type="continuationSeparator" w:id="0">
    <w:p w14:paraId="475966C9" w14:textId="77777777" w:rsidR="00E6147A" w:rsidRDefault="00E614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28CADA" w14:textId="77777777" w:rsidR="00D528A6" w:rsidRDefault="00D528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05046E" w14:textId="77777777" w:rsidR="00D528A6" w:rsidRDefault="00D528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6"/>
  </w:num>
  <w:num w:numId="9" w16cid:durableId="1197502291">
    <w:abstractNumId w:val="1"/>
  </w:num>
  <w:num w:numId="10" w16cid:durableId="1001393317">
    <w:abstractNumId w:val="15"/>
  </w:num>
  <w:num w:numId="11" w16cid:durableId="980769065">
    <w:abstractNumId w:val="19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7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8"/>
  </w:num>
  <w:num w:numId="20" w16cid:durableId="16213727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B4244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30195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47A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8D24B8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971</Characters>
  <Application>Microsoft Office Word</Application>
  <DocSecurity>4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2</cp:revision>
  <cp:lastPrinted>2024-04-29T16:35:00Z</cp:lastPrinted>
  <dcterms:created xsi:type="dcterms:W3CDTF">2024-04-29T16:35:00Z</dcterms:created>
  <dcterms:modified xsi:type="dcterms:W3CDTF">2024-04-29T16:35:00Z</dcterms:modified>
</cp:coreProperties>
</file>