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79D8551D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4722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452C364E" w:rsidR="006F0552" w:rsidRPr="00716300" w:rsidRDefault="006E4722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 Institute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3D2657D0" w:rsidR="00DE0B82" w:rsidRPr="00716300" w:rsidRDefault="006E472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Bid Award and </w:t>
          </w:r>
          <w:r w:rsidR="004D003E">
            <w:rPr>
              <w:rFonts w:asciiTheme="minorHAnsi" w:hAnsiTheme="minorHAnsi" w:cstheme="minorHAnsi"/>
            </w:rPr>
            <w:t>Revised BG-1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2BEDFDBB" w:rsidR="00DE0B82" w:rsidRPr="00716300" w:rsidRDefault="006E4722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Bid Award and </w:t>
          </w:r>
          <w:r w:rsidR="004D003E">
            <w:rPr>
              <w:rFonts w:asciiTheme="minorHAnsi" w:hAnsiTheme="minorHAnsi" w:cstheme="minorHAnsi"/>
            </w:rPr>
            <w:t xml:space="preserve">Revised BG-1 for </w:t>
          </w:r>
          <w:r>
            <w:rPr>
              <w:rFonts w:asciiTheme="minorHAnsi" w:hAnsiTheme="minorHAnsi" w:cstheme="minorHAnsi"/>
            </w:rPr>
            <w:t>Ignite Institute Reno, BG 23-468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6BC4595" w:rsidR="008A2749" w:rsidRPr="008A2749" w:rsidRDefault="006E472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4/18</w:t>
          </w:r>
          <w:r w:rsidR="00226539">
            <w:rPr>
              <w:rFonts w:asciiTheme="minorHAnsi" w:hAnsiTheme="minorHAnsi" w:cstheme="minorHAnsi"/>
            </w:rPr>
            <w:t>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3AEC34DD" w14:textId="2FC65167" w:rsidR="00BA2090" w:rsidRPr="006F0552" w:rsidRDefault="00A9635B" w:rsidP="00BA2090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2544E9">
            <w:rPr>
              <w:rStyle w:val="PlaceholderText"/>
            </w:rPr>
            <w:t>05.1</w:t>
          </w:r>
          <w:r w:rsidR="00BA2090">
            <w:rPr>
              <w:rStyle w:val="PlaceholderText"/>
            </w:rPr>
            <w:br/>
          </w:r>
        </w:sdtContent>
      </w:sdt>
      <w:r w:rsidR="00BA2090">
        <w:rPr>
          <w:rFonts w:asciiTheme="minorHAnsi" w:hAnsiTheme="minorHAnsi" w:cstheme="minorHAnsi"/>
        </w:rPr>
        <w:t>Goal 4E:  Boone County Schools will provide safe, clean, learner ready facilities.  1. 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7768905" w14:textId="62844A98" w:rsidR="00F528F1" w:rsidRDefault="006E472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Bid Award and </w:t>
          </w:r>
          <w:r w:rsidR="004D003E">
            <w:rPr>
              <w:rFonts w:asciiTheme="minorHAnsi" w:hAnsiTheme="minorHAnsi" w:cstheme="minorHAnsi"/>
            </w:rPr>
            <w:t xml:space="preserve">Revised BG-1 for </w:t>
          </w:r>
          <w:r>
            <w:rPr>
              <w:rFonts w:asciiTheme="minorHAnsi" w:hAnsiTheme="minorHAnsi" w:cstheme="minorHAnsi"/>
            </w:rPr>
            <w:t>Ignite Institute Reno, BG 23-468</w:t>
          </w:r>
          <w:r w:rsidR="004D003E">
            <w:rPr>
              <w:rFonts w:asciiTheme="minorHAnsi" w:hAnsiTheme="minorHAnsi" w:cstheme="minorHAnsi"/>
            </w:rPr>
            <w:t xml:space="preserve">.  </w:t>
          </w:r>
          <w:r>
            <w:rPr>
              <w:rFonts w:asciiTheme="minorHAnsi" w:hAnsiTheme="minorHAnsi" w:cstheme="minorHAnsi"/>
            </w:rPr>
            <w:t>Five proposals were received with Ashley Construction submitting the lowest and best proposal in the amount of $2,024,570.00.  The bid tabulation is included.</w:t>
          </w:r>
        </w:p>
        <w:p w14:paraId="18A64AD8" w14:textId="109D8EA8" w:rsidR="00D072A8" w:rsidRDefault="00A9635B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2A9600E" w:rsidR="00D072A8" w:rsidRPr="006F0552" w:rsidRDefault="0081441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6E4722">
            <w:rPr>
              <w:rFonts w:asciiTheme="minorHAnsi" w:hAnsiTheme="minorHAnsi" w:cstheme="minorHAnsi"/>
            </w:rPr>
            <w:t>2,</w:t>
          </w:r>
          <w:r w:rsidR="008D38E8">
            <w:rPr>
              <w:rFonts w:asciiTheme="minorHAnsi" w:hAnsiTheme="minorHAnsi" w:cstheme="minorHAnsi"/>
            </w:rPr>
            <w:t>024,570</w:t>
          </w:r>
          <w:r>
            <w:rPr>
              <w:rFonts w:asciiTheme="minorHAnsi" w:hAnsiTheme="minorHAnsi" w:cstheme="minorHAnsi"/>
            </w:rPr>
            <w:t>.00 Total Construction Cost, $</w:t>
          </w:r>
          <w:r w:rsidR="008D38E8">
            <w:rPr>
              <w:rFonts w:asciiTheme="minorHAnsi" w:hAnsiTheme="minorHAnsi" w:cstheme="minorHAnsi"/>
            </w:rPr>
            <w:t>2,</w:t>
          </w:r>
          <w:r w:rsidR="00A9635B">
            <w:rPr>
              <w:rFonts w:asciiTheme="minorHAnsi" w:hAnsiTheme="minorHAnsi" w:cstheme="minorHAnsi"/>
            </w:rPr>
            <w:t>7</w:t>
          </w:r>
          <w:r w:rsidR="008D38E8">
            <w:rPr>
              <w:rFonts w:asciiTheme="minorHAnsi" w:hAnsiTheme="minorHAnsi" w:cstheme="minorHAnsi"/>
            </w:rPr>
            <w:t>85,07</w:t>
          </w:r>
          <w:r w:rsidR="00A9635B">
            <w:rPr>
              <w:rFonts w:asciiTheme="minorHAnsi" w:hAnsiTheme="minorHAnsi" w:cstheme="minorHAnsi"/>
            </w:rPr>
            <w:t>2</w:t>
          </w:r>
          <w:r>
            <w:rPr>
              <w:rFonts w:asciiTheme="minorHAnsi" w:hAnsiTheme="minorHAnsi" w:cstheme="minorHAnsi"/>
            </w:rPr>
            <w:t>.00 Total Project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0A363D3C" w:rsidR="00DE0B82" w:rsidRDefault="006E472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SFCC </w:t>
          </w:r>
          <w:r w:rsidR="00A9635B">
            <w:rPr>
              <w:rFonts w:asciiTheme="minorHAnsi" w:hAnsiTheme="minorHAnsi" w:cstheme="minorHAnsi"/>
            </w:rPr>
            <w:t>–</w:t>
          </w:r>
          <w:r>
            <w:rPr>
              <w:rFonts w:asciiTheme="minorHAnsi" w:hAnsiTheme="minorHAnsi" w:cstheme="minorHAnsi"/>
            </w:rPr>
            <w:t xml:space="preserve"> LAVEC</w:t>
          </w:r>
          <w:r w:rsidR="00A9635B">
            <w:rPr>
              <w:rFonts w:asciiTheme="minorHAnsi" w:hAnsiTheme="minorHAnsi" w:cstheme="minorHAnsi"/>
            </w:rPr>
            <w:t xml:space="preserve"> - $2,506,565.00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5C07600C" w:rsidR="00FE1745" w:rsidRDefault="00A9635B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Capital Outlay - $278,507.00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485CCAA6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2544E9">
            <w:rPr>
              <w:rFonts w:asciiTheme="minorHAnsi" w:hAnsiTheme="minorHAnsi" w:cstheme="minorHAnsi"/>
            </w:rPr>
            <w:t xml:space="preserve"> </w:t>
          </w:r>
          <w:r w:rsidR="004D003E">
            <w:rPr>
              <w:rFonts w:asciiTheme="minorHAnsi" w:hAnsiTheme="minorHAnsi" w:cstheme="minorHAnsi"/>
            </w:rPr>
            <w:t xml:space="preserve">Revised BG-1 for </w:t>
          </w:r>
          <w:r w:rsidR="008D38E8">
            <w:rPr>
              <w:rFonts w:asciiTheme="minorHAnsi" w:hAnsiTheme="minorHAnsi" w:cstheme="minorHAnsi"/>
            </w:rPr>
            <w:t>Ignite Institute Reno</w:t>
          </w:r>
          <w:r w:rsidR="002544E9">
            <w:rPr>
              <w:rFonts w:asciiTheme="minorHAnsi" w:hAnsiTheme="minorHAnsi" w:cstheme="minorHAnsi"/>
            </w:rPr>
            <w:t xml:space="preserve">, </w:t>
          </w:r>
          <w:r w:rsidR="008D38E8">
            <w:rPr>
              <w:rFonts w:asciiTheme="minorHAnsi" w:hAnsiTheme="minorHAnsi" w:cstheme="minorHAnsi"/>
            </w:rPr>
            <w:t xml:space="preserve">BG 23-468, </w:t>
          </w:r>
          <w:r w:rsidR="002544E9">
            <w:rPr>
              <w:rFonts w:asciiTheme="minorHAnsi" w:hAnsiTheme="minorHAnsi" w:cstheme="minorHAnsi"/>
            </w:rPr>
            <w:t>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0CD7623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5072ED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CF54B15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1EDDF59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388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692105">
    <w:abstractNumId w:val="12"/>
  </w:num>
  <w:num w:numId="3" w16cid:durableId="1055355330">
    <w:abstractNumId w:val="8"/>
  </w:num>
  <w:num w:numId="4" w16cid:durableId="195507247">
    <w:abstractNumId w:val="13"/>
  </w:num>
  <w:num w:numId="5" w16cid:durableId="1643777393">
    <w:abstractNumId w:val="6"/>
  </w:num>
  <w:num w:numId="6" w16cid:durableId="1731145922">
    <w:abstractNumId w:val="0"/>
  </w:num>
  <w:num w:numId="7" w16cid:durableId="1678535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4475399">
    <w:abstractNumId w:val="16"/>
  </w:num>
  <w:num w:numId="9" w16cid:durableId="408162159">
    <w:abstractNumId w:val="1"/>
  </w:num>
  <w:num w:numId="10" w16cid:durableId="1469392390">
    <w:abstractNumId w:val="15"/>
  </w:num>
  <w:num w:numId="11" w16cid:durableId="284770657">
    <w:abstractNumId w:val="19"/>
  </w:num>
  <w:num w:numId="12" w16cid:durableId="33507916">
    <w:abstractNumId w:val="7"/>
  </w:num>
  <w:num w:numId="13" w16cid:durableId="1604653696">
    <w:abstractNumId w:val="10"/>
  </w:num>
  <w:num w:numId="14" w16cid:durableId="162473527">
    <w:abstractNumId w:val="9"/>
  </w:num>
  <w:num w:numId="15" w16cid:durableId="1942956533">
    <w:abstractNumId w:val="17"/>
  </w:num>
  <w:num w:numId="16" w16cid:durableId="614285891">
    <w:abstractNumId w:val="2"/>
  </w:num>
  <w:num w:numId="17" w16cid:durableId="1409762850">
    <w:abstractNumId w:val="5"/>
  </w:num>
  <w:num w:numId="18" w16cid:durableId="464279231">
    <w:abstractNumId w:val="14"/>
  </w:num>
  <w:num w:numId="19" w16cid:durableId="797648691">
    <w:abstractNumId w:val="18"/>
  </w:num>
  <w:num w:numId="20" w16cid:durableId="1871063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072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06F00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E7232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6539"/>
    <w:rsid w:val="002415F5"/>
    <w:rsid w:val="00246760"/>
    <w:rsid w:val="002527C8"/>
    <w:rsid w:val="002544E9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1E23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003E"/>
    <w:rsid w:val="004D485B"/>
    <w:rsid w:val="004D7806"/>
    <w:rsid w:val="004D7F77"/>
    <w:rsid w:val="004E2A51"/>
    <w:rsid w:val="004E2DED"/>
    <w:rsid w:val="005029FD"/>
    <w:rsid w:val="00503719"/>
    <w:rsid w:val="005072ED"/>
    <w:rsid w:val="00537EA5"/>
    <w:rsid w:val="005407B0"/>
    <w:rsid w:val="00541BC2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164A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4722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0578"/>
    <w:rsid w:val="007F160C"/>
    <w:rsid w:val="007F3CCC"/>
    <w:rsid w:val="00810339"/>
    <w:rsid w:val="00814416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38E8"/>
    <w:rsid w:val="008D46C0"/>
    <w:rsid w:val="008E1DE3"/>
    <w:rsid w:val="008E561D"/>
    <w:rsid w:val="008F011E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9635B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16B"/>
    <w:rsid w:val="00B97D14"/>
    <w:rsid w:val="00BA09FE"/>
    <w:rsid w:val="00BA2090"/>
    <w:rsid w:val="00BC1405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028C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4FDC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8F1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2024-03-22T14:00:00Z</cp:lastPrinted>
  <dcterms:created xsi:type="dcterms:W3CDTF">2024-04-01T19:16:00Z</dcterms:created>
  <dcterms:modified xsi:type="dcterms:W3CDTF">2024-04-01T19:16:00Z</dcterms:modified>
</cp:coreProperties>
</file>