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5C" w:rsidRPr="00F77C5C" w:rsidRDefault="00F77C5C" w:rsidP="00F77C5C">
      <w:pPr>
        <w:spacing w:after="0" w:line="240" w:lineRule="auto"/>
        <w:jc w:val="center"/>
        <w:rPr>
          <w:rFonts w:ascii="Times New Roman" w:eastAsia="Times New Roman" w:hAnsi="Times New Roman" w:cs="Times New Roman"/>
          <w:sz w:val="24"/>
          <w:szCs w:val="24"/>
        </w:rPr>
      </w:pPr>
      <w:r w:rsidRPr="00F77C5C">
        <w:rPr>
          <w:rFonts w:ascii="Arial" w:eastAsia="Times New Roman" w:hAnsi="Arial" w:cs="Arial"/>
          <w:b/>
          <w:bCs/>
          <w:color w:val="000000"/>
        </w:rPr>
        <w:t>FEBRUARY 2024 GT SERV</w:t>
      </w:r>
      <w:bookmarkStart w:id="0" w:name="_GoBack"/>
      <w:bookmarkEnd w:id="0"/>
      <w:r w:rsidRPr="00F77C5C">
        <w:rPr>
          <w:rFonts w:ascii="Arial" w:eastAsia="Times New Roman" w:hAnsi="Arial" w:cs="Arial"/>
          <w:b/>
          <w:bCs/>
          <w:color w:val="000000"/>
        </w:rPr>
        <w:t>ICES REPORT</w:t>
      </w:r>
    </w:p>
    <w:p w:rsidR="00F77C5C" w:rsidRPr="00F77C5C" w:rsidRDefault="00F77C5C" w:rsidP="00F77C5C">
      <w:pPr>
        <w:spacing w:after="0" w:line="240" w:lineRule="auto"/>
        <w:rPr>
          <w:rFonts w:ascii="Times New Roman" w:eastAsia="Times New Roman" w:hAnsi="Times New Roman" w:cs="Times New Roman"/>
          <w:sz w:val="24"/>
          <w:szCs w:val="24"/>
        </w:rPr>
      </w:pP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Gifted and Talented Identification Breakdowns</w:t>
      </w:r>
    </w:p>
    <w:p w:rsidR="00F77C5C" w:rsidRPr="00F77C5C" w:rsidRDefault="00F77C5C" w:rsidP="00F77C5C">
      <w:pPr>
        <w:spacing w:after="0" w:line="240" w:lineRule="auto"/>
        <w:rPr>
          <w:rFonts w:ascii="Times New Roman" w:eastAsia="Times New Roman" w:hAnsi="Times New Roman" w:cs="Times New Roman"/>
          <w:sz w:val="24"/>
          <w:szCs w:val="24"/>
        </w:rPr>
      </w:pP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 xml:space="preserve">General Intellect: </w:t>
      </w:r>
      <w:r w:rsidRPr="00F77C5C">
        <w:rPr>
          <w:rFonts w:ascii="Arial" w:eastAsia="Times New Roman" w:hAnsi="Arial" w:cs="Arial"/>
          <w:color w:val="000000"/>
        </w:rPr>
        <w:t>10</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 xml:space="preserve">Specific Academic Aptitude, Math: </w:t>
      </w:r>
      <w:r w:rsidRPr="00F77C5C">
        <w:rPr>
          <w:rFonts w:ascii="Arial" w:eastAsia="Times New Roman" w:hAnsi="Arial" w:cs="Arial"/>
          <w:color w:val="000000"/>
        </w:rPr>
        <w:t>7</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 xml:space="preserve">Specific Academic Aptitude, Language Arts: </w:t>
      </w:r>
      <w:r w:rsidRPr="00F77C5C">
        <w:rPr>
          <w:rFonts w:ascii="Arial" w:eastAsia="Times New Roman" w:hAnsi="Arial" w:cs="Arial"/>
          <w:color w:val="000000"/>
        </w:rPr>
        <w:t>6</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 xml:space="preserve">Specific Academic Aptitude, Science: </w:t>
      </w:r>
      <w:r w:rsidRPr="00F77C5C">
        <w:rPr>
          <w:rFonts w:ascii="Arial" w:eastAsia="Times New Roman" w:hAnsi="Arial" w:cs="Arial"/>
          <w:color w:val="000000"/>
        </w:rPr>
        <w:t>2</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 xml:space="preserve">Specific Academic Aptitude, Social Studies: </w:t>
      </w:r>
      <w:r w:rsidRPr="00F77C5C">
        <w:rPr>
          <w:rFonts w:ascii="Arial" w:eastAsia="Times New Roman" w:hAnsi="Arial" w:cs="Arial"/>
          <w:color w:val="000000"/>
        </w:rPr>
        <w:t>2</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 xml:space="preserve">Leadership: </w:t>
      </w:r>
      <w:r w:rsidRPr="00F77C5C">
        <w:rPr>
          <w:rFonts w:ascii="Arial" w:eastAsia="Times New Roman" w:hAnsi="Arial" w:cs="Arial"/>
          <w:color w:val="000000"/>
        </w:rPr>
        <w:t>8</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 xml:space="preserve">Creative/Divergent Thinking Ability: </w:t>
      </w:r>
      <w:r w:rsidRPr="00F77C5C">
        <w:rPr>
          <w:rFonts w:ascii="Arial" w:eastAsia="Times New Roman" w:hAnsi="Arial" w:cs="Arial"/>
          <w:color w:val="000000"/>
        </w:rPr>
        <w:t>3</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 xml:space="preserve">Visual Art: </w:t>
      </w:r>
      <w:r w:rsidRPr="00F77C5C">
        <w:rPr>
          <w:rFonts w:ascii="Arial" w:eastAsia="Times New Roman" w:hAnsi="Arial" w:cs="Arial"/>
          <w:color w:val="000000"/>
        </w:rPr>
        <w:t>3</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 xml:space="preserve">Dance: </w:t>
      </w:r>
      <w:r w:rsidRPr="00F77C5C">
        <w:rPr>
          <w:rFonts w:ascii="Arial" w:eastAsia="Times New Roman" w:hAnsi="Arial" w:cs="Arial"/>
          <w:color w:val="000000"/>
        </w:rPr>
        <w:t>1</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Primary Talent Pool </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Math</w:t>
      </w:r>
      <w:r w:rsidRPr="00F77C5C">
        <w:rPr>
          <w:rFonts w:ascii="Arial" w:eastAsia="Times New Roman" w:hAnsi="Arial" w:cs="Arial"/>
          <w:b/>
          <w:bCs/>
          <w:color w:val="000000"/>
        </w:rPr>
        <w:tab/>
      </w:r>
      <w:r w:rsidRPr="00F77C5C">
        <w:rPr>
          <w:rFonts w:ascii="Arial" w:eastAsia="Times New Roman" w:hAnsi="Arial" w:cs="Arial"/>
          <w:b/>
          <w:bCs/>
          <w:color w:val="000000"/>
        </w:rPr>
        <w:tab/>
      </w:r>
      <w:r w:rsidRPr="00F77C5C">
        <w:rPr>
          <w:rFonts w:ascii="Arial" w:eastAsia="Times New Roman" w:hAnsi="Arial" w:cs="Arial"/>
          <w:b/>
          <w:bCs/>
          <w:color w:val="000000"/>
        </w:rPr>
        <w:tab/>
      </w:r>
      <w:r w:rsidRPr="00F77C5C">
        <w:rPr>
          <w:rFonts w:ascii="Arial" w:eastAsia="Times New Roman" w:hAnsi="Arial" w:cs="Arial"/>
          <w:b/>
          <w:bCs/>
          <w:color w:val="000000"/>
        </w:rPr>
        <w:tab/>
      </w:r>
      <w:r w:rsidRPr="00F77C5C">
        <w:rPr>
          <w:rFonts w:ascii="Arial" w:eastAsia="Times New Roman" w:hAnsi="Arial" w:cs="Arial"/>
          <w:b/>
          <w:bCs/>
          <w:color w:val="000000"/>
        </w:rPr>
        <w:tab/>
      </w:r>
      <w:r w:rsidRPr="00F77C5C">
        <w:rPr>
          <w:rFonts w:ascii="Arial" w:eastAsia="Times New Roman" w:hAnsi="Arial" w:cs="Arial"/>
          <w:b/>
          <w:bCs/>
          <w:color w:val="000000"/>
        </w:rPr>
        <w:tab/>
        <w:t>Reading</w:t>
      </w: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color w:val="000000"/>
        </w:rPr>
        <w:t>12</w:t>
      </w:r>
      <w:r w:rsidRPr="00F77C5C">
        <w:rPr>
          <w:rFonts w:ascii="Arial" w:eastAsia="Times New Roman" w:hAnsi="Arial" w:cs="Arial"/>
          <w:color w:val="000000"/>
        </w:rPr>
        <w:tab/>
      </w:r>
      <w:r w:rsidRPr="00F77C5C">
        <w:rPr>
          <w:rFonts w:ascii="Arial" w:eastAsia="Times New Roman" w:hAnsi="Arial" w:cs="Arial"/>
          <w:color w:val="000000"/>
        </w:rPr>
        <w:tab/>
      </w:r>
      <w:r w:rsidRPr="00F77C5C">
        <w:rPr>
          <w:rFonts w:ascii="Arial" w:eastAsia="Times New Roman" w:hAnsi="Arial" w:cs="Arial"/>
          <w:color w:val="000000"/>
        </w:rPr>
        <w:tab/>
      </w:r>
      <w:r w:rsidRPr="00F77C5C">
        <w:rPr>
          <w:rFonts w:ascii="Arial" w:eastAsia="Times New Roman" w:hAnsi="Arial" w:cs="Arial"/>
          <w:color w:val="000000"/>
        </w:rPr>
        <w:tab/>
      </w:r>
      <w:r w:rsidRPr="00F77C5C">
        <w:rPr>
          <w:rFonts w:ascii="Arial" w:eastAsia="Times New Roman" w:hAnsi="Arial" w:cs="Arial"/>
          <w:color w:val="000000"/>
        </w:rPr>
        <w:tab/>
      </w:r>
      <w:r w:rsidRPr="00F77C5C">
        <w:rPr>
          <w:rFonts w:ascii="Arial" w:eastAsia="Times New Roman" w:hAnsi="Arial" w:cs="Arial"/>
          <w:color w:val="000000"/>
        </w:rPr>
        <w:tab/>
        <w:t>18</w:t>
      </w:r>
    </w:p>
    <w:p w:rsidR="00F77C5C" w:rsidRPr="00F77C5C" w:rsidRDefault="00F77C5C" w:rsidP="00F77C5C">
      <w:pPr>
        <w:spacing w:after="240" w:line="240" w:lineRule="auto"/>
        <w:rPr>
          <w:rFonts w:ascii="Times New Roman" w:eastAsia="Times New Roman" w:hAnsi="Times New Roman" w:cs="Times New Roman"/>
          <w:sz w:val="24"/>
          <w:szCs w:val="24"/>
        </w:rPr>
      </w:pP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b/>
          <w:bCs/>
          <w:color w:val="000000"/>
        </w:rPr>
        <w:t>February Highlights:</w:t>
      </w:r>
    </w:p>
    <w:p w:rsidR="00F77C5C" w:rsidRPr="00F77C5C" w:rsidRDefault="00F77C5C" w:rsidP="00F77C5C">
      <w:pPr>
        <w:spacing w:after="0" w:line="240" w:lineRule="auto"/>
        <w:rPr>
          <w:rFonts w:ascii="Times New Roman" w:eastAsia="Times New Roman" w:hAnsi="Times New Roman" w:cs="Times New Roman"/>
          <w:sz w:val="24"/>
          <w:szCs w:val="24"/>
        </w:rPr>
      </w:pP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color w:val="000000"/>
        </w:rPr>
        <w:t>Meetings: I added a new meeting to my rotation this month--the biweekly middle school teachers PLC.  I spend a lot of time with 8th graders, and wanted to make sure I was helping to enforce the expectations of the team and administration.  At the meeting on the 21st, the teachers completed a leadership jot for their grade levels and we discussed the possibility of completing a creativity jot in a future PLC. I also attended the 8th grade scheduling meeting on the 12th to help start the conversation about their freshman year. I attended ERD meetings with the Grandview staff on February 7th and 21st, and with the BMHS staff on the 28th (strep throat kept me out of school on the 13th and 14th). Ms. Middleton, Ms. Hicks, Ms. Rabe, Ms. Wittrock and I met on February 8th to do some further work on the GT handbook, and Ms. Wittrock and I met on the 21st to continue the work. I participated in the Zoom meeting for the district recruitment committee on the 8th, as well as the GES Advisory committee meeting on the 12th.</w:t>
      </w:r>
    </w:p>
    <w:p w:rsidR="00F77C5C" w:rsidRPr="00F77C5C" w:rsidRDefault="00F77C5C" w:rsidP="00F77C5C">
      <w:pPr>
        <w:spacing w:after="0" w:line="240" w:lineRule="auto"/>
        <w:rPr>
          <w:rFonts w:ascii="Times New Roman" w:eastAsia="Times New Roman" w:hAnsi="Times New Roman" w:cs="Times New Roman"/>
          <w:sz w:val="24"/>
          <w:szCs w:val="24"/>
        </w:rPr>
      </w:pP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color w:val="000000"/>
        </w:rPr>
        <w:t xml:space="preserve">Resource teacher: The primary talent pool students and I continued our lessons on figurative language in reading and geometry in math.  The math students completed some really cool tessellation projects. At the KAGE conference, I learned about Spark lessons for primary talent pool students, and plan to begin implementing those in March.  They are great opportunities for critical thinking, as well as giving the students opportunities to make products. The 8th graders finished up their reading of </w:t>
      </w:r>
      <w:r w:rsidRPr="00F77C5C">
        <w:rPr>
          <w:rFonts w:ascii="Arial" w:eastAsia="Times New Roman" w:hAnsi="Arial" w:cs="Arial"/>
          <w:i/>
          <w:iCs/>
          <w:color w:val="000000"/>
        </w:rPr>
        <w:t>Twelve Angry Men</w:t>
      </w:r>
      <w:r w:rsidRPr="00F77C5C">
        <w:rPr>
          <w:rFonts w:ascii="Arial" w:eastAsia="Times New Roman" w:hAnsi="Arial" w:cs="Arial"/>
          <w:color w:val="000000"/>
        </w:rPr>
        <w:t>, and Ms. Conley and I guided them through a Claim-Evidence-Reasoning entry discussing what they felt was the strongest juror argument for guilt or innocence regarding the plaintiff. I utilized flex time with my 8th grade girls and we have been building strong relationships in order to discuss issues they are facing in a safe environment.  One of my favorite times of the week is observing the Ceramics class at the high school.  The students are really displaying their creativity with the pieces they are working on, and my favorite part is how functional their art is. </w:t>
      </w:r>
    </w:p>
    <w:p w:rsidR="00F77C5C" w:rsidRPr="00F77C5C" w:rsidRDefault="00F77C5C" w:rsidP="00F77C5C">
      <w:pPr>
        <w:spacing w:after="0" w:line="240" w:lineRule="auto"/>
        <w:rPr>
          <w:rFonts w:ascii="Times New Roman" w:eastAsia="Times New Roman" w:hAnsi="Times New Roman" w:cs="Times New Roman"/>
          <w:sz w:val="24"/>
          <w:szCs w:val="24"/>
        </w:rPr>
      </w:pPr>
    </w:p>
    <w:p w:rsidR="00F77C5C" w:rsidRPr="00F77C5C" w:rsidRDefault="00F77C5C" w:rsidP="00F77C5C">
      <w:pPr>
        <w:spacing w:after="0" w:line="240" w:lineRule="auto"/>
        <w:rPr>
          <w:rFonts w:ascii="Times New Roman" w:eastAsia="Times New Roman" w:hAnsi="Times New Roman" w:cs="Times New Roman"/>
          <w:sz w:val="24"/>
          <w:szCs w:val="24"/>
        </w:rPr>
      </w:pPr>
      <w:r w:rsidRPr="00F77C5C">
        <w:rPr>
          <w:rFonts w:ascii="Arial" w:eastAsia="Times New Roman" w:hAnsi="Arial" w:cs="Arial"/>
          <w:color w:val="000000"/>
        </w:rPr>
        <w:t xml:space="preserve">GT Coordinator: February is the month for GT PD.  On the 2nd, I traveled to NKCES for the quarterly NKAGE meeting.  Consultants from NKCES presented on tiered questioning skills in addition to SEL for gifted students.  We also discussed our plans to attend the Kentucky Association for Gifted Education (KAGE) conference, which was February 25-27 in Lexington.  I attended many great sessions, and brought back a few ideas that I immediately implemented </w:t>
      </w:r>
      <w:r w:rsidRPr="00F77C5C">
        <w:rPr>
          <w:rFonts w:ascii="Arial" w:eastAsia="Times New Roman" w:hAnsi="Arial" w:cs="Arial"/>
          <w:color w:val="000000"/>
        </w:rPr>
        <w:lastRenderedPageBreak/>
        <w:t>with students. I learned about servicing middle and high school students, and Mrs. Hicks and I are having great discussions about plans for next year to include in the handbook. On the 28th, I held an identification meeting at Grandview for a student who had been referred for leadership.  As you can see from the change in identification breakdowns above, that student was identified and a GSSP was completed. Ms. Wittrock and Ms. Staggs are ordering assessments for identification purposes and I look forward to being trained on administering them in the coming months.</w:t>
      </w:r>
    </w:p>
    <w:p w:rsidR="00466C8D" w:rsidRDefault="00F77C5C"/>
    <w:sectPr w:rsidR="0046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5C"/>
    <w:rsid w:val="003F0390"/>
    <w:rsid w:val="00E533F4"/>
    <w:rsid w:val="00F7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8848-BE08-46EC-813F-08DDD136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Wittrock, Tara</dc:creator>
  <cp:keywords/>
  <dc:description/>
  <cp:lastModifiedBy>Wittrock, Tara</cp:lastModifiedBy>
  <cp:revision>1</cp:revision>
  <dcterms:created xsi:type="dcterms:W3CDTF">2024-03-13T13:48:00Z</dcterms:created>
  <dcterms:modified xsi:type="dcterms:W3CDTF">2024-03-13T13:49:00Z</dcterms:modified>
</cp:coreProperties>
</file>