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BD05" w14:textId="77777777" w:rsidR="00832236" w:rsidRPr="00B30A65" w:rsidRDefault="00832236" w:rsidP="00B30A65">
      <w:pPr>
        <w:jc w:val="right"/>
        <w:rPr>
          <w:b/>
          <w:bCs/>
        </w:rPr>
      </w:pPr>
      <w:r w:rsidRPr="00B30A65">
        <w:rPr>
          <w:b/>
          <w:bCs/>
        </w:rPr>
        <w:t>RECOGNITIONS</w:t>
      </w:r>
    </w:p>
    <w:p w14:paraId="5B942AAD" w14:textId="75531930" w:rsidR="00832236" w:rsidRPr="00B30A65" w:rsidRDefault="00F32EED" w:rsidP="00B30A65">
      <w:pPr>
        <w:spacing w:after="240"/>
        <w:jc w:val="right"/>
        <w:rPr>
          <w:b/>
          <w:bCs/>
        </w:rPr>
      </w:pPr>
      <w:r w:rsidRPr="00B30A65">
        <w:rPr>
          <w:b/>
          <w:bCs/>
        </w:rPr>
        <w:t>January 2</w:t>
      </w:r>
      <w:r w:rsidR="007F7263" w:rsidRPr="00B30A65">
        <w:rPr>
          <w:b/>
          <w:bCs/>
        </w:rPr>
        <w:t>2</w:t>
      </w:r>
      <w:r w:rsidR="007B59F4" w:rsidRPr="00B30A65">
        <w:rPr>
          <w:b/>
          <w:bCs/>
        </w:rPr>
        <w:t>, 20</w:t>
      </w:r>
      <w:r w:rsidRPr="00B30A65">
        <w:rPr>
          <w:b/>
          <w:bCs/>
        </w:rPr>
        <w:t>2</w:t>
      </w:r>
      <w:r w:rsidR="007F7263" w:rsidRPr="00B30A65">
        <w:rPr>
          <w:b/>
          <w:bCs/>
        </w:rPr>
        <w:t>4</w:t>
      </w:r>
    </w:p>
    <w:p w14:paraId="5E362216" w14:textId="77777777" w:rsidR="00832236" w:rsidRPr="00B30A65" w:rsidRDefault="00832236" w:rsidP="00B30A65">
      <w:pPr>
        <w:spacing w:after="240"/>
        <w:jc w:val="center"/>
        <w:rPr>
          <w:b/>
          <w:bCs/>
        </w:rPr>
      </w:pPr>
      <w:r w:rsidRPr="00B30A65">
        <w:rPr>
          <w:b/>
          <w:bCs/>
        </w:rPr>
        <w:t>OLDHAM COUNTY BOARD OF EDUCATION</w:t>
      </w:r>
    </w:p>
    <w:p w14:paraId="5DC68DC4" w14:textId="77777777" w:rsidR="00832236" w:rsidRPr="00B30A65" w:rsidRDefault="00832236" w:rsidP="00B30A65">
      <w:pPr>
        <w:rPr>
          <w:b/>
          <w:bCs/>
          <w:sz w:val="22"/>
          <w:szCs w:val="22"/>
        </w:rPr>
      </w:pPr>
      <w:r w:rsidRPr="00B30A65">
        <w:rPr>
          <w:b/>
          <w:bCs/>
          <w:sz w:val="22"/>
          <w:szCs w:val="22"/>
        </w:rPr>
        <w:t xml:space="preserve">CONCERN </w:t>
      </w:r>
    </w:p>
    <w:p w14:paraId="2B231BC7" w14:textId="0EAE94D4" w:rsidR="00832236" w:rsidRPr="00B30A65" w:rsidRDefault="00846B47" w:rsidP="00B30A65">
      <w:pPr>
        <w:spacing w:after="120"/>
        <w:rPr>
          <w:sz w:val="22"/>
          <w:szCs w:val="22"/>
        </w:rPr>
      </w:pPr>
      <w:r w:rsidRPr="00B30A65">
        <w:rPr>
          <w:sz w:val="22"/>
          <w:szCs w:val="22"/>
        </w:rPr>
        <w:t>Consider recognizing the following o</w:t>
      </w:r>
      <w:r w:rsidR="000C7BF8" w:rsidRPr="00B30A65">
        <w:rPr>
          <w:sz w:val="22"/>
          <w:szCs w:val="22"/>
        </w:rPr>
        <w:t>utstanding i</w:t>
      </w:r>
      <w:r w:rsidR="00832236" w:rsidRPr="00B30A65">
        <w:rPr>
          <w:sz w:val="22"/>
          <w:szCs w:val="22"/>
        </w:rPr>
        <w:t>ndividuals</w:t>
      </w:r>
      <w:r w:rsidRPr="00B30A65">
        <w:rPr>
          <w:sz w:val="22"/>
          <w:szCs w:val="22"/>
        </w:rPr>
        <w:t>.</w:t>
      </w:r>
    </w:p>
    <w:p w14:paraId="68E8721D" w14:textId="03B910A3" w:rsidR="004C4BD3" w:rsidRPr="00B30A65" w:rsidRDefault="00832236" w:rsidP="00B30A65">
      <w:pPr>
        <w:spacing w:after="120"/>
        <w:rPr>
          <w:b/>
          <w:bCs/>
          <w:sz w:val="22"/>
          <w:szCs w:val="22"/>
        </w:rPr>
      </w:pPr>
      <w:r w:rsidRPr="00B30A65">
        <w:rPr>
          <w:b/>
          <w:bCs/>
          <w:sz w:val="22"/>
          <w:szCs w:val="22"/>
        </w:rPr>
        <w:t>DISCUSSION</w:t>
      </w:r>
    </w:p>
    <w:p w14:paraId="09C79A24" w14:textId="17401B3E" w:rsidR="004C4BD3" w:rsidRPr="00B30A65" w:rsidRDefault="00B30A65" w:rsidP="00B30A65">
      <w:pPr>
        <w:spacing w:after="120"/>
        <w:jc w:val="center"/>
        <w:rPr>
          <w:b/>
          <w:bCs/>
          <w:sz w:val="22"/>
          <w:szCs w:val="22"/>
        </w:rPr>
      </w:pPr>
      <w:r w:rsidRPr="00B30A65">
        <w:rPr>
          <w:b/>
          <w:bCs/>
          <w:sz w:val="22"/>
          <w:szCs w:val="22"/>
        </w:rPr>
        <w:t>SCHOOL BOARD MEMBER RECOGNITION</w:t>
      </w:r>
    </w:p>
    <w:p w14:paraId="5722C81A" w14:textId="77777777" w:rsidR="00B30A65" w:rsidRPr="00B30A65" w:rsidRDefault="00877338" w:rsidP="00B30A65">
      <w:pPr>
        <w:spacing w:after="120"/>
        <w:rPr>
          <w:sz w:val="22"/>
          <w:szCs w:val="22"/>
        </w:rPr>
      </w:pPr>
      <w:r w:rsidRPr="00B30A65">
        <w:rPr>
          <w:sz w:val="22"/>
          <w:szCs w:val="22"/>
        </w:rPr>
        <w:t>Kentucky observes School Board Recognition Month in January, and Oldham County Schools is proud to celebrate our dedicated board members.</w:t>
      </w:r>
    </w:p>
    <w:p w14:paraId="2808EA16" w14:textId="655D9EE2" w:rsidR="000A13A8" w:rsidRPr="00B30A65" w:rsidRDefault="00877338" w:rsidP="00B30A65">
      <w:pPr>
        <w:spacing w:after="240"/>
        <w:rPr>
          <w:sz w:val="22"/>
          <w:szCs w:val="22"/>
        </w:rPr>
      </w:pPr>
      <w:r w:rsidRPr="00B30A65">
        <w:rPr>
          <w:sz w:val="22"/>
          <w:szCs w:val="22"/>
        </w:rPr>
        <w:t>Suzanne Hundley,</w:t>
      </w:r>
      <w:r w:rsidR="007F7263" w:rsidRPr="00B30A65">
        <w:rPr>
          <w:sz w:val="22"/>
          <w:szCs w:val="22"/>
        </w:rPr>
        <w:t xml:space="preserve"> Larry Dodson,</w:t>
      </w:r>
      <w:r w:rsidRPr="00B30A65">
        <w:rPr>
          <w:sz w:val="22"/>
          <w:szCs w:val="22"/>
        </w:rPr>
        <w:t xml:space="preserve"> </w:t>
      </w:r>
      <w:r w:rsidR="007F7263" w:rsidRPr="00B30A65">
        <w:rPr>
          <w:sz w:val="22"/>
          <w:szCs w:val="22"/>
        </w:rPr>
        <w:t>Carly Clem</w:t>
      </w:r>
      <w:r w:rsidRPr="00B30A65">
        <w:rPr>
          <w:sz w:val="22"/>
          <w:szCs w:val="22"/>
        </w:rPr>
        <w:t xml:space="preserve">, </w:t>
      </w:r>
      <w:r w:rsidR="007F7263" w:rsidRPr="00B30A65">
        <w:rPr>
          <w:sz w:val="22"/>
          <w:szCs w:val="22"/>
        </w:rPr>
        <w:t xml:space="preserve">Allison Sheffer, </w:t>
      </w:r>
      <w:r w:rsidRPr="00B30A65">
        <w:rPr>
          <w:sz w:val="22"/>
          <w:szCs w:val="22"/>
        </w:rPr>
        <w:t xml:space="preserve">and </w:t>
      </w:r>
      <w:r w:rsidR="007F7263" w:rsidRPr="00B30A65">
        <w:rPr>
          <w:sz w:val="22"/>
          <w:szCs w:val="22"/>
        </w:rPr>
        <w:t>Joe Dennis</w:t>
      </w:r>
      <w:r w:rsidRPr="00B30A65">
        <w:rPr>
          <w:sz w:val="22"/>
          <w:szCs w:val="22"/>
        </w:rPr>
        <w:t xml:space="preserve"> spend countless hours serving the students, families, and community members of Oldham County. Please join us in thanking them for their commitment to ensuring the highest levels of learning for all our students!</w:t>
      </w:r>
    </w:p>
    <w:p w14:paraId="6C55EA10" w14:textId="336396FB" w:rsidR="000A13A8" w:rsidRPr="00B30A65" w:rsidRDefault="00B30A65" w:rsidP="00B30A65">
      <w:pPr>
        <w:spacing w:after="120"/>
        <w:jc w:val="center"/>
        <w:rPr>
          <w:b/>
          <w:bCs/>
          <w:sz w:val="22"/>
          <w:szCs w:val="22"/>
        </w:rPr>
      </w:pPr>
      <w:r w:rsidRPr="00B30A65">
        <w:rPr>
          <w:b/>
          <w:bCs/>
          <w:sz w:val="22"/>
          <w:szCs w:val="22"/>
        </w:rPr>
        <w:t xml:space="preserve">NATIONAL </w:t>
      </w:r>
      <w:proofErr w:type="gramStart"/>
      <w:r w:rsidRPr="00B30A65">
        <w:rPr>
          <w:b/>
          <w:bCs/>
          <w:sz w:val="22"/>
          <w:szCs w:val="22"/>
        </w:rPr>
        <w:t>BOARD CERTIFIED</w:t>
      </w:r>
      <w:proofErr w:type="gramEnd"/>
      <w:r w:rsidRPr="00B30A65">
        <w:rPr>
          <w:b/>
          <w:bCs/>
          <w:sz w:val="22"/>
          <w:szCs w:val="22"/>
        </w:rPr>
        <w:t xml:space="preserve"> TEACHERS</w:t>
      </w:r>
    </w:p>
    <w:p w14:paraId="3FA0CDB7" w14:textId="25E82A8D" w:rsidR="005161FA" w:rsidRPr="00B30A65" w:rsidRDefault="00862471" w:rsidP="00B30A65">
      <w:pPr>
        <w:spacing w:after="120"/>
        <w:rPr>
          <w:sz w:val="22"/>
          <w:szCs w:val="22"/>
        </w:rPr>
      </w:pPr>
      <w:r w:rsidRPr="00B30A65">
        <w:rPr>
          <w:sz w:val="22"/>
          <w:szCs w:val="22"/>
        </w:rPr>
        <w:t xml:space="preserve">Oldham County Schools is proud to announce that </w:t>
      </w:r>
      <w:r w:rsidR="009F61CD" w:rsidRPr="00B30A65">
        <w:rPr>
          <w:sz w:val="22"/>
          <w:szCs w:val="22"/>
        </w:rPr>
        <w:t>three</w:t>
      </w:r>
      <w:r w:rsidRPr="00B30A65">
        <w:rPr>
          <w:sz w:val="22"/>
          <w:szCs w:val="22"/>
        </w:rPr>
        <w:t xml:space="preserve"> teachers obtained their National Board Certification </w:t>
      </w:r>
      <w:r w:rsidR="00CA427D" w:rsidRPr="00B30A65">
        <w:rPr>
          <w:sz w:val="22"/>
          <w:szCs w:val="22"/>
        </w:rPr>
        <w:t>and four renewed their certification</w:t>
      </w:r>
      <w:r w:rsidRPr="00B30A65">
        <w:rPr>
          <w:sz w:val="22"/>
          <w:szCs w:val="22"/>
        </w:rPr>
        <w:t>.</w:t>
      </w:r>
    </w:p>
    <w:p w14:paraId="3CDD2F8F" w14:textId="11CEF992" w:rsidR="009F61CD" w:rsidRPr="00B30A65" w:rsidRDefault="00862471" w:rsidP="00B30A65">
      <w:pPr>
        <w:spacing w:after="120"/>
        <w:rPr>
          <w:sz w:val="22"/>
          <w:szCs w:val="22"/>
        </w:rPr>
      </w:pPr>
      <w:r w:rsidRPr="00B30A65">
        <w:rPr>
          <w:sz w:val="22"/>
          <w:szCs w:val="22"/>
        </w:rPr>
        <w:t>National Board Certification recognizes accomplished teachers who work to generate continued improvement in the learning environment. This certification is a voluntary, advanced teacher credential which can take several years to complete. It is a rigorous, peer-reviewed process that ensures teachers have proven skills to advance student achievement. As part of this process, teachers must analyze their teaching context and students’ needs, demonstrate what they have done outside of the classroom to improve student success, submit videos of their teaching, and provide student work samples that demonstrate growth. Additionally, candidates must submit essays describing, analyzing, and reflecting on their practices and the evidence, and pass an exam to demonstrate they have mastered their chosen content area of certification. Just under 3% of the nation’s teachers are nationally board certified.</w:t>
      </w:r>
    </w:p>
    <w:p w14:paraId="3F453D34" w14:textId="471A7E92" w:rsidR="00CA427D" w:rsidRPr="00B30A65" w:rsidRDefault="00CA427D" w:rsidP="00B30A65">
      <w:pPr>
        <w:ind w:left="720"/>
        <w:rPr>
          <w:b/>
          <w:bCs/>
          <w:sz w:val="22"/>
          <w:szCs w:val="22"/>
        </w:rPr>
      </w:pPr>
      <w:r w:rsidRPr="00B30A65">
        <w:rPr>
          <w:b/>
          <w:bCs/>
          <w:sz w:val="22"/>
          <w:szCs w:val="22"/>
        </w:rPr>
        <w:t xml:space="preserve">New National </w:t>
      </w:r>
      <w:proofErr w:type="gramStart"/>
      <w:r w:rsidRPr="00B30A65">
        <w:rPr>
          <w:b/>
          <w:bCs/>
          <w:sz w:val="22"/>
          <w:szCs w:val="22"/>
        </w:rPr>
        <w:t>Board Certified</w:t>
      </w:r>
      <w:proofErr w:type="gramEnd"/>
      <w:r w:rsidRPr="00B30A65">
        <w:rPr>
          <w:b/>
          <w:bCs/>
          <w:sz w:val="22"/>
          <w:szCs w:val="22"/>
        </w:rPr>
        <w:t xml:space="preserve"> Teachers</w:t>
      </w:r>
    </w:p>
    <w:p w14:paraId="3520D690" w14:textId="68200E11" w:rsidR="009F61CD" w:rsidRPr="00B30A65" w:rsidRDefault="009F61CD" w:rsidP="00B30A65">
      <w:pPr>
        <w:ind w:left="720"/>
        <w:rPr>
          <w:sz w:val="22"/>
          <w:szCs w:val="22"/>
        </w:rPr>
      </w:pPr>
      <w:r w:rsidRPr="00B30A65">
        <w:rPr>
          <w:sz w:val="22"/>
          <w:szCs w:val="22"/>
        </w:rPr>
        <w:t xml:space="preserve">Samuel Ellis </w:t>
      </w:r>
    </w:p>
    <w:p w14:paraId="14F62553" w14:textId="008325C4" w:rsidR="009F61CD" w:rsidRPr="00B30A65" w:rsidRDefault="009F61CD" w:rsidP="00B30A65">
      <w:pPr>
        <w:ind w:left="720"/>
        <w:rPr>
          <w:sz w:val="22"/>
          <w:szCs w:val="22"/>
        </w:rPr>
      </w:pPr>
      <w:r w:rsidRPr="00B30A65">
        <w:rPr>
          <w:sz w:val="22"/>
          <w:szCs w:val="22"/>
        </w:rPr>
        <w:t xml:space="preserve">Kiley Handley </w:t>
      </w:r>
    </w:p>
    <w:p w14:paraId="133DB39B" w14:textId="7860DFF2" w:rsidR="005161FA" w:rsidRPr="00B30A65" w:rsidRDefault="009F61CD" w:rsidP="00B30A65">
      <w:pPr>
        <w:spacing w:after="120"/>
        <w:ind w:left="720"/>
        <w:rPr>
          <w:sz w:val="22"/>
          <w:szCs w:val="22"/>
        </w:rPr>
      </w:pPr>
      <w:r w:rsidRPr="00B30A65">
        <w:rPr>
          <w:sz w:val="22"/>
          <w:szCs w:val="22"/>
        </w:rPr>
        <w:t xml:space="preserve">Nicole Tschappat </w:t>
      </w:r>
    </w:p>
    <w:p w14:paraId="3F27AB0C" w14:textId="63F4E852" w:rsidR="00862471" w:rsidRPr="00B30A65" w:rsidRDefault="00CA427D" w:rsidP="00B30A65">
      <w:pPr>
        <w:ind w:left="720"/>
        <w:rPr>
          <w:b/>
          <w:bCs/>
          <w:sz w:val="22"/>
          <w:szCs w:val="22"/>
        </w:rPr>
      </w:pPr>
      <w:r w:rsidRPr="00B30A65">
        <w:rPr>
          <w:b/>
          <w:bCs/>
          <w:sz w:val="22"/>
          <w:szCs w:val="22"/>
        </w:rPr>
        <w:t>NBCT Renewals</w:t>
      </w:r>
    </w:p>
    <w:p w14:paraId="33426A09" w14:textId="3B8C7342" w:rsidR="005161FA" w:rsidRPr="00B30A65" w:rsidRDefault="005161FA" w:rsidP="00B30A65">
      <w:pPr>
        <w:ind w:left="720"/>
        <w:rPr>
          <w:sz w:val="22"/>
          <w:szCs w:val="22"/>
        </w:rPr>
      </w:pPr>
      <w:r w:rsidRPr="00B30A65">
        <w:rPr>
          <w:sz w:val="22"/>
          <w:szCs w:val="22"/>
        </w:rPr>
        <w:t>Kathryn Moosbrugger</w:t>
      </w:r>
    </w:p>
    <w:p w14:paraId="1398815B" w14:textId="38C2D949" w:rsidR="005161FA" w:rsidRPr="00B30A65" w:rsidRDefault="005161FA" w:rsidP="00B30A65">
      <w:pPr>
        <w:ind w:left="720"/>
        <w:rPr>
          <w:sz w:val="22"/>
          <w:szCs w:val="22"/>
        </w:rPr>
      </w:pPr>
      <w:r w:rsidRPr="00B30A65">
        <w:rPr>
          <w:sz w:val="22"/>
          <w:szCs w:val="22"/>
        </w:rPr>
        <w:t>Mallory Davis</w:t>
      </w:r>
    </w:p>
    <w:p w14:paraId="4CEF3DF7" w14:textId="47842EF1" w:rsidR="005161FA" w:rsidRPr="00B30A65" w:rsidRDefault="005161FA" w:rsidP="00B30A65">
      <w:pPr>
        <w:ind w:left="720"/>
        <w:rPr>
          <w:sz w:val="22"/>
          <w:szCs w:val="22"/>
        </w:rPr>
      </w:pPr>
      <w:r w:rsidRPr="00B30A65">
        <w:rPr>
          <w:sz w:val="22"/>
          <w:szCs w:val="22"/>
        </w:rPr>
        <w:t>Elizabeth Steinert</w:t>
      </w:r>
    </w:p>
    <w:p w14:paraId="66CF602C" w14:textId="708A11F0" w:rsidR="00E9548E" w:rsidRPr="00B30A65" w:rsidRDefault="005161FA" w:rsidP="00B30A65">
      <w:pPr>
        <w:spacing w:after="120"/>
        <w:ind w:left="720"/>
        <w:rPr>
          <w:sz w:val="22"/>
          <w:szCs w:val="22"/>
        </w:rPr>
      </w:pPr>
      <w:r w:rsidRPr="00B30A65">
        <w:rPr>
          <w:sz w:val="22"/>
          <w:szCs w:val="22"/>
        </w:rPr>
        <w:t>Carrie Sweeney</w:t>
      </w:r>
    </w:p>
    <w:p w14:paraId="3159C716" w14:textId="3266358C" w:rsidR="005A13C2" w:rsidRPr="00B30A65" w:rsidRDefault="005A13C2" w:rsidP="00B30A65">
      <w:pPr>
        <w:rPr>
          <w:b/>
          <w:bCs/>
          <w:sz w:val="22"/>
          <w:szCs w:val="22"/>
        </w:rPr>
      </w:pPr>
      <w:r w:rsidRPr="00B30A65">
        <w:rPr>
          <w:b/>
          <w:bCs/>
          <w:sz w:val="22"/>
          <w:szCs w:val="22"/>
        </w:rPr>
        <w:t>RECOMMENDATION</w:t>
      </w:r>
    </w:p>
    <w:p w14:paraId="5E89A737" w14:textId="1EDD45C8" w:rsidR="00CC48F2" w:rsidRPr="00B30A65" w:rsidRDefault="005A13C2" w:rsidP="00B30A65">
      <w:pPr>
        <w:rPr>
          <w:sz w:val="22"/>
          <w:szCs w:val="22"/>
        </w:rPr>
      </w:pPr>
      <w:r w:rsidRPr="00B30A65">
        <w:rPr>
          <w:sz w:val="22"/>
          <w:szCs w:val="22"/>
        </w:rPr>
        <w:t>Recognize these outstanding individuals.</w:t>
      </w:r>
    </w:p>
    <w:sectPr w:rsidR="00CC48F2" w:rsidRPr="00B30A65" w:rsidSect="00B30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36"/>
    <w:rsid w:val="000151E1"/>
    <w:rsid w:val="000637D7"/>
    <w:rsid w:val="0006514B"/>
    <w:rsid w:val="000A13A8"/>
    <w:rsid w:val="000C7BF8"/>
    <w:rsid w:val="001302FD"/>
    <w:rsid w:val="00134D45"/>
    <w:rsid w:val="00136050"/>
    <w:rsid w:val="0019791A"/>
    <w:rsid w:val="001C15D1"/>
    <w:rsid w:val="00300D55"/>
    <w:rsid w:val="00304AA6"/>
    <w:rsid w:val="003B3860"/>
    <w:rsid w:val="003D33C5"/>
    <w:rsid w:val="00404C63"/>
    <w:rsid w:val="00424338"/>
    <w:rsid w:val="004B198F"/>
    <w:rsid w:val="004C4BD3"/>
    <w:rsid w:val="004E0E92"/>
    <w:rsid w:val="005161FA"/>
    <w:rsid w:val="005A13C2"/>
    <w:rsid w:val="005C6621"/>
    <w:rsid w:val="00604716"/>
    <w:rsid w:val="006F63BA"/>
    <w:rsid w:val="00706951"/>
    <w:rsid w:val="00723075"/>
    <w:rsid w:val="00731AA1"/>
    <w:rsid w:val="0073414D"/>
    <w:rsid w:val="00745BE8"/>
    <w:rsid w:val="007B59F4"/>
    <w:rsid w:val="007C7E09"/>
    <w:rsid w:val="007F7263"/>
    <w:rsid w:val="0080297C"/>
    <w:rsid w:val="00832236"/>
    <w:rsid w:val="00846B47"/>
    <w:rsid w:val="00862471"/>
    <w:rsid w:val="00877338"/>
    <w:rsid w:val="008C0429"/>
    <w:rsid w:val="008E46DF"/>
    <w:rsid w:val="009A4AF3"/>
    <w:rsid w:val="009F61CD"/>
    <w:rsid w:val="00A17627"/>
    <w:rsid w:val="00A266CE"/>
    <w:rsid w:val="00A87D19"/>
    <w:rsid w:val="00AE1D8E"/>
    <w:rsid w:val="00B03817"/>
    <w:rsid w:val="00B30A65"/>
    <w:rsid w:val="00BD658F"/>
    <w:rsid w:val="00BF372A"/>
    <w:rsid w:val="00C51FFD"/>
    <w:rsid w:val="00CA427D"/>
    <w:rsid w:val="00CA677F"/>
    <w:rsid w:val="00CC48F2"/>
    <w:rsid w:val="00D703D6"/>
    <w:rsid w:val="00D97B66"/>
    <w:rsid w:val="00E0270A"/>
    <w:rsid w:val="00E14A3E"/>
    <w:rsid w:val="00E9548E"/>
    <w:rsid w:val="00EB4970"/>
    <w:rsid w:val="00EC58D9"/>
    <w:rsid w:val="00F32EED"/>
    <w:rsid w:val="00F36288"/>
    <w:rsid w:val="00FC1178"/>
    <w:rsid w:val="00FC40BC"/>
    <w:rsid w:val="00FC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D442"/>
  <w15:chartTrackingRefBased/>
  <w15:docId w15:val="{1B85A649-2F3D-49D5-845C-CB5D31AD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04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C51FFD"/>
    <w:rPr>
      <w:rFonts w:eastAsiaTheme="minorHAnsi"/>
    </w:rPr>
  </w:style>
  <w:style w:type="character" w:customStyle="1" w:styleId="DocumentMapChar">
    <w:name w:val="Document Map Char"/>
    <w:basedOn w:val="DefaultParagraphFont"/>
    <w:link w:val="DocumentMap"/>
    <w:uiPriority w:val="99"/>
    <w:semiHidden/>
    <w:rsid w:val="00C51FFD"/>
    <w:rPr>
      <w:rFonts w:ascii="Times New Roman" w:hAnsi="Times New Roman" w:cs="Times New Roman"/>
      <w:sz w:val="24"/>
      <w:szCs w:val="24"/>
    </w:rPr>
  </w:style>
  <w:style w:type="paragraph" w:styleId="NormalWeb">
    <w:name w:val="Normal (Web)"/>
    <w:basedOn w:val="Normal"/>
    <w:uiPriority w:val="99"/>
    <w:semiHidden/>
    <w:unhideWhenUsed/>
    <w:rsid w:val="00AE1D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3952">
      <w:bodyDiv w:val="1"/>
      <w:marLeft w:val="0"/>
      <w:marRight w:val="0"/>
      <w:marTop w:val="0"/>
      <w:marBottom w:val="0"/>
      <w:divBdr>
        <w:top w:val="none" w:sz="0" w:space="0" w:color="auto"/>
        <w:left w:val="none" w:sz="0" w:space="0" w:color="auto"/>
        <w:bottom w:val="none" w:sz="0" w:space="0" w:color="auto"/>
        <w:right w:val="none" w:sz="0" w:space="0" w:color="auto"/>
      </w:divBdr>
    </w:div>
    <w:div w:id="1063453342">
      <w:bodyDiv w:val="1"/>
      <w:marLeft w:val="0"/>
      <w:marRight w:val="0"/>
      <w:marTop w:val="0"/>
      <w:marBottom w:val="0"/>
      <w:divBdr>
        <w:top w:val="none" w:sz="0" w:space="0" w:color="auto"/>
        <w:left w:val="none" w:sz="0" w:space="0" w:color="auto"/>
        <w:bottom w:val="none" w:sz="0" w:space="0" w:color="auto"/>
        <w:right w:val="none" w:sz="0" w:space="0" w:color="auto"/>
      </w:divBdr>
    </w:div>
    <w:div w:id="1223832884">
      <w:bodyDiv w:val="1"/>
      <w:marLeft w:val="0"/>
      <w:marRight w:val="0"/>
      <w:marTop w:val="0"/>
      <w:marBottom w:val="0"/>
      <w:divBdr>
        <w:top w:val="none" w:sz="0" w:space="0" w:color="auto"/>
        <w:left w:val="none" w:sz="0" w:space="0" w:color="auto"/>
        <w:bottom w:val="none" w:sz="0" w:space="0" w:color="auto"/>
        <w:right w:val="none" w:sz="0" w:space="0" w:color="auto"/>
      </w:divBdr>
      <w:divsChild>
        <w:div w:id="872689758">
          <w:marLeft w:val="0"/>
          <w:marRight w:val="0"/>
          <w:marTop w:val="0"/>
          <w:marBottom w:val="0"/>
          <w:divBdr>
            <w:top w:val="none" w:sz="0" w:space="0" w:color="auto"/>
            <w:left w:val="none" w:sz="0" w:space="0" w:color="auto"/>
            <w:bottom w:val="none" w:sz="0" w:space="0" w:color="auto"/>
            <w:right w:val="none" w:sz="0" w:space="0" w:color="auto"/>
          </w:divBdr>
          <w:divsChild>
            <w:div w:id="889419455">
              <w:marLeft w:val="0"/>
              <w:marRight w:val="0"/>
              <w:marTop w:val="0"/>
              <w:marBottom w:val="0"/>
              <w:divBdr>
                <w:top w:val="none" w:sz="0" w:space="0" w:color="auto"/>
                <w:left w:val="none" w:sz="0" w:space="0" w:color="auto"/>
                <w:bottom w:val="none" w:sz="0" w:space="0" w:color="auto"/>
                <w:right w:val="none" w:sz="0" w:space="0" w:color="auto"/>
              </w:divBdr>
            </w:div>
            <w:div w:id="876351454">
              <w:marLeft w:val="0"/>
              <w:marRight w:val="0"/>
              <w:marTop w:val="0"/>
              <w:marBottom w:val="0"/>
              <w:divBdr>
                <w:top w:val="none" w:sz="0" w:space="0" w:color="auto"/>
                <w:left w:val="none" w:sz="0" w:space="0" w:color="auto"/>
                <w:bottom w:val="none" w:sz="0" w:space="0" w:color="auto"/>
                <w:right w:val="none" w:sz="0" w:space="0" w:color="auto"/>
              </w:divBdr>
            </w:div>
          </w:divsChild>
        </w:div>
        <w:div w:id="786972951">
          <w:marLeft w:val="0"/>
          <w:marRight w:val="0"/>
          <w:marTop w:val="0"/>
          <w:marBottom w:val="0"/>
          <w:divBdr>
            <w:top w:val="none" w:sz="0" w:space="0" w:color="auto"/>
            <w:left w:val="none" w:sz="0" w:space="0" w:color="auto"/>
            <w:bottom w:val="none" w:sz="0" w:space="0" w:color="auto"/>
            <w:right w:val="none" w:sz="0" w:space="0" w:color="auto"/>
          </w:divBdr>
        </w:div>
        <w:div w:id="712464652">
          <w:marLeft w:val="0"/>
          <w:marRight w:val="0"/>
          <w:marTop w:val="0"/>
          <w:marBottom w:val="0"/>
          <w:divBdr>
            <w:top w:val="none" w:sz="0" w:space="0" w:color="auto"/>
            <w:left w:val="none" w:sz="0" w:space="0" w:color="auto"/>
            <w:bottom w:val="none" w:sz="0" w:space="0" w:color="auto"/>
            <w:right w:val="none" w:sz="0" w:space="0" w:color="auto"/>
          </w:divBdr>
        </w:div>
        <w:div w:id="1402025967">
          <w:marLeft w:val="0"/>
          <w:marRight w:val="0"/>
          <w:marTop w:val="0"/>
          <w:marBottom w:val="0"/>
          <w:divBdr>
            <w:top w:val="none" w:sz="0" w:space="0" w:color="auto"/>
            <w:left w:val="none" w:sz="0" w:space="0" w:color="auto"/>
            <w:bottom w:val="none" w:sz="0" w:space="0" w:color="auto"/>
            <w:right w:val="none" w:sz="0" w:space="0" w:color="auto"/>
          </w:divBdr>
        </w:div>
        <w:div w:id="1483884828">
          <w:marLeft w:val="0"/>
          <w:marRight w:val="0"/>
          <w:marTop w:val="0"/>
          <w:marBottom w:val="0"/>
          <w:divBdr>
            <w:top w:val="none" w:sz="0" w:space="0" w:color="auto"/>
            <w:left w:val="none" w:sz="0" w:space="0" w:color="auto"/>
            <w:bottom w:val="none" w:sz="0" w:space="0" w:color="auto"/>
            <w:right w:val="none" w:sz="0" w:space="0" w:color="auto"/>
          </w:divBdr>
        </w:div>
        <w:div w:id="1441073378">
          <w:marLeft w:val="0"/>
          <w:marRight w:val="0"/>
          <w:marTop w:val="0"/>
          <w:marBottom w:val="0"/>
          <w:divBdr>
            <w:top w:val="none" w:sz="0" w:space="0" w:color="auto"/>
            <w:left w:val="none" w:sz="0" w:space="0" w:color="auto"/>
            <w:bottom w:val="none" w:sz="0" w:space="0" w:color="auto"/>
            <w:right w:val="none" w:sz="0" w:space="0" w:color="auto"/>
          </w:divBdr>
        </w:div>
      </w:divsChild>
    </w:div>
    <w:div w:id="1262760635">
      <w:bodyDiv w:val="1"/>
      <w:marLeft w:val="0"/>
      <w:marRight w:val="0"/>
      <w:marTop w:val="0"/>
      <w:marBottom w:val="0"/>
      <w:divBdr>
        <w:top w:val="none" w:sz="0" w:space="0" w:color="auto"/>
        <w:left w:val="none" w:sz="0" w:space="0" w:color="auto"/>
        <w:bottom w:val="none" w:sz="0" w:space="0" w:color="auto"/>
        <w:right w:val="none" w:sz="0" w:space="0" w:color="auto"/>
      </w:divBdr>
    </w:div>
    <w:div w:id="1724058374">
      <w:bodyDiv w:val="1"/>
      <w:marLeft w:val="0"/>
      <w:marRight w:val="0"/>
      <w:marTop w:val="0"/>
      <w:marBottom w:val="0"/>
      <w:divBdr>
        <w:top w:val="none" w:sz="0" w:space="0" w:color="auto"/>
        <w:left w:val="none" w:sz="0" w:space="0" w:color="auto"/>
        <w:bottom w:val="none" w:sz="0" w:space="0" w:color="auto"/>
        <w:right w:val="none" w:sz="0" w:space="0" w:color="auto"/>
      </w:divBdr>
    </w:div>
    <w:div w:id="1898468642">
      <w:bodyDiv w:val="1"/>
      <w:marLeft w:val="0"/>
      <w:marRight w:val="0"/>
      <w:marTop w:val="0"/>
      <w:marBottom w:val="0"/>
      <w:divBdr>
        <w:top w:val="none" w:sz="0" w:space="0" w:color="auto"/>
        <w:left w:val="none" w:sz="0" w:space="0" w:color="auto"/>
        <w:bottom w:val="none" w:sz="0" w:space="0" w:color="auto"/>
        <w:right w:val="none" w:sz="0" w:space="0" w:color="auto"/>
      </w:divBdr>
    </w:div>
    <w:div w:id="20613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F4841D-13F4-F549-A642-92ABB5C5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Dring, Nichole</dc:creator>
  <cp:keywords/>
  <dc:description/>
  <cp:lastModifiedBy>Easton, Jane S</cp:lastModifiedBy>
  <cp:revision>7</cp:revision>
  <dcterms:created xsi:type="dcterms:W3CDTF">2024-01-16T15:12:00Z</dcterms:created>
  <dcterms:modified xsi:type="dcterms:W3CDTF">2024-01-16T19:26:00Z</dcterms:modified>
</cp:coreProperties>
</file>