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FE" w:rsidRDefault="006E5C38">
      <w:r>
        <w:t>DECISION PAPER</w:t>
      </w:r>
    </w:p>
    <w:p w:rsidR="006E5C38" w:rsidRDefault="006E5C38"/>
    <w:p w:rsidR="006E5C38" w:rsidRDefault="006E5C38">
      <w:r>
        <w:t>TO:</w:t>
      </w:r>
      <w:r>
        <w:tab/>
      </w:r>
      <w:r>
        <w:tab/>
        <w:t>MEMBERS OF THE NELSON COUNTY BOARD OF EDUCATION</w:t>
      </w:r>
    </w:p>
    <w:p w:rsidR="006E5C38" w:rsidRDefault="006E5C38">
      <w:r>
        <w:t>FROM:</w:t>
      </w:r>
      <w:r>
        <w:tab/>
      </w:r>
      <w:r>
        <w:tab/>
        <w:t>Charles Thompson, Construction and Maintenance Liaison/DPP</w:t>
      </w:r>
    </w:p>
    <w:p w:rsidR="006E5C38" w:rsidRDefault="006E5C38">
      <w:r>
        <w:t>CC:</w:t>
      </w:r>
      <w:r>
        <w:tab/>
      </w:r>
      <w:r>
        <w:tab/>
        <w:t>Anthony Orr, Superintendent</w:t>
      </w:r>
    </w:p>
    <w:p w:rsidR="006E5C38" w:rsidRDefault="006E5C38">
      <w:r>
        <w:t>SUBJECT:</w:t>
      </w:r>
      <w:r>
        <w:tab/>
        <w:t>Memorandum of Agreement</w:t>
      </w:r>
    </w:p>
    <w:p w:rsidR="006E5C38" w:rsidRDefault="006E5C38">
      <w:r>
        <w:t>DATE:</w:t>
      </w:r>
      <w:r>
        <w:tab/>
      </w:r>
      <w:r>
        <w:tab/>
        <w:t>August 17, 2010</w:t>
      </w:r>
    </w:p>
    <w:p w:rsidR="006B41D5" w:rsidRDefault="006E5C38" w:rsidP="006B41D5">
      <w:pPr>
        <w:ind w:left="1440" w:hanging="1440"/>
      </w:pPr>
      <w:r>
        <w:t>ISSUE:</w:t>
      </w:r>
      <w:r>
        <w:tab/>
        <w:t>A recent energy management grant for $</w:t>
      </w:r>
      <w:r w:rsidR="00F64471">
        <w:t>15,000 from</w:t>
      </w:r>
      <w:r>
        <w:t xml:space="preserve"> the Kentucky School Board Association has been received by Nelson County Schools</w:t>
      </w:r>
      <w:r w:rsidR="00F64471">
        <w:t>.   This grant will partially fund one part-time Energy Curriculum Coordinator.  All obligations of the District</w:t>
      </w:r>
      <w:r w:rsidR="006B41D5">
        <w:t xml:space="preserve"> have or will be completed within the two-year grant period.  The grant also requires signatures of the Board Chairperson and Board Secretary on three copies of the attached Memorandum of Agreement.</w:t>
      </w:r>
    </w:p>
    <w:p w:rsidR="006B41D5" w:rsidRDefault="006B41D5" w:rsidP="006B41D5">
      <w:pPr>
        <w:ind w:left="1440" w:hanging="1440"/>
      </w:pPr>
      <w:r>
        <w:t>RECOMMENDATION: Approval and signing of the Memorandum of Agreement between the Kentucky School Boards Association and Nelson County Schools.</w:t>
      </w:r>
    </w:p>
    <w:p w:rsidR="006E5C38" w:rsidRDefault="006B41D5" w:rsidP="006B41D5">
      <w:pPr>
        <w:ind w:left="1440" w:hanging="1440"/>
      </w:pPr>
      <w:r>
        <w:t>RECOMMENDED MOTION: I move that the Nelson County Board of Education approve and sign the Memorandum of Agreement between the Kentucky School Boards Association and Nelson County Schools.</w:t>
      </w:r>
      <w:r w:rsidR="006E5C38">
        <w:tab/>
      </w:r>
    </w:p>
    <w:sectPr w:rsidR="006E5C38" w:rsidSect="008B6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6E5C38"/>
    <w:rsid w:val="00233944"/>
    <w:rsid w:val="006B41D5"/>
    <w:rsid w:val="006E5C38"/>
    <w:rsid w:val="008B65FE"/>
    <w:rsid w:val="00F6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2010-08-04T18:02:00Z</cp:lastPrinted>
  <dcterms:created xsi:type="dcterms:W3CDTF">2010-08-04T17:34:00Z</dcterms:created>
  <dcterms:modified xsi:type="dcterms:W3CDTF">2010-08-04T18:06:00Z</dcterms:modified>
</cp:coreProperties>
</file>