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D0113A" w:rsidP="0035126E">
      <w:pPr>
        <w:jc w:val="center"/>
        <w:rPr>
          <w:b/>
        </w:rPr>
      </w:pPr>
      <w:r>
        <w:rPr>
          <w:b/>
        </w:rPr>
        <w:t>NOVEMBER</w:t>
      </w:r>
      <w:r w:rsidR="00642AE0">
        <w:rPr>
          <w:b/>
        </w:rPr>
        <w:t xml:space="preserve"> 2023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D0113A">
        <w:rPr>
          <w:b/>
        </w:rPr>
        <w:t>2,672,580.24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6D2197">
        <w:rPr>
          <w:b/>
        </w:rPr>
        <w:t>+</w:t>
      </w:r>
      <w:r w:rsidR="00D0113A">
        <w:rPr>
          <w:b/>
        </w:rPr>
        <w:tab/>
        <w:t>$    667,656.49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2A3A10">
        <w:rPr>
          <w:b/>
        </w:rPr>
        <w:t>for the Month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6D2197">
        <w:rPr>
          <w:b/>
        </w:rPr>
        <w:t>-</w:t>
      </w:r>
      <w:r w:rsidR="008D7575">
        <w:rPr>
          <w:b/>
        </w:rPr>
        <w:tab/>
        <w:t xml:space="preserve">$ </w:t>
      </w:r>
      <w:r w:rsidR="00D0113A">
        <w:rPr>
          <w:b/>
        </w:rPr>
        <w:t xml:space="preserve">   601,534.24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 xml:space="preserve">Payroll </w:t>
      </w:r>
      <w:r>
        <w:rPr>
          <w:b/>
        </w:rPr>
        <w:tab/>
        <w:t>$</w:t>
      </w:r>
      <w:r w:rsidR="007B4A8F">
        <w:rPr>
          <w:b/>
        </w:rPr>
        <w:t xml:space="preserve"> </w:t>
      </w:r>
      <w:r w:rsidR="00D0113A">
        <w:rPr>
          <w:b/>
        </w:rPr>
        <w:t>392,458.21</w:t>
      </w:r>
      <w:r>
        <w:rPr>
          <w:b/>
        </w:rPr>
        <w:t xml:space="preserve"> </w:t>
      </w:r>
    </w:p>
    <w:p w:rsidR="00A30B8D" w:rsidRPr="003A254D" w:rsidRDefault="00DD200D" w:rsidP="0035126E">
      <w:pPr>
        <w:rPr>
          <w:b/>
        </w:rPr>
      </w:pPr>
      <w:r>
        <w:rPr>
          <w:b/>
        </w:rPr>
        <w:tab/>
        <w:t>Acct Pay</w:t>
      </w:r>
      <w:r>
        <w:rPr>
          <w:b/>
        </w:rPr>
        <w:tab/>
      </w:r>
      <w:r w:rsidRPr="002919E8">
        <w:rPr>
          <w:b/>
        </w:rPr>
        <w:t>$</w:t>
      </w:r>
      <w:r w:rsidR="008A42A0">
        <w:rPr>
          <w:b/>
        </w:rPr>
        <w:t xml:space="preserve"> </w:t>
      </w:r>
      <w:r w:rsidR="00D0113A">
        <w:rPr>
          <w:b/>
        </w:rPr>
        <w:t>209,076.03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5E357F">
        <w:rPr>
          <w:b/>
          <w:u w:val="double"/>
        </w:rPr>
        <w:t xml:space="preserve"> </w:t>
      </w:r>
      <w:r w:rsidR="007B4A8F">
        <w:rPr>
          <w:b/>
          <w:u w:val="double"/>
        </w:rPr>
        <w:t>2,</w:t>
      </w:r>
      <w:r w:rsidR="00D0113A">
        <w:rPr>
          <w:b/>
          <w:u w:val="double"/>
        </w:rPr>
        <w:t>738,702.49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BE21F1">
        <w:rPr>
          <w:b/>
        </w:rPr>
        <w:t>eneral Fund</w:t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D0113A">
        <w:rPr>
          <w:b/>
        </w:rPr>
        <w:t>$ 1,704,735.88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D0113A">
        <w:rPr>
          <w:b/>
        </w:rPr>
        <w:t>ial Revenue</w:t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  <w:t>$    603,186.95</w:t>
      </w:r>
      <w:r w:rsidR="007B4A8F">
        <w:rPr>
          <w:b/>
        </w:rPr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D0113A">
        <w:rPr>
          <w:b/>
        </w:rPr>
        <w:tab/>
        <w:t xml:space="preserve">$   </w:t>
      </w:r>
      <w:r w:rsidR="0082615C">
        <w:rPr>
          <w:b/>
        </w:rPr>
        <w:t xml:space="preserve">   25,750.00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</w:t>
      </w:r>
      <w:r w:rsidR="00073529">
        <w:rPr>
          <w:b/>
        </w:rPr>
        <w:t xml:space="preserve">    </w:t>
      </w:r>
      <w:r w:rsidR="007B4A8F">
        <w:rPr>
          <w:b/>
        </w:rPr>
        <w:t xml:space="preserve">- </w:t>
      </w:r>
      <w:r w:rsidR="0082615C">
        <w:rPr>
          <w:b/>
        </w:rPr>
        <w:t>99,555.36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D0113A">
        <w:rPr>
          <w:b/>
        </w:rPr>
        <w:t>ction Fund</w:t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  <w:t xml:space="preserve">$ </w:t>
      </w:r>
      <w:r w:rsidR="00180012">
        <w:rPr>
          <w:b/>
        </w:rPr>
        <w:t xml:space="preserve">  </w:t>
      </w:r>
      <w:r w:rsidR="00D0113A">
        <w:rPr>
          <w:b/>
        </w:rPr>
        <w:t xml:space="preserve"> </w:t>
      </w:r>
      <w:r w:rsidR="00D0113A">
        <w:rPr>
          <w:b/>
        </w:rPr>
        <w:tab/>
        <w:t xml:space="preserve">     0.00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D0113A">
        <w:rPr>
          <w:b/>
        </w:rPr>
        <w:t>ood Service</w:t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  <w:t>$    504,585.02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113A">
        <w:rPr>
          <w:b/>
          <w:u w:val="double"/>
        </w:rPr>
        <w:t>$ 2,738,702.49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D0113A">
        <w:rPr>
          <w:b/>
        </w:rPr>
        <w:t>2,915,901.77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D0113A">
        <w:rPr>
          <w:b/>
        </w:rPr>
        <w:t>g Checks</w:t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  <w:t>$   -- 177,199.28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520EEB">
        <w:rPr>
          <w:b/>
        </w:rPr>
        <w:t>Transit</w:t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  <w:t xml:space="preserve">$         </w:t>
      </w:r>
      <w:r w:rsidR="00713C6C">
        <w:rPr>
          <w:b/>
        </w:rPr>
        <w:t xml:space="preserve">    0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DD200D">
        <w:rPr>
          <w:b/>
          <w:u w:val="double"/>
        </w:rPr>
        <w:t xml:space="preserve">  </w:t>
      </w:r>
      <w:r w:rsidR="007B4A8F">
        <w:rPr>
          <w:b/>
          <w:u w:val="double"/>
        </w:rPr>
        <w:t>2,</w:t>
      </w:r>
      <w:r w:rsidR="00D0113A">
        <w:rPr>
          <w:b/>
          <w:u w:val="double"/>
        </w:rPr>
        <w:t>738,702.49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D0113A" w:rsidP="007B4A8F">
      <w:pPr>
        <w:ind w:left="2160" w:firstLine="720"/>
        <w:rPr>
          <w:b/>
          <w:u w:val="single"/>
        </w:rPr>
      </w:pPr>
      <w:r>
        <w:rPr>
          <w:b/>
          <w:u w:val="single"/>
        </w:rPr>
        <w:t>NOV</w:t>
      </w:r>
      <w:r w:rsidR="00FB4415">
        <w:rPr>
          <w:b/>
          <w:u w:val="single"/>
        </w:rPr>
        <w:t xml:space="preserve"> 2022</w:t>
      </w:r>
      <w:r w:rsidR="0035126E">
        <w:rPr>
          <w:b/>
          <w:u w:val="single"/>
        </w:rPr>
        <w:t xml:space="preserve">        </w:t>
      </w:r>
      <w:r w:rsidR="00536513">
        <w:rPr>
          <w:b/>
          <w:u w:val="single"/>
        </w:rPr>
        <w:t xml:space="preserve">   </w:t>
      </w:r>
      <w:r w:rsidR="0035126E">
        <w:rPr>
          <w:b/>
          <w:u w:val="single"/>
        </w:rPr>
        <w:t xml:space="preserve"> </w:t>
      </w:r>
      <w:r w:rsidR="00646250">
        <w:rPr>
          <w:b/>
          <w:u w:val="single"/>
        </w:rPr>
        <w:t xml:space="preserve">    </w:t>
      </w:r>
      <w:r>
        <w:rPr>
          <w:b/>
          <w:u w:val="single"/>
        </w:rPr>
        <w:t>NOV</w:t>
      </w:r>
      <w:r w:rsidR="00FB4415">
        <w:rPr>
          <w:b/>
          <w:u w:val="single"/>
        </w:rPr>
        <w:t xml:space="preserve"> 2023</w:t>
      </w:r>
      <w:r w:rsidR="0035126E">
        <w:rPr>
          <w:b/>
          <w:u w:val="single"/>
        </w:rPr>
        <w:t xml:space="preserve">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5E357F">
        <w:rPr>
          <w:b/>
        </w:rPr>
        <w:t xml:space="preserve">$ </w:t>
      </w:r>
      <w:r w:rsidR="00646250">
        <w:rPr>
          <w:b/>
        </w:rPr>
        <w:t>1,</w:t>
      </w:r>
      <w:r w:rsidR="00D0113A">
        <w:rPr>
          <w:b/>
        </w:rPr>
        <w:t>453,039.98</w:t>
      </w:r>
      <w:r w:rsidR="00585844">
        <w:rPr>
          <w:b/>
        </w:rPr>
        <w:t xml:space="preserve">    </w:t>
      </w:r>
      <w:r w:rsidR="00EB586D">
        <w:rPr>
          <w:b/>
        </w:rPr>
        <w:t xml:space="preserve">   </w:t>
      </w:r>
      <w:r w:rsidR="005E357F">
        <w:rPr>
          <w:b/>
        </w:rPr>
        <w:t xml:space="preserve">     </w:t>
      </w:r>
      <w:r w:rsidR="00646250">
        <w:rPr>
          <w:b/>
        </w:rPr>
        <w:t>1,</w:t>
      </w:r>
      <w:r w:rsidR="00D0113A">
        <w:rPr>
          <w:b/>
        </w:rPr>
        <w:t>704,735.88</w:t>
      </w:r>
      <w:r w:rsidR="005E357F">
        <w:rPr>
          <w:b/>
        </w:rPr>
        <w:t xml:space="preserve">     </w:t>
      </w:r>
      <w:r w:rsidR="0018628B">
        <w:rPr>
          <w:b/>
        </w:rPr>
        <w:t xml:space="preserve">      </w:t>
      </w:r>
      <w:r w:rsidR="00FB4415">
        <w:rPr>
          <w:b/>
        </w:rPr>
        <w:t>+</w:t>
      </w:r>
      <w:r w:rsidR="00646250">
        <w:rPr>
          <w:b/>
        </w:rPr>
        <w:t xml:space="preserve"> </w:t>
      </w:r>
      <w:r w:rsidR="00D0113A">
        <w:rPr>
          <w:b/>
        </w:rPr>
        <w:t>251,695.90</w:t>
      </w:r>
      <w:bookmarkStart w:id="0" w:name="_GoBack"/>
      <w:bookmarkEnd w:id="0"/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071C1F"/>
    <w:rsid w:val="00073529"/>
    <w:rsid w:val="00145192"/>
    <w:rsid w:val="00180012"/>
    <w:rsid w:val="0018628B"/>
    <w:rsid w:val="002919E8"/>
    <w:rsid w:val="002A3A10"/>
    <w:rsid w:val="0035126E"/>
    <w:rsid w:val="003731FA"/>
    <w:rsid w:val="00395FF2"/>
    <w:rsid w:val="003A254D"/>
    <w:rsid w:val="00520CBC"/>
    <w:rsid w:val="00520EEB"/>
    <w:rsid w:val="00526884"/>
    <w:rsid w:val="00536513"/>
    <w:rsid w:val="00585844"/>
    <w:rsid w:val="005E357F"/>
    <w:rsid w:val="00642AE0"/>
    <w:rsid w:val="00646250"/>
    <w:rsid w:val="00696FCB"/>
    <w:rsid w:val="006B49A4"/>
    <w:rsid w:val="006D2197"/>
    <w:rsid w:val="00713C6C"/>
    <w:rsid w:val="007A0F2B"/>
    <w:rsid w:val="007B4A8F"/>
    <w:rsid w:val="0082615C"/>
    <w:rsid w:val="0083175D"/>
    <w:rsid w:val="008724E5"/>
    <w:rsid w:val="008A42A0"/>
    <w:rsid w:val="008C75A4"/>
    <w:rsid w:val="008D7575"/>
    <w:rsid w:val="00991D18"/>
    <w:rsid w:val="00A123FA"/>
    <w:rsid w:val="00A30B8D"/>
    <w:rsid w:val="00B2134C"/>
    <w:rsid w:val="00BE21F1"/>
    <w:rsid w:val="00C424EB"/>
    <w:rsid w:val="00CC3A37"/>
    <w:rsid w:val="00D0113A"/>
    <w:rsid w:val="00DD200D"/>
    <w:rsid w:val="00DE063E"/>
    <w:rsid w:val="00E65E1C"/>
    <w:rsid w:val="00EB586D"/>
    <w:rsid w:val="00EC5096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AB74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26</cp:revision>
  <cp:lastPrinted>2023-07-07T13:24:00Z</cp:lastPrinted>
  <dcterms:created xsi:type="dcterms:W3CDTF">2022-03-03T14:13:00Z</dcterms:created>
  <dcterms:modified xsi:type="dcterms:W3CDTF">2023-12-04T16:43:00Z</dcterms:modified>
</cp:coreProperties>
</file>