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9B" w:rsidRPr="00DC5B9B" w:rsidRDefault="00DC5B9B" w:rsidP="00DC5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F6F09" w:rsidRPr="009F6F09" w:rsidRDefault="009F6F09" w:rsidP="009F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>NOVEMBER 2023 GT SERVICES REPORT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>Gifted and Talented Identification Breakdowns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General Intellect: </w:t>
      </w:r>
      <w:r w:rsidRPr="009F6F09">
        <w:rPr>
          <w:rFonts w:ascii="Arial" w:eastAsia="Times New Roman" w:hAnsi="Arial" w:cs="Arial"/>
          <w:color w:val="000000"/>
        </w:rPr>
        <w:t>10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Specific Academic Aptitude, Math: </w:t>
      </w:r>
      <w:r w:rsidRPr="009F6F09">
        <w:rPr>
          <w:rFonts w:ascii="Arial" w:eastAsia="Times New Roman" w:hAnsi="Arial" w:cs="Arial"/>
          <w:color w:val="000000"/>
        </w:rPr>
        <w:t>7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Specific Academic Aptitude, Language Arts: </w:t>
      </w:r>
      <w:r w:rsidRPr="009F6F09">
        <w:rPr>
          <w:rFonts w:ascii="Arial" w:eastAsia="Times New Roman" w:hAnsi="Arial" w:cs="Arial"/>
          <w:color w:val="000000"/>
        </w:rPr>
        <w:t>6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Specific Academic Aptitude, Science: </w:t>
      </w:r>
      <w:r w:rsidRPr="009F6F09">
        <w:rPr>
          <w:rFonts w:ascii="Arial" w:eastAsia="Times New Roman" w:hAnsi="Arial" w:cs="Arial"/>
          <w:color w:val="000000"/>
        </w:rPr>
        <w:t>2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Specific Academic Aptitude, Social Studies: </w:t>
      </w:r>
      <w:r w:rsidRPr="009F6F09">
        <w:rPr>
          <w:rFonts w:ascii="Arial" w:eastAsia="Times New Roman" w:hAnsi="Arial" w:cs="Arial"/>
          <w:color w:val="000000"/>
        </w:rPr>
        <w:t>2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Leadership: </w:t>
      </w:r>
      <w:r w:rsidRPr="009F6F09">
        <w:rPr>
          <w:rFonts w:ascii="Arial" w:eastAsia="Times New Roman" w:hAnsi="Arial" w:cs="Arial"/>
          <w:color w:val="000000"/>
        </w:rPr>
        <w:t>7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Creative/Divergent Thinking Ability: </w:t>
      </w:r>
      <w:r w:rsidRPr="009F6F09">
        <w:rPr>
          <w:rFonts w:ascii="Arial" w:eastAsia="Times New Roman" w:hAnsi="Arial" w:cs="Arial"/>
          <w:color w:val="000000"/>
        </w:rPr>
        <w:t>3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Visual Art: </w:t>
      </w:r>
      <w:r w:rsidRPr="009F6F09">
        <w:rPr>
          <w:rFonts w:ascii="Arial" w:eastAsia="Times New Roman" w:hAnsi="Arial" w:cs="Arial"/>
          <w:color w:val="000000"/>
        </w:rPr>
        <w:t>3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 xml:space="preserve">Dance: </w:t>
      </w:r>
      <w:r w:rsidRPr="009F6F09">
        <w:rPr>
          <w:rFonts w:ascii="Arial" w:eastAsia="Times New Roman" w:hAnsi="Arial" w:cs="Arial"/>
          <w:color w:val="000000"/>
        </w:rPr>
        <w:t>1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>Primary Talent Pool 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>Math</w:t>
      </w:r>
      <w:r w:rsidRPr="009F6F09">
        <w:rPr>
          <w:rFonts w:ascii="Arial" w:eastAsia="Times New Roman" w:hAnsi="Arial" w:cs="Arial"/>
          <w:b/>
          <w:bCs/>
          <w:color w:val="000000"/>
        </w:rPr>
        <w:tab/>
      </w:r>
      <w:r w:rsidRPr="009F6F09">
        <w:rPr>
          <w:rFonts w:ascii="Arial" w:eastAsia="Times New Roman" w:hAnsi="Arial" w:cs="Arial"/>
          <w:b/>
          <w:bCs/>
          <w:color w:val="000000"/>
        </w:rPr>
        <w:tab/>
      </w:r>
      <w:r w:rsidRPr="009F6F09">
        <w:rPr>
          <w:rFonts w:ascii="Arial" w:eastAsia="Times New Roman" w:hAnsi="Arial" w:cs="Arial"/>
          <w:b/>
          <w:bCs/>
          <w:color w:val="000000"/>
        </w:rPr>
        <w:tab/>
      </w:r>
      <w:r w:rsidRPr="009F6F09">
        <w:rPr>
          <w:rFonts w:ascii="Arial" w:eastAsia="Times New Roman" w:hAnsi="Arial" w:cs="Arial"/>
          <w:b/>
          <w:bCs/>
          <w:color w:val="000000"/>
        </w:rPr>
        <w:tab/>
      </w:r>
      <w:r w:rsidRPr="009F6F09">
        <w:rPr>
          <w:rFonts w:ascii="Arial" w:eastAsia="Times New Roman" w:hAnsi="Arial" w:cs="Arial"/>
          <w:b/>
          <w:bCs/>
          <w:color w:val="000000"/>
        </w:rPr>
        <w:tab/>
      </w:r>
      <w:r w:rsidRPr="009F6F09">
        <w:rPr>
          <w:rFonts w:ascii="Arial" w:eastAsia="Times New Roman" w:hAnsi="Arial" w:cs="Arial"/>
          <w:b/>
          <w:bCs/>
          <w:color w:val="000000"/>
        </w:rPr>
        <w:tab/>
        <w:t>Reading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color w:val="000000"/>
        </w:rPr>
        <w:t>12</w:t>
      </w:r>
      <w:r w:rsidRPr="009F6F09">
        <w:rPr>
          <w:rFonts w:ascii="Arial" w:eastAsia="Times New Roman" w:hAnsi="Arial" w:cs="Arial"/>
          <w:color w:val="000000"/>
        </w:rPr>
        <w:tab/>
      </w:r>
      <w:r w:rsidRPr="009F6F09">
        <w:rPr>
          <w:rFonts w:ascii="Arial" w:eastAsia="Times New Roman" w:hAnsi="Arial" w:cs="Arial"/>
          <w:color w:val="000000"/>
        </w:rPr>
        <w:tab/>
      </w:r>
      <w:r w:rsidRPr="009F6F09">
        <w:rPr>
          <w:rFonts w:ascii="Arial" w:eastAsia="Times New Roman" w:hAnsi="Arial" w:cs="Arial"/>
          <w:color w:val="000000"/>
        </w:rPr>
        <w:tab/>
      </w:r>
      <w:r w:rsidRPr="009F6F09">
        <w:rPr>
          <w:rFonts w:ascii="Arial" w:eastAsia="Times New Roman" w:hAnsi="Arial" w:cs="Arial"/>
          <w:color w:val="000000"/>
        </w:rPr>
        <w:tab/>
      </w:r>
      <w:r w:rsidRPr="009F6F09">
        <w:rPr>
          <w:rFonts w:ascii="Arial" w:eastAsia="Times New Roman" w:hAnsi="Arial" w:cs="Arial"/>
          <w:color w:val="000000"/>
        </w:rPr>
        <w:tab/>
      </w:r>
      <w:r w:rsidRPr="009F6F09">
        <w:rPr>
          <w:rFonts w:ascii="Arial" w:eastAsia="Times New Roman" w:hAnsi="Arial" w:cs="Arial"/>
          <w:color w:val="000000"/>
        </w:rPr>
        <w:tab/>
        <w:t>18</w:t>
      </w:r>
    </w:p>
    <w:p w:rsidR="009F6F09" w:rsidRPr="009F6F09" w:rsidRDefault="009F6F09" w:rsidP="009F6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b/>
          <w:bCs/>
          <w:color w:val="000000"/>
        </w:rPr>
        <w:t>November Highlights: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color w:val="000000"/>
        </w:rPr>
        <w:t>Attended the Deeper Learning PLN at the co-op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color w:val="000000"/>
        </w:rPr>
        <w:t>Participated in MTSS meetings at GES</w:t>
      </w:r>
    </w:p>
    <w:p w:rsidR="009F6F09" w:rsidRPr="009F6F09" w:rsidRDefault="009F6F09" w:rsidP="009F6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F09">
        <w:rPr>
          <w:rFonts w:ascii="Arial" w:eastAsia="Times New Roman" w:hAnsi="Arial" w:cs="Arial"/>
          <w:color w:val="000000"/>
        </w:rPr>
        <w:t>Practiced with academic team during a flex time</w:t>
      </w:r>
    </w:p>
    <w:p w:rsidR="00466C8D" w:rsidRDefault="009F6F09"/>
    <w:sectPr w:rsidR="0046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9B"/>
    <w:rsid w:val="003F0390"/>
    <w:rsid w:val="009F6F09"/>
    <w:rsid w:val="00DC5B9B"/>
    <w:rsid w:val="00E5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5986"/>
  <w15:chartTrackingRefBased/>
  <w15:docId w15:val="{B501AC8F-85E6-48DF-883D-9077E771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Tara</dc:creator>
  <cp:keywords/>
  <dc:description/>
  <cp:lastModifiedBy>Wittrock, Tara</cp:lastModifiedBy>
  <cp:revision>2</cp:revision>
  <dcterms:created xsi:type="dcterms:W3CDTF">2023-12-07T13:55:00Z</dcterms:created>
  <dcterms:modified xsi:type="dcterms:W3CDTF">2023-12-07T13:55:00Z</dcterms:modified>
</cp:coreProperties>
</file>