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172F7E" w14:paraId="67A3ED4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B911372" w14:textId="77777777" w:rsidR="00000000" w:rsidRPr="00172F7E" w:rsidRDefault="00172F7E" w:rsidP="00172F7E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172F7E">
              <w:rPr>
                <w:rFonts w:ascii="Tahoma" w:eastAsia="Times New Roman" w:hAnsi="Tahoma" w:cs="Tahoma"/>
                <w:b/>
              </w:rPr>
              <w:t xml:space="preserve">Bellevue Board of Education Special Meeting </w:t>
            </w:r>
            <w:r w:rsidRPr="00172F7E">
              <w:rPr>
                <w:rFonts w:ascii="Tahoma" w:eastAsia="Times New Roman" w:hAnsi="Tahoma" w:cs="Tahoma"/>
                <w:b/>
              </w:rPr>
              <w:br/>
              <w:t>December 06, 2023 6:00 PM</w:t>
            </w:r>
            <w:r w:rsidRPr="00172F7E">
              <w:rPr>
                <w:rFonts w:ascii="Tahoma" w:eastAsia="Times New Roman" w:hAnsi="Tahoma" w:cs="Tahoma"/>
                <w:b/>
              </w:rPr>
              <w:br/>
              <w:t>Bellevue Board of Education Office</w:t>
            </w:r>
          </w:p>
        </w:tc>
      </w:tr>
    </w:tbl>
    <w:p w14:paraId="16D1C596" w14:textId="77777777" w:rsidR="00000000" w:rsidRPr="00172F7E" w:rsidRDefault="00172F7E">
      <w:pPr>
        <w:spacing w:after="240"/>
        <w:rPr>
          <w:rFonts w:ascii="Tahoma" w:eastAsia="Times New Roman" w:hAnsi="Tahoma" w:cs="Tahoma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  <w:gridCol w:w="97"/>
      </w:tblGrid>
      <w:tr w:rsidR="00000000" w:rsidRPr="00172F7E" w14:paraId="1BCCA70C" w14:textId="77777777" w:rsidTr="00172F7E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895BF59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72F7E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1.</w:t>
            </w:r>
            <w:r w:rsidRPr="00172F7E">
              <w:rPr>
                <w:rFonts w:ascii="Tahoma" w:eastAsia="Times New Roman" w:hAnsi="Tahoma" w:cs="Tahoma"/>
                <w:sz w:val="22"/>
                <w:szCs w:val="22"/>
              </w:rPr>
              <w:t> Preliminary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3DA611E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72F7E" w14:paraId="535802E9" w14:textId="77777777" w:rsidTr="00172F7E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531479C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72F7E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172F7E">
              <w:rPr>
                <w:rFonts w:ascii="Tahoma" w:eastAsia="Times New Roman" w:hAnsi="Tahoma" w:cs="Tahoma"/>
                <w:sz w:val="22"/>
                <w:szCs w:val="22"/>
              </w:rPr>
              <w:t> Call to Order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E94F3C1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72F7E" w14:paraId="242E2146" w14:textId="77777777" w:rsidTr="00172F7E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2748FA4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72F7E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2.</w:t>
            </w:r>
            <w:r w:rsidRPr="00172F7E">
              <w:rPr>
                <w:rFonts w:ascii="Tahoma" w:eastAsia="Times New Roman" w:hAnsi="Tahoma" w:cs="Tahoma"/>
                <w:sz w:val="22"/>
                <w:szCs w:val="22"/>
              </w:rPr>
              <w:t> Adopt the Agenda</w:t>
            </w:r>
            <w:bookmarkStart w:id="0" w:name="_GoBack"/>
            <w:bookmarkEnd w:id="0"/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CB76F1A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72F7E" w14:paraId="096CB179" w14:textId="77777777" w:rsidTr="00172F7E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8BF3267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72F7E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3.</w:t>
            </w:r>
            <w:r w:rsidRPr="00172F7E">
              <w:rPr>
                <w:rFonts w:ascii="Tahoma" w:eastAsia="Times New Roman" w:hAnsi="Tahoma" w:cs="Tahoma"/>
                <w:sz w:val="22"/>
                <w:szCs w:val="22"/>
              </w:rPr>
              <w:t> Conduct Working Session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9FD6731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72F7E" w14:paraId="2DFDED10" w14:textId="77777777" w:rsidTr="00172F7E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9E12D60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72F7E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4.</w:t>
            </w:r>
            <w:r w:rsidRPr="00172F7E">
              <w:rPr>
                <w:rFonts w:ascii="Tahoma" w:eastAsia="Times New Roman" w:hAnsi="Tahoma" w:cs="Tahoma"/>
                <w:sz w:val="22"/>
                <w:szCs w:val="22"/>
              </w:rPr>
              <w:t> Action Items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E967B1D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72F7E" w14:paraId="58D6821B" w14:textId="77777777" w:rsidTr="00172F7E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17C5D60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72F7E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172F7E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  <w:r w:rsidRPr="00172F7E">
              <w:rPr>
                <w:rFonts w:ascii="Tahoma" w:eastAsia="Times New Roman" w:hAnsi="Tahoma" w:cs="Tahoma"/>
                <w:sz w:val="22"/>
                <w:szCs w:val="22"/>
              </w:rPr>
              <w:t>Approval to request a waiver to 702 KAR 4:170 from KDE to utilize restricted funds within one foot of the 100-year floodplain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B16E832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72F7E" w14:paraId="277B10DF" w14:textId="77777777" w:rsidTr="00172F7E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84A3723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72F7E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172F7E">
              <w:rPr>
                <w:rFonts w:ascii="Tahoma" w:eastAsia="Times New Roman" w:hAnsi="Tahoma" w:cs="Tahoma"/>
                <w:sz w:val="22"/>
                <w:szCs w:val="22"/>
              </w:rPr>
              <w:t> Approval of the Revised BG-1 for Ben Flora Gymnasium &amp; HVAC Improvements, REH Project #372-522 BG# 24-058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2321C79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172F7E" w14:paraId="3E98848A" w14:textId="77777777" w:rsidTr="00172F7E">
        <w:trPr>
          <w:tblCellSpacing w:w="0" w:type="dxa"/>
        </w:trPr>
        <w:tc>
          <w:tcPr>
            <w:tcW w:w="107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742F65B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172F7E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5.</w:t>
            </w:r>
            <w:r w:rsidRPr="00172F7E">
              <w:rPr>
                <w:rFonts w:ascii="Tahoma" w:eastAsia="Times New Roman" w:hAnsi="Tahoma" w:cs="Tahoma"/>
                <w:sz w:val="22"/>
                <w:szCs w:val="22"/>
              </w:rPr>
              <w:t> Adjourn</w:t>
            </w:r>
          </w:p>
        </w:tc>
        <w:tc>
          <w:tcPr>
            <w:tcW w:w="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EF1D581" w14:textId="77777777" w:rsidR="00000000" w:rsidRPr="00172F7E" w:rsidRDefault="00172F7E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</w:tbl>
    <w:p w14:paraId="7C217154" w14:textId="77777777" w:rsidR="00000000" w:rsidRPr="00172F7E" w:rsidRDefault="00172F7E">
      <w:pPr>
        <w:rPr>
          <w:rFonts w:ascii="Tahoma" w:eastAsia="Times New Roman" w:hAnsi="Tahoma" w:cs="Tahoma"/>
          <w:sz w:val="22"/>
          <w:szCs w:val="22"/>
        </w:rPr>
      </w:pPr>
    </w:p>
    <w:sectPr w:rsidR="00000000" w:rsidRPr="00172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7E"/>
    <w:rsid w:val="0017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55370"/>
  <w15:chartTrackingRefBased/>
  <w15:docId w15:val="{48438D63-A876-4427-A09A-C8FF6185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7" ma:contentTypeDescription="Create a new document." ma:contentTypeScope="" ma:versionID="18124c03c5e79541c828ba22b45a38ff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1d19669d223ff3c218175352da4bd66f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395A2D54-6BD7-4B97-AAA3-B04E70732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8FA77-408B-4AE7-9ACE-14C075604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DF344-A3B0-4D03-B67F-B2D909B93B04}">
  <ds:schemaRefs>
    <ds:schemaRef ds:uri="http://purl.org/dc/elements/1.1/"/>
    <ds:schemaRef ds:uri="dba9d881-5f3a-40f9-a9a7-00e960d0e46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94627f6b-45aa-4f11-bbeb-ed36269822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cp:lastPrinted>2023-12-01T21:09:00Z</cp:lastPrinted>
  <dcterms:created xsi:type="dcterms:W3CDTF">2023-12-01T21:10:00Z</dcterms:created>
  <dcterms:modified xsi:type="dcterms:W3CDTF">2023-12-01T21:10:00Z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